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F0A27" w14:textId="568DF0B1" w:rsidR="006B2F58" w:rsidRDefault="006B2F58" w:rsidP="006B2F5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9C4C0B">
        <w:rPr>
          <w:rFonts w:cs="Calibri"/>
        </w:rPr>
        <w:t xml:space="preserve"> </w:t>
      </w:r>
      <w:r w:rsidR="00AA064B">
        <w:rPr>
          <w:rFonts w:cs="Calibri"/>
        </w:rPr>
        <w:tab/>
      </w:r>
      <w:r w:rsidRPr="008625A9">
        <w:rPr>
          <w:rFonts w:ascii="Arial" w:hAnsi="Arial" w:cs="Arial"/>
          <w:sz w:val="24"/>
          <w:szCs w:val="24"/>
        </w:rPr>
        <w:t xml:space="preserve"> </w:t>
      </w:r>
      <w:r w:rsidRPr="008625A9">
        <w:rPr>
          <w:rFonts w:ascii="Arial" w:hAnsi="Arial" w:cs="Arial"/>
          <w:sz w:val="24"/>
          <w:szCs w:val="24"/>
          <w:lang w:val="sr-Cyrl-CS"/>
        </w:rPr>
        <w:t>На основу члана 7а</w:t>
      </w:r>
      <w:r w:rsidR="008625A9">
        <w:rPr>
          <w:rFonts w:ascii="Arial" w:hAnsi="Arial" w:cs="Arial"/>
          <w:sz w:val="24"/>
          <w:szCs w:val="24"/>
        </w:rPr>
        <w:t>.</w:t>
      </w:r>
      <w:r w:rsidRPr="008625A9">
        <w:rPr>
          <w:rFonts w:ascii="Arial" w:hAnsi="Arial" w:cs="Arial"/>
          <w:sz w:val="24"/>
          <w:szCs w:val="24"/>
          <w:lang w:val="sr-Cyrl-CS"/>
        </w:rPr>
        <w:t xml:space="preserve"> Закона о порезима на имовину („Службени гласник РС“, бр. 26/2001, 45/2002, 80/2002, 135/2004, 61/2007, 5/2009, 101/2010, 24/2011</w:t>
      </w:r>
      <w:r w:rsidR="007517CE">
        <w:rPr>
          <w:rFonts w:ascii="Arial" w:hAnsi="Arial" w:cs="Arial"/>
          <w:sz w:val="24"/>
          <w:szCs w:val="24"/>
          <w:lang w:val="sr-Cyrl-CS"/>
        </w:rPr>
        <w:t>, 78/2011, 57/2012-УС, 47/2013,</w:t>
      </w:r>
      <w:r w:rsidRPr="008625A9">
        <w:rPr>
          <w:rFonts w:ascii="Arial" w:hAnsi="Arial" w:cs="Arial"/>
          <w:sz w:val="24"/>
          <w:szCs w:val="24"/>
          <w:lang w:val="sr-Cyrl-CS"/>
        </w:rPr>
        <w:t xml:space="preserve"> 68/2014</w:t>
      </w:r>
      <w:r w:rsidR="007517CE">
        <w:rPr>
          <w:rFonts w:ascii="Arial" w:hAnsi="Arial" w:cs="Arial"/>
          <w:sz w:val="24"/>
          <w:szCs w:val="24"/>
          <w:lang w:val="sr-Cyrl-CS"/>
        </w:rPr>
        <w:t>, 95/18</w:t>
      </w:r>
      <w:r w:rsidR="00787EC8">
        <w:rPr>
          <w:rFonts w:ascii="Arial" w:hAnsi="Arial" w:cs="Arial"/>
          <w:sz w:val="24"/>
          <w:szCs w:val="24"/>
          <w:lang w:val="sr-Cyrl-CS"/>
        </w:rPr>
        <w:t>,</w:t>
      </w:r>
      <w:r w:rsidR="007517CE">
        <w:rPr>
          <w:rFonts w:ascii="Arial" w:hAnsi="Arial" w:cs="Arial"/>
          <w:sz w:val="24"/>
          <w:szCs w:val="24"/>
          <w:lang w:val="sr-Cyrl-CS"/>
        </w:rPr>
        <w:t xml:space="preserve"> 99/18</w:t>
      </w:r>
      <w:r w:rsidR="00480A04">
        <w:rPr>
          <w:rFonts w:ascii="Arial" w:hAnsi="Arial" w:cs="Arial"/>
          <w:sz w:val="24"/>
          <w:szCs w:val="24"/>
          <w:lang w:val="sr-Cyrl-CS"/>
        </w:rPr>
        <w:t>,</w:t>
      </w:r>
      <w:r w:rsidR="00787EC8">
        <w:rPr>
          <w:rFonts w:ascii="Arial" w:hAnsi="Arial" w:cs="Arial"/>
          <w:sz w:val="24"/>
          <w:szCs w:val="24"/>
          <w:lang w:val="sr-Cyrl-CS"/>
        </w:rPr>
        <w:t xml:space="preserve"> 86/2019</w:t>
      </w:r>
      <w:r w:rsidR="006F0C8D">
        <w:rPr>
          <w:rFonts w:ascii="Arial" w:hAnsi="Arial" w:cs="Arial"/>
          <w:sz w:val="24"/>
          <w:szCs w:val="24"/>
          <w:lang w:val="sr-Cyrl-RS"/>
        </w:rPr>
        <w:t>,</w:t>
      </w:r>
      <w:r w:rsidR="00480A04">
        <w:rPr>
          <w:rFonts w:ascii="Arial" w:hAnsi="Arial" w:cs="Arial"/>
          <w:sz w:val="24"/>
          <w:szCs w:val="24"/>
          <w:lang w:val="sr-Cyrl-RS"/>
        </w:rPr>
        <w:t xml:space="preserve"> 144/2020</w:t>
      </w:r>
      <w:r w:rsidR="006F0C8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F0C8D" w:rsidRPr="006F0C8D">
        <w:rPr>
          <w:rFonts w:cs="Calibri"/>
          <w:sz w:val="28"/>
          <w:szCs w:val="28"/>
          <w:lang w:val="sr-Cyrl-RS"/>
        </w:rPr>
        <w:t>и 118/2021</w:t>
      </w:r>
      <w:r w:rsidR="003612B3">
        <w:rPr>
          <w:rFonts w:ascii="Arial" w:hAnsi="Arial" w:cs="Arial"/>
          <w:sz w:val="24"/>
          <w:szCs w:val="24"/>
          <w:lang w:val="sr-Cyrl-RS"/>
        </w:rPr>
        <w:t>)</w:t>
      </w:r>
      <w:r w:rsidRPr="007517CE">
        <w:rPr>
          <w:rFonts w:ascii="Arial" w:hAnsi="Arial" w:cs="Arial"/>
          <w:sz w:val="24"/>
          <w:szCs w:val="24"/>
          <w:lang w:val="sr-Cyrl-CS"/>
        </w:rPr>
        <w:t xml:space="preserve"> </w:t>
      </w:r>
      <w:r w:rsidR="00BD18D3">
        <w:rPr>
          <w:rFonts w:ascii="Arial" w:hAnsi="Arial" w:cs="Arial"/>
          <w:sz w:val="24"/>
          <w:szCs w:val="24"/>
          <w:lang w:val="sr-Cyrl-CS"/>
        </w:rPr>
        <w:t xml:space="preserve">и члана </w:t>
      </w:r>
      <w:r w:rsidR="00BD18D3">
        <w:rPr>
          <w:rFonts w:ascii="Arial" w:hAnsi="Arial" w:cs="Arial"/>
          <w:sz w:val="24"/>
          <w:szCs w:val="24"/>
          <w:lang w:val="en-GB"/>
        </w:rPr>
        <w:t>42</w:t>
      </w:r>
      <w:r w:rsidRPr="008625A9">
        <w:rPr>
          <w:rFonts w:ascii="Arial" w:hAnsi="Arial" w:cs="Arial"/>
          <w:sz w:val="24"/>
          <w:szCs w:val="24"/>
          <w:lang w:val="sr-Cyrl-CS"/>
        </w:rPr>
        <w:t>.</w:t>
      </w:r>
      <w:r w:rsidRPr="008625A9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Pr="008625A9">
        <w:rPr>
          <w:rFonts w:ascii="Arial" w:hAnsi="Arial" w:cs="Arial"/>
          <w:sz w:val="24"/>
          <w:szCs w:val="24"/>
          <w:lang w:val="sr-Cyrl-CS"/>
        </w:rPr>
        <w:t xml:space="preserve">Статута општине Пријепоље („Службени гласник </w:t>
      </w:r>
      <w:r w:rsidR="007517CE">
        <w:rPr>
          <w:rFonts w:ascii="Arial" w:hAnsi="Arial" w:cs="Arial"/>
          <w:sz w:val="24"/>
          <w:szCs w:val="24"/>
          <w:lang w:val="sr-Cyrl-CS"/>
        </w:rPr>
        <w:t xml:space="preserve">општине Пријепоље“, број </w:t>
      </w:r>
      <w:r w:rsidR="00480A04">
        <w:rPr>
          <w:rFonts w:ascii="Arial" w:hAnsi="Arial" w:cs="Arial"/>
          <w:sz w:val="24"/>
          <w:szCs w:val="24"/>
          <w:lang w:val="sr-Cyrl-CS"/>
        </w:rPr>
        <w:t>3</w:t>
      </w:r>
      <w:r w:rsidR="007517CE">
        <w:rPr>
          <w:rFonts w:ascii="Arial" w:hAnsi="Arial" w:cs="Arial"/>
          <w:sz w:val="24"/>
          <w:szCs w:val="24"/>
          <w:lang w:val="sr-Cyrl-CS"/>
        </w:rPr>
        <w:t>/19</w:t>
      </w:r>
      <w:r w:rsidR="00480A04">
        <w:rPr>
          <w:rFonts w:ascii="Arial" w:hAnsi="Arial" w:cs="Arial"/>
          <w:sz w:val="24"/>
          <w:szCs w:val="24"/>
          <w:lang w:val="sr-Cyrl-RS"/>
        </w:rPr>
        <w:t xml:space="preserve"> и 3/2020</w:t>
      </w:r>
      <w:r w:rsidRPr="008625A9">
        <w:rPr>
          <w:rFonts w:ascii="Arial" w:hAnsi="Arial" w:cs="Arial"/>
          <w:sz w:val="24"/>
          <w:szCs w:val="24"/>
          <w:lang w:val="sr-Cyrl-CS"/>
        </w:rPr>
        <w:t>), Скупштина општине Пријепоље,</w:t>
      </w:r>
      <w:r w:rsidR="0005635B">
        <w:rPr>
          <w:rFonts w:ascii="Arial" w:hAnsi="Arial" w:cs="Arial"/>
          <w:sz w:val="24"/>
          <w:szCs w:val="24"/>
          <w:lang w:val="sr-Cyrl-CS"/>
        </w:rPr>
        <w:t xml:space="preserve"> на седници о</w:t>
      </w:r>
      <w:r w:rsidR="009E7541">
        <w:rPr>
          <w:rFonts w:ascii="Arial" w:hAnsi="Arial" w:cs="Arial"/>
          <w:sz w:val="24"/>
          <w:szCs w:val="24"/>
          <w:lang w:val="sr-Cyrl-CS"/>
        </w:rPr>
        <w:t>д</w:t>
      </w:r>
      <w:r w:rsidR="0005635B">
        <w:rPr>
          <w:rFonts w:ascii="Arial" w:hAnsi="Arial" w:cs="Arial"/>
          <w:sz w:val="24"/>
          <w:szCs w:val="24"/>
          <w:lang w:val="sr-Cyrl-CS"/>
        </w:rPr>
        <w:t xml:space="preserve">ржаној </w:t>
      </w:r>
      <w:r w:rsidRPr="008625A9">
        <w:rPr>
          <w:rFonts w:ascii="Arial" w:hAnsi="Arial" w:cs="Arial"/>
          <w:sz w:val="24"/>
          <w:szCs w:val="24"/>
          <w:lang w:val="sr-Cyrl-CS"/>
        </w:rPr>
        <w:t xml:space="preserve"> дана </w:t>
      </w:r>
      <w:r w:rsidR="00B737D4">
        <w:rPr>
          <w:rFonts w:ascii="Arial" w:hAnsi="Arial" w:cs="Arial"/>
          <w:sz w:val="24"/>
          <w:szCs w:val="24"/>
          <w:lang w:val="sr-Cyrl-CS"/>
        </w:rPr>
        <w:t>______20</w:t>
      </w:r>
      <w:r w:rsidR="00BD5CC7">
        <w:rPr>
          <w:rFonts w:ascii="Arial" w:hAnsi="Arial" w:cs="Arial"/>
          <w:sz w:val="24"/>
          <w:szCs w:val="24"/>
          <w:lang w:val="sr-Cyrl-CS"/>
        </w:rPr>
        <w:t>2</w:t>
      </w:r>
      <w:r w:rsidR="002A1C37">
        <w:rPr>
          <w:rFonts w:ascii="Arial" w:hAnsi="Arial" w:cs="Arial"/>
          <w:sz w:val="24"/>
          <w:szCs w:val="24"/>
          <w:lang w:val="sr-Cyrl-RS"/>
        </w:rPr>
        <w:t>2</w:t>
      </w:r>
      <w:r w:rsidR="00AD1EF6" w:rsidRPr="0048793D">
        <w:rPr>
          <w:rFonts w:ascii="Arial" w:hAnsi="Arial" w:cs="Arial"/>
          <w:sz w:val="24"/>
          <w:szCs w:val="24"/>
          <w:lang w:val="sr-Cyrl-CS"/>
        </w:rPr>
        <w:t>.</w:t>
      </w:r>
      <w:r w:rsidR="00BA4D74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8625A9">
        <w:rPr>
          <w:rFonts w:ascii="Arial" w:hAnsi="Arial" w:cs="Arial"/>
          <w:sz w:val="24"/>
          <w:szCs w:val="24"/>
          <w:lang w:val="sr-Cyrl-CS"/>
        </w:rPr>
        <w:t xml:space="preserve">године, доноси </w:t>
      </w:r>
    </w:p>
    <w:p w14:paraId="77554FBC" w14:textId="77777777" w:rsidR="0005635B" w:rsidRPr="0048793D" w:rsidRDefault="0005635B" w:rsidP="006B2F5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14:paraId="1EE0C9C6" w14:textId="77777777" w:rsidR="006B2F58" w:rsidRPr="008625A9" w:rsidRDefault="006B2F58" w:rsidP="006B2F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8625A9">
        <w:rPr>
          <w:rFonts w:ascii="Arial" w:hAnsi="Arial" w:cs="Arial"/>
          <w:b/>
          <w:sz w:val="24"/>
          <w:szCs w:val="24"/>
          <w:lang w:val="sr-Cyrl-CS"/>
        </w:rPr>
        <w:t xml:space="preserve">ОДЛУКУ </w:t>
      </w:r>
    </w:p>
    <w:p w14:paraId="30A968C1" w14:textId="77777777" w:rsidR="006B2F58" w:rsidRPr="008625A9" w:rsidRDefault="006B2F58" w:rsidP="006B2F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8625A9">
        <w:rPr>
          <w:rFonts w:ascii="Arial" w:hAnsi="Arial" w:cs="Arial"/>
          <w:b/>
          <w:sz w:val="24"/>
          <w:szCs w:val="24"/>
          <w:lang w:val="sr-Cyrl-CS"/>
        </w:rPr>
        <w:t xml:space="preserve">О КОЕФИЦИЈЕНТИМА ЗА УТВРЂИВАЊЕ ПОРЕЗА НА ИМОВИНУ ЗА НЕПОКРЕТНОСТИ ОБВЕЗНИКА КОЈИ ВОДЕ ПОСЛОВНЕ КЊИГЕ </w:t>
      </w:r>
      <w:r w:rsidR="009C4C0B" w:rsidRPr="008625A9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Pr="008625A9">
        <w:rPr>
          <w:rFonts w:ascii="Arial" w:hAnsi="Arial" w:cs="Arial"/>
          <w:b/>
          <w:sz w:val="24"/>
          <w:szCs w:val="24"/>
          <w:lang w:val="sr-Cyrl-CS"/>
        </w:rPr>
        <w:t xml:space="preserve"> У ОПШТИНИ ПРИЈЕПОЉЕ </w:t>
      </w:r>
    </w:p>
    <w:p w14:paraId="6E2473F3" w14:textId="77777777" w:rsidR="006B2F58" w:rsidRPr="008625A9" w:rsidRDefault="006B2F58" w:rsidP="006B2F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14:paraId="07812831" w14:textId="77777777" w:rsidR="006B2F58" w:rsidRPr="008625A9" w:rsidRDefault="006B2F58" w:rsidP="006B2F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8625A9">
        <w:rPr>
          <w:rFonts w:ascii="Arial" w:hAnsi="Arial" w:cs="Arial"/>
          <w:b/>
          <w:sz w:val="24"/>
          <w:szCs w:val="24"/>
          <w:lang w:val="sr-Cyrl-CS"/>
        </w:rPr>
        <w:t>Члан 1.</w:t>
      </w:r>
    </w:p>
    <w:p w14:paraId="00EF9D79" w14:textId="6F6C0F36" w:rsidR="006B2F58" w:rsidRPr="00AD1EF6" w:rsidRDefault="006B2F58" w:rsidP="00AD1EF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8625A9">
        <w:rPr>
          <w:rFonts w:ascii="Arial" w:hAnsi="Arial" w:cs="Arial"/>
          <w:sz w:val="24"/>
          <w:szCs w:val="24"/>
          <w:lang w:val="sr-Cyrl-CS"/>
        </w:rPr>
        <w:t xml:space="preserve">Овом одлуком утврђују се коефицијенти за утврђивање пореза на имовину за </w:t>
      </w:r>
      <w:r w:rsidR="007517CE">
        <w:rPr>
          <w:rFonts w:ascii="Arial" w:hAnsi="Arial" w:cs="Arial"/>
          <w:sz w:val="24"/>
          <w:szCs w:val="24"/>
          <w:lang w:val="sr-Cyrl-CS"/>
        </w:rPr>
        <w:t>202</w:t>
      </w:r>
      <w:r w:rsidR="005C01EC">
        <w:rPr>
          <w:rFonts w:ascii="Arial" w:hAnsi="Arial" w:cs="Arial"/>
          <w:sz w:val="24"/>
          <w:szCs w:val="24"/>
          <w:lang w:val="sr-Cyrl-RS"/>
        </w:rPr>
        <w:t>3</w:t>
      </w:r>
      <w:r w:rsidR="00AA064B" w:rsidRPr="0048793D">
        <w:rPr>
          <w:rFonts w:ascii="Arial" w:hAnsi="Arial" w:cs="Arial"/>
          <w:sz w:val="24"/>
          <w:szCs w:val="24"/>
          <w:lang w:val="sr-Cyrl-CS"/>
        </w:rPr>
        <w:t xml:space="preserve">. </w:t>
      </w:r>
      <w:r w:rsidRPr="008625A9">
        <w:rPr>
          <w:rFonts w:ascii="Arial" w:hAnsi="Arial" w:cs="Arial"/>
          <w:sz w:val="24"/>
          <w:szCs w:val="24"/>
          <w:lang w:val="sr-Cyrl-CS"/>
        </w:rPr>
        <w:t xml:space="preserve"> годину, за непокретности обвезника који воде пословне књиге, које се налазе на територији општине Пријепоље.</w:t>
      </w:r>
    </w:p>
    <w:p w14:paraId="0378CAE1" w14:textId="77777777" w:rsidR="00AD1EF6" w:rsidRDefault="00AD1EF6" w:rsidP="006B2F58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sr-Cyrl-CS"/>
        </w:rPr>
      </w:pPr>
    </w:p>
    <w:p w14:paraId="4C0BDBC0" w14:textId="77777777" w:rsidR="006B2F58" w:rsidRPr="008625A9" w:rsidRDefault="006B2F58" w:rsidP="006B2F58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sr-Cyrl-CS"/>
        </w:rPr>
      </w:pPr>
      <w:r w:rsidRPr="008625A9">
        <w:rPr>
          <w:rFonts w:ascii="Arial" w:hAnsi="Arial" w:cs="Arial"/>
          <w:b/>
          <w:color w:val="000000"/>
          <w:sz w:val="24"/>
          <w:szCs w:val="24"/>
          <w:lang w:val="sr-Cyrl-CS"/>
        </w:rPr>
        <w:t>Члан 2.</w:t>
      </w:r>
    </w:p>
    <w:p w14:paraId="7DFA3B0E" w14:textId="742A8247" w:rsidR="006B2F58" w:rsidRPr="0048793D" w:rsidRDefault="00AA064B" w:rsidP="006B2F58">
      <w:pPr>
        <w:tabs>
          <w:tab w:val="left" w:pos="720"/>
        </w:tabs>
        <w:spacing w:after="0" w:line="240" w:lineRule="auto"/>
        <w:ind w:right="-54"/>
        <w:jc w:val="both"/>
        <w:rPr>
          <w:rFonts w:ascii="Arial" w:hAnsi="Arial" w:cs="Arial"/>
          <w:sz w:val="24"/>
          <w:szCs w:val="24"/>
          <w:lang w:val="sr-Cyrl-CS"/>
        </w:rPr>
      </w:pPr>
      <w:r w:rsidRPr="0048793D">
        <w:rPr>
          <w:rFonts w:ascii="Arial" w:hAnsi="Arial" w:cs="Arial"/>
          <w:color w:val="000000"/>
          <w:sz w:val="24"/>
          <w:szCs w:val="24"/>
          <w:lang w:val="sr-Cyrl-CS"/>
        </w:rPr>
        <w:tab/>
      </w:r>
      <w:r w:rsidR="006B2F58" w:rsidRPr="008625A9">
        <w:rPr>
          <w:rFonts w:ascii="Arial" w:hAnsi="Arial" w:cs="Arial"/>
          <w:color w:val="000000"/>
          <w:sz w:val="24"/>
          <w:szCs w:val="24"/>
          <w:lang w:val="sr-Cyrl-CS"/>
        </w:rPr>
        <w:t xml:space="preserve">На територији општине Пријепоље, </w:t>
      </w:r>
      <w:r w:rsidR="006B2F58" w:rsidRPr="008625A9">
        <w:rPr>
          <w:rFonts w:ascii="Arial" w:hAnsi="Arial" w:cs="Arial"/>
          <w:sz w:val="24"/>
          <w:szCs w:val="24"/>
          <w:lang w:val="sr-Cyrl-CS"/>
        </w:rPr>
        <w:t>Одлуком о одређивању зона и најопремљенијих зона на територији општине Пријепоље („Сл</w:t>
      </w:r>
      <w:r w:rsidR="002B1468">
        <w:rPr>
          <w:rFonts w:ascii="Arial" w:hAnsi="Arial" w:cs="Arial"/>
          <w:sz w:val="24"/>
          <w:szCs w:val="24"/>
          <w:lang w:val="sr-Cyrl-CS"/>
        </w:rPr>
        <w:t xml:space="preserve">ужбени </w:t>
      </w:r>
      <w:r w:rsidR="006B2F58" w:rsidRPr="008625A9">
        <w:rPr>
          <w:rFonts w:ascii="Arial" w:hAnsi="Arial" w:cs="Arial"/>
          <w:sz w:val="24"/>
          <w:szCs w:val="24"/>
          <w:lang w:val="sr-Cyrl-CS"/>
        </w:rPr>
        <w:t>гласник општине Пријепоље“</w:t>
      </w:r>
      <w:r w:rsidR="002B1468">
        <w:rPr>
          <w:rFonts w:ascii="Arial" w:hAnsi="Arial" w:cs="Arial"/>
          <w:sz w:val="24"/>
          <w:szCs w:val="24"/>
          <w:lang w:val="sr-Cyrl-CS"/>
        </w:rPr>
        <w:t>,</w:t>
      </w:r>
      <w:r w:rsidR="006B2F58" w:rsidRPr="008625A9">
        <w:rPr>
          <w:rFonts w:ascii="Arial" w:hAnsi="Arial" w:cs="Arial"/>
          <w:sz w:val="24"/>
          <w:szCs w:val="24"/>
          <w:lang w:val="sr-Cyrl-CS"/>
        </w:rPr>
        <w:t xml:space="preserve"> број 11/2013</w:t>
      </w:r>
      <w:r w:rsidR="002569F7">
        <w:rPr>
          <w:rFonts w:ascii="Arial" w:hAnsi="Arial" w:cs="Arial"/>
          <w:sz w:val="24"/>
          <w:szCs w:val="24"/>
          <w:lang w:val="sr-Cyrl-CS"/>
        </w:rPr>
        <w:t xml:space="preserve"> </w:t>
      </w:r>
      <w:r w:rsidR="002569F7">
        <w:rPr>
          <w:rFonts w:ascii="Arial" w:hAnsi="Arial" w:cs="Arial"/>
          <w:lang w:val="sr-Cyrl-CS"/>
        </w:rPr>
        <w:t>и 12/2014</w:t>
      </w:r>
      <w:r w:rsidR="006B2F58" w:rsidRPr="008625A9">
        <w:rPr>
          <w:rFonts w:ascii="Arial" w:hAnsi="Arial" w:cs="Arial"/>
          <w:sz w:val="24"/>
          <w:szCs w:val="24"/>
          <w:lang w:val="sr-Cyrl-CS"/>
        </w:rPr>
        <w:t>)</w:t>
      </w:r>
      <w:r w:rsidR="006B2F58" w:rsidRPr="008625A9">
        <w:rPr>
          <w:rFonts w:ascii="Arial" w:hAnsi="Arial" w:cs="Arial"/>
          <w:color w:val="000000"/>
          <w:sz w:val="24"/>
          <w:szCs w:val="24"/>
          <w:lang w:val="sr-Cyrl-CS"/>
        </w:rPr>
        <w:t xml:space="preserve"> ,одређене су </w:t>
      </w:r>
      <w:r w:rsidR="002B1468">
        <w:rPr>
          <w:rFonts w:ascii="Arial" w:hAnsi="Arial" w:cs="Arial"/>
          <w:color w:val="000000"/>
          <w:sz w:val="24"/>
          <w:szCs w:val="24"/>
          <w:lang w:val="sr-Cyrl-RS"/>
        </w:rPr>
        <w:t>четри</w:t>
      </w:r>
      <w:r w:rsidR="006B2F58" w:rsidRPr="008625A9">
        <w:rPr>
          <w:rFonts w:ascii="Arial" w:hAnsi="Arial" w:cs="Arial"/>
          <w:color w:val="000000"/>
          <w:sz w:val="24"/>
          <w:szCs w:val="24"/>
          <w:lang w:val="sr-Cyrl-CS"/>
        </w:rPr>
        <w:t xml:space="preserve"> зоне за утврђивање пореза на имовину,</w:t>
      </w:r>
      <w:r w:rsidR="006B2F58" w:rsidRPr="008625A9">
        <w:rPr>
          <w:rFonts w:ascii="Arial" w:hAnsi="Arial" w:cs="Arial"/>
          <w:sz w:val="24"/>
          <w:szCs w:val="24"/>
          <w:lang w:val="sr-Cyrl-CS"/>
        </w:rPr>
        <w:t xml:space="preserve"> с тим да је  прва зона</w:t>
      </w:r>
      <w:r w:rsidR="006B2F58" w:rsidRPr="008625A9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6B2F58" w:rsidRPr="008625A9">
        <w:rPr>
          <w:rFonts w:ascii="Arial" w:hAnsi="Arial" w:cs="Arial"/>
          <w:sz w:val="24"/>
          <w:szCs w:val="24"/>
          <w:lang w:val="sr-Cyrl-CS"/>
        </w:rPr>
        <w:t>утврђен</w:t>
      </w:r>
      <w:r w:rsidR="006B2F58" w:rsidRPr="008625A9">
        <w:rPr>
          <w:rFonts w:ascii="Arial" w:hAnsi="Arial" w:cs="Arial"/>
          <w:sz w:val="24"/>
          <w:szCs w:val="24"/>
        </w:rPr>
        <w:t>a</w:t>
      </w:r>
      <w:r w:rsidR="006B2F58" w:rsidRPr="008625A9">
        <w:rPr>
          <w:rFonts w:ascii="Arial" w:hAnsi="Arial" w:cs="Arial"/>
          <w:sz w:val="24"/>
          <w:szCs w:val="24"/>
          <w:lang w:val="sr-Cyrl-CS"/>
        </w:rPr>
        <w:t xml:space="preserve"> к</w:t>
      </w:r>
      <w:r w:rsidR="006B2F58" w:rsidRPr="008625A9">
        <w:rPr>
          <w:rFonts w:ascii="Arial" w:hAnsi="Arial" w:cs="Arial"/>
          <w:sz w:val="24"/>
          <w:szCs w:val="24"/>
        </w:rPr>
        <w:t>ao</w:t>
      </w:r>
      <w:r w:rsidR="006B2F58" w:rsidRPr="008625A9">
        <w:rPr>
          <w:rFonts w:ascii="Arial" w:hAnsi="Arial" w:cs="Arial"/>
          <w:sz w:val="24"/>
          <w:szCs w:val="24"/>
          <w:lang w:val="sr-Cyrl-CS"/>
        </w:rPr>
        <w:t xml:space="preserve"> најопремљениј</w:t>
      </w:r>
      <w:r w:rsidR="006B2F58" w:rsidRPr="008625A9">
        <w:rPr>
          <w:rFonts w:ascii="Arial" w:hAnsi="Arial" w:cs="Arial"/>
          <w:sz w:val="24"/>
          <w:szCs w:val="24"/>
        </w:rPr>
        <w:t>a</w:t>
      </w:r>
      <w:r w:rsidR="006B2F58" w:rsidRPr="008625A9">
        <w:rPr>
          <w:rFonts w:ascii="Arial" w:hAnsi="Arial" w:cs="Arial"/>
          <w:sz w:val="24"/>
          <w:szCs w:val="24"/>
          <w:lang w:val="sr-Cyrl-CS"/>
        </w:rPr>
        <w:t xml:space="preserve"> зон</w:t>
      </w:r>
      <w:r w:rsidR="006B2F58" w:rsidRPr="008625A9">
        <w:rPr>
          <w:rFonts w:ascii="Arial" w:hAnsi="Arial" w:cs="Arial"/>
          <w:sz w:val="24"/>
          <w:szCs w:val="24"/>
        </w:rPr>
        <w:t>a</w:t>
      </w:r>
      <w:r w:rsidR="006B2F58" w:rsidRPr="008625A9">
        <w:rPr>
          <w:rFonts w:ascii="Arial" w:hAnsi="Arial" w:cs="Arial"/>
          <w:sz w:val="24"/>
          <w:szCs w:val="24"/>
          <w:lang w:val="sr-Cyrl-CS"/>
        </w:rPr>
        <w:t>.</w:t>
      </w:r>
    </w:p>
    <w:p w14:paraId="03B89508" w14:textId="77777777" w:rsidR="006B2F58" w:rsidRPr="008625A9" w:rsidRDefault="00AA064B" w:rsidP="006B2F58">
      <w:pPr>
        <w:tabs>
          <w:tab w:val="left" w:pos="720"/>
        </w:tabs>
        <w:spacing w:after="0" w:line="240" w:lineRule="auto"/>
        <w:ind w:right="-54"/>
        <w:jc w:val="both"/>
        <w:rPr>
          <w:rFonts w:ascii="Arial" w:hAnsi="Arial" w:cs="Arial"/>
          <w:sz w:val="24"/>
          <w:szCs w:val="24"/>
          <w:lang w:val="sr-Cyrl-CS"/>
        </w:rPr>
      </w:pPr>
      <w:r w:rsidRPr="0048793D">
        <w:rPr>
          <w:rFonts w:ascii="Arial" w:hAnsi="Arial" w:cs="Arial"/>
          <w:sz w:val="24"/>
          <w:szCs w:val="24"/>
          <w:lang w:val="sr-Cyrl-CS"/>
        </w:rPr>
        <w:tab/>
      </w:r>
      <w:r w:rsidR="006B2F58" w:rsidRPr="008625A9">
        <w:rPr>
          <w:rFonts w:ascii="Arial" w:hAnsi="Arial" w:cs="Arial"/>
          <w:sz w:val="24"/>
          <w:szCs w:val="24"/>
          <w:lang w:val="sr-Cyrl-CS"/>
        </w:rPr>
        <w:t>Коефицијенти на територији општине  Пријепоље  износе:</w:t>
      </w:r>
    </w:p>
    <w:p w14:paraId="5B39FAA5" w14:textId="7DB6AFBE" w:rsidR="006B2F58" w:rsidRPr="008625A9" w:rsidRDefault="006B2F58" w:rsidP="006B2F58">
      <w:pPr>
        <w:spacing w:after="0" w:line="240" w:lineRule="auto"/>
        <w:rPr>
          <w:rFonts w:ascii="Arial" w:hAnsi="Arial" w:cs="Arial"/>
          <w:sz w:val="24"/>
          <w:szCs w:val="24"/>
          <w:lang w:val="sr-Cyrl-CS"/>
        </w:rPr>
      </w:pPr>
      <w:r w:rsidRPr="008625A9">
        <w:rPr>
          <w:rFonts w:ascii="Arial" w:hAnsi="Arial" w:cs="Arial"/>
          <w:sz w:val="24"/>
          <w:szCs w:val="24"/>
          <w:lang w:val="sr-Cyrl-CS"/>
        </w:rPr>
        <w:t xml:space="preserve">1) за прву зону  </w:t>
      </w:r>
      <w:r w:rsidR="00694058" w:rsidRPr="008625A9">
        <w:rPr>
          <w:rFonts w:ascii="Arial" w:hAnsi="Arial" w:cs="Arial"/>
          <w:sz w:val="24"/>
          <w:szCs w:val="24"/>
          <w:lang w:val="sr-Cyrl-CS"/>
        </w:rPr>
        <w:t>0,80</w:t>
      </w:r>
      <w:r w:rsidR="00AE6364" w:rsidRPr="008625A9">
        <w:rPr>
          <w:rFonts w:ascii="Arial" w:hAnsi="Arial" w:cs="Arial"/>
          <w:sz w:val="24"/>
          <w:szCs w:val="24"/>
          <w:lang w:val="sr-Cyrl-CS"/>
        </w:rPr>
        <w:t xml:space="preserve"> </w:t>
      </w:r>
    </w:p>
    <w:p w14:paraId="5A516242" w14:textId="529ADF4F" w:rsidR="006B2F58" w:rsidRPr="008625A9" w:rsidRDefault="006B2F58" w:rsidP="006B2F58">
      <w:pPr>
        <w:tabs>
          <w:tab w:val="left" w:pos="720"/>
        </w:tabs>
        <w:spacing w:after="0" w:line="240" w:lineRule="auto"/>
        <w:ind w:right="-54"/>
        <w:jc w:val="both"/>
        <w:rPr>
          <w:rFonts w:ascii="Arial" w:hAnsi="Arial" w:cs="Arial"/>
          <w:sz w:val="24"/>
          <w:szCs w:val="24"/>
          <w:lang w:val="sr-Cyrl-CS"/>
        </w:rPr>
      </w:pPr>
      <w:r w:rsidRPr="008625A9">
        <w:rPr>
          <w:rFonts w:ascii="Arial" w:hAnsi="Arial" w:cs="Arial"/>
          <w:sz w:val="24"/>
          <w:szCs w:val="24"/>
          <w:lang w:val="sr-Cyrl-CS"/>
        </w:rPr>
        <w:t>2) за другу зону 0,</w:t>
      </w:r>
      <w:r w:rsidR="00694058" w:rsidRPr="008625A9">
        <w:rPr>
          <w:rFonts w:ascii="Arial" w:hAnsi="Arial" w:cs="Arial"/>
          <w:sz w:val="24"/>
          <w:szCs w:val="24"/>
          <w:lang w:val="sr-Cyrl-CS"/>
        </w:rPr>
        <w:t>4</w:t>
      </w:r>
      <w:r w:rsidR="00AC40CE">
        <w:rPr>
          <w:rFonts w:ascii="Arial" w:hAnsi="Arial" w:cs="Arial"/>
          <w:sz w:val="24"/>
          <w:szCs w:val="24"/>
          <w:lang w:val="sr-Cyrl-CS"/>
        </w:rPr>
        <w:t>0</w:t>
      </w:r>
    </w:p>
    <w:p w14:paraId="7F336167" w14:textId="2FD48E0C" w:rsidR="006B2F58" w:rsidRPr="008625A9" w:rsidRDefault="006B2F58" w:rsidP="006B2F58">
      <w:pPr>
        <w:tabs>
          <w:tab w:val="left" w:pos="720"/>
        </w:tabs>
        <w:spacing w:after="0" w:line="240" w:lineRule="auto"/>
        <w:ind w:right="-54"/>
        <w:jc w:val="both"/>
        <w:rPr>
          <w:rFonts w:ascii="Arial" w:hAnsi="Arial" w:cs="Arial"/>
          <w:sz w:val="24"/>
          <w:szCs w:val="24"/>
          <w:lang w:val="sr-Cyrl-CS"/>
        </w:rPr>
      </w:pPr>
      <w:r w:rsidRPr="008625A9">
        <w:rPr>
          <w:rFonts w:ascii="Arial" w:hAnsi="Arial" w:cs="Arial"/>
          <w:sz w:val="24"/>
          <w:szCs w:val="24"/>
          <w:lang w:val="sr-Cyrl-CS"/>
        </w:rPr>
        <w:t>3) за трећу зону 0,</w:t>
      </w:r>
      <w:r w:rsidR="00694058" w:rsidRPr="008625A9">
        <w:rPr>
          <w:rFonts w:ascii="Arial" w:hAnsi="Arial" w:cs="Arial"/>
          <w:sz w:val="24"/>
          <w:szCs w:val="24"/>
          <w:lang w:val="sr-Cyrl-CS"/>
        </w:rPr>
        <w:t>3</w:t>
      </w:r>
      <w:r w:rsidR="00AC40CE">
        <w:rPr>
          <w:rFonts w:ascii="Arial" w:hAnsi="Arial" w:cs="Arial"/>
          <w:sz w:val="24"/>
          <w:szCs w:val="24"/>
          <w:lang w:val="sr-Cyrl-CS"/>
        </w:rPr>
        <w:t xml:space="preserve">0 </w:t>
      </w:r>
    </w:p>
    <w:p w14:paraId="712CAE0B" w14:textId="31A3F795" w:rsidR="006B2F58" w:rsidRPr="008625A9" w:rsidRDefault="006B2F58" w:rsidP="006B2F58">
      <w:pPr>
        <w:tabs>
          <w:tab w:val="left" w:pos="720"/>
        </w:tabs>
        <w:spacing w:after="0" w:line="240" w:lineRule="auto"/>
        <w:ind w:right="-54"/>
        <w:jc w:val="both"/>
        <w:rPr>
          <w:rFonts w:ascii="Arial" w:hAnsi="Arial" w:cs="Arial"/>
          <w:sz w:val="24"/>
          <w:szCs w:val="24"/>
          <w:lang w:val="sr-Cyrl-CS"/>
        </w:rPr>
      </w:pPr>
      <w:r w:rsidRPr="008625A9">
        <w:rPr>
          <w:rFonts w:ascii="Arial" w:hAnsi="Arial" w:cs="Arial"/>
          <w:sz w:val="24"/>
          <w:szCs w:val="24"/>
          <w:lang w:val="sr-Cyrl-CS"/>
        </w:rPr>
        <w:t>4) за четврту зону 0,</w:t>
      </w:r>
      <w:r w:rsidR="00694058" w:rsidRPr="008625A9">
        <w:rPr>
          <w:rFonts w:ascii="Arial" w:hAnsi="Arial" w:cs="Arial"/>
          <w:sz w:val="24"/>
          <w:szCs w:val="24"/>
          <w:lang w:val="sr-Cyrl-CS"/>
        </w:rPr>
        <w:t>2</w:t>
      </w:r>
      <w:r w:rsidR="00AC40CE">
        <w:rPr>
          <w:rFonts w:ascii="Arial" w:hAnsi="Arial" w:cs="Arial"/>
          <w:sz w:val="24"/>
          <w:szCs w:val="24"/>
          <w:lang w:val="sr-Cyrl-CS"/>
        </w:rPr>
        <w:t>0</w:t>
      </w:r>
      <w:r w:rsidRPr="008625A9">
        <w:rPr>
          <w:rFonts w:ascii="Arial" w:hAnsi="Arial" w:cs="Arial"/>
          <w:sz w:val="24"/>
          <w:szCs w:val="24"/>
          <w:lang w:val="sr-Cyrl-CS"/>
        </w:rPr>
        <w:t xml:space="preserve"> .</w:t>
      </w:r>
    </w:p>
    <w:p w14:paraId="5A1DBF20" w14:textId="77777777" w:rsidR="006B2F58" w:rsidRPr="008625A9" w:rsidRDefault="006B2F58" w:rsidP="006B2F58">
      <w:pPr>
        <w:tabs>
          <w:tab w:val="left" w:pos="8505"/>
        </w:tabs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sr-Cyrl-CS"/>
        </w:rPr>
      </w:pPr>
      <w:r w:rsidRPr="008625A9">
        <w:rPr>
          <w:rFonts w:ascii="Arial" w:hAnsi="Arial" w:cs="Arial"/>
          <w:b/>
          <w:color w:val="000000"/>
          <w:sz w:val="24"/>
          <w:szCs w:val="24"/>
          <w:lang w:val="sr-Cyrl-CS"/>
        </w:rPr>
        <w:t>Члан 3.</w:t>
      </w:r>
    </w:p>
    <w:p w14:paraId="423A1474" w14:textId="77777777" w:rsidR="006B2F58" w:rsidRDefault="00AA064B" w:rsidP="006B2F58">
      <w:pPr>
        <w:tabs>
          <w:tab w:val="left" w:pos="8505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 w:rsidRPr="0048793D">
        <w:rPr>
          <w:rFonts w:ascii="Arial" w:hAnsi="Arial" w:cs="Arial"/>
          <w:color w:val="000000"/>
          <w:sz w:val="24"/>
          <w:szCs w:val="24"/>
          <w:lang w:val="sr-Cyrl-CS"/>
        </w:rPr>
        <w:t xml:space="preserve">               </w:t>
      </w:r>
      <w:r w:rsidR="006B2F58" w:rsidRPr="008625A9">
        <w:rPr>
          <w:rFonts w:ascii="Arial" w:hAnsi="Arial" w:cs="Arial"/>
          <w:color w:val="000000"/>
          <w:sz w:val="24"/>
          <w:szCs w:val="24"/>
          <w:lang w:val="sr-Cyrl-CS"/>
        </w:rPr>
        <w:t>Ову одлуку објавити у Службеном гласнику општине Пријепоље  и на званичној интернет презентацији општине Пријепоље.</w:t>
      </w:r>
    </w:p>
    <w:p w14:paraId="492F7A36" w14:textId="77777777" w:rsidR="00AD1EF6" w:rsidRPr="008625A9" w:rsidRDefault="00AD1EF6" w:rsidP="006B2F58">
      <w:pPr>
        <w:tabs>
          <w:tab w:val="left" w:pos="8505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</w:p>
    <w:p w14:paraId="3D703BD0" w14:textId="77777777" w:rsidR="006B2F58" w:rsidRPr="008625A9" w:rsidRDefault="006B2F58" w:rsidP="006B2F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8625A9">
        <w:rPr>
          <w:rFonts w:ascii="Arial" w:hAnsi="Arial" w:cs="Arial"/>
          <w:b/>
          <w:sz w:val="24"/>
          <w:szCs w:val="24"/>
          <w:lang w:val="sr-Cyrl-CS"/>
        </w:rPr>
        <w:t xml:space="preserve">Члан 4. </w:t>
      </w:r>
    </w:p>
    <w:p w14:paraId="15B37E5F" w14:textId="685A8844" w:rsidR="006B2F58" w:rsidRPr="008625A9" w:rsidRDefault="006B2F58" w:rsidP="00AA064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8625A9">
        <w:rPr>
          <w:rFonts w:ascii="Arial" w:hAnsi="Arial" w:cs="Arial"/>
          <w:sz w:val="24"/>
          <w:szCs w:val="24"/>
          <w:lang w:val="sr-Cyrl-CS"/>
        </w:rPr>
        <w:t>Ступањем на снагу ове одлуке престаје да важи Одлука о коефицијентима за  утврђивање пореза на имовину за непокретности обвезника који воде пословне књиге у општини Пријепоље („Сл</w:t>
      </w:r>
      <w:r w:rsidR="002B1468">
        <w:rPr>
          <w:rFonts w:ascii="Arial" w:hAnsi="Arial" w:cs="Arial"/>
          <w:sz w:val="24"/>
          <w:szCs w:val="24"/>
          <w:lang w:val="sr-Cyrl-CS"/>
        </w:rPr>
        <w:t xml:space="preserve">ужбени </w:t>
      </w:r>
      <w:r w:rsidRPr="008625A9">
        <w:rPr>
          <w:rFonts w:ascii="Arial" w:hAnsi="Arial" w:cs="Arial"/>
          <w:sz w:val="24"/>
          <w:szCs w:val="24"/>
          <w:lang w:val="sr-Cyrl-CS"/>
        </w:rPr>
        <w:t>гласник општине Пријепоље“</w:t>
      </w:r>
      <w:r w:rsidR="002B1468">
        <w:rPr>
          <w:rFonts w:ascii="Arial" w:hAnsi="Arial" w:cs="Arial"/>
          <w:sz w:val="24"/>
          <w:szCs w:val="24"/>
          <w:lang w:val="sr-Cyrl-CS"/>
        </w:rPr>
        <w:t>,</w:t>
      </w:r>
      <w:r w:rsidRPr="008625A9">
        <w:rPr>
          <w:rFonts w:ascii="Arial" w:hAnsi="Arial" w:cs="Arial"/>
          <w:sz w:val="24"/>
          <w:szCs w:val="24"/>
          <w:lang w:val="sr-Cyrl-CS"/>
        </w:rPr>
        <w:t xml:space="preserve"> број </w:t>
      </w:r>
      <w:r w:rsidR="00480A04">
        <w:rPr>
          <w:rFonts w:ascii="Arial" w:hAnsi="Arial" w:cs="Arial"/>
          <w:sz w:val="24"/>
          <w:szCs w:val="24"/>
          <w:lang w:val="sr-Latn-RS"/>
        </w:rPr>
        <w:t>16/2020</w:t>
      </w:r>
      <w:r w:rsidRPr="008625A9">
        <w:rPr>
          <w:rFonts w:ascii="Arial" w:hAnsi="Arial" w:cs="Arial"/>
          <w:sz w:val="24"/>
          <w:szCs w:val="24"/>
          <w:lang w:val="sr-Cyrl-CS"/>
        </w:rPr>
        <w:t>).</w:t>
      </w:r>
    </w:p>
    <w:p w14:paraId="2203B3E4" w14:textId="77777777" w:rsidR="006B2F58" w:rsidRPr="008625A9" w:rsidRDefault="006B2F58" w:rsidP="006B2F58">
      <w:pPr>
        <w:tabs>
          <w:tab w:val="left" w:pos="8505"/>
        </w:tabs>
        <w:spacing w:after="0" w:line="240" w:lineRule="auto"/>
        <w:rPr>
          <w:rFonts w:ascii="Arial" w:hAnsi="Arial" w:cs="Arial"/>
          <w:color w:val="000000"/>
          <w:sz w:val="24"/>
          <w:szCs w:val="24"/>
          <w:lang w:val="sr-Cyrl-CS"/>
        </w:rPr>
      </w:pPr>
    </w:p>
    <w:p w14:paraId="03190035" w14:textId="77777777" w:rsidR="006B2F58" w:rsidRPr="008625A9" w:rsidRDefault="006B2F58" w:rsidP="006B2F58">
      <w:pPr>
        <w:tabs>
          <w:tab w:val="left" w:pos="8505"/>
        </w:tabs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sr-Cyrl-CS"/>
        </w:rPr>
      </w:pPr>
      <w:r w:rsidRPr="008625A9">
        <w:rPr>
          <w:rFonts w:ascii="Arial" w:hAnsi="Arial" w:cs="Arial"/>
          <w:b/>
          <w:color w:val="000000"/>
          <w:sz w:val="24"/>
          <w:szCs w:val="24"/>
          <w:lang w:val="sr-Cyrl-CS"/>
        </w:rPr>
        <w:t>Члан 5.</w:t>
      </w:r>
    </w:p>
    <w:p w14:paraId="7129A494" w14:textId="56BD9798" w:rsidR="00AA064B" w:rsidRPr="0048793D" w:rsidRDefault="006B2F58" w:rsidP="00AA064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8625A9">
        <w:rPr>
          <w:rFonts w:ascii="Arial" w:hAnsi="Arial" w:cs="Arial"/>
          <w:sz w:val="24"/>
          <w:szCs w:val="24"/>
          <w:lang w:val="sr-Cyrl-CS"/>
        </w:rPr>
        <w:t xml:space="preserve">Ова одлука ступа на снагу </w:t>
      </w:r>
      <w:r w:rsidR="007B397F">
        <w:rPr>
          <w:rFonts w:ascii="Arial" w:hAnsi="Arial" w:cs="Arial"/>
          <w:sz w:val="24"/>
          <w:szCs w:val="24"/>
          <w:lang w:val="sr-Cyrl-RS"/>
        </w:rPr>
        <w:t>осм</w:t>
      </w:r>
      <w:r w:rsidR="00AC40CE">
        <w:rPr>
          <w:rFonts w:ascii="Arial" w:hAnsi="Arial" w:cs="Arial"/>
          <w:sz w:val="24"/>
          <w:szCs w:val="24"/>
          <w:lang w:val="sr-Cyrl-RS"/>
        </w:rPr>
        <w:t>ог</w:t>
      </w:r>
      <w:r w:rsidRPr="008625A9">
        <w:rPr>
          <w:rFonts w:ascii="Arial" w:hAnsi="Arial" w:cs="Arial"/>
          <w:sz w:val="24"/>
          <w:szCs w:val="24"/>
          <w:lang w:val="sr-Cyrl-CS"/>
        </w:rPr>
        <w:t xml:space="preserve"> дана од дана објављивања у Службеном гласнику општине Пријепоље, а примењује се од 01. јануара </w:t>
      </w:r>
      <w:r w:rsidR="007517CE">
        <w:rPr>
          <w:rFonts w:ascii="Arial" w:hAnsi="Arial" w:cs="Arial"/>
          <w:sz w:val="24"/>
          <w:szCs w:val="24"/>
          <w:lang w:val="sr-Cyrl-CS"/>
        </w:rPr>
        <w:t>20</w:t>
      </w:r>
      <w:r w:rsidR="00EE589B">
        <w:rPr>
          <w:rFonts w:ascii="Arial" w:hAnsi="Arial" w:cs="Arial"/>
          <w:sz w:val="24"/>
          <w:szCs w:val="24"/>
          <w:lang w:val="sr-Cyrl-CS"/>
        </w:rPr>
        <w:t>2</w:t>
      </w:r>
      <w:r w:rsidR="005C01EC">
        <w:rPr>
          <w:rFonts w:ascii="Arial" w:hAnsi="Arial" w:cs="Arial"/>
          <w:sz w:val="24"/>
          <w:szCs w:val="24"/>
          <w:lang w:val="sr-Cyrl-RS"/>
        </w:rPr>
        <w:t>3</w:t>
      </w:r>
      <w:r w:rsidRPr="008625A9">
        <w:rPr>
          <w:rFonts w:ascii="Arial" w:hAnsi="Arial" w:cs="Arial"/>
          <w:sz w:val="24"/>
          <w:szCs w:val="24"/>
          <w:lang w:val="sr-Cyrl-CS"/>
        </w:rPr>
        <w:t xml:space="preserve">. године. </w:t>
      </w:r>
    </w:p>
    <w:p w14:paraId="659BABDD" w14:textId="77777777" w:rsidR="00AA064B" w:rsidRPr="0048793D" w:rsidRDefault="00AA064B" w:rsidP="00AA064B">
      <w:pPr>
        <w:tabs>
          <w:tab w:val="left" w:pos="118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48793D">
        <w:rPr>
          <w:rFonts w:ascii="Arial" w:hAnsi="Arial" w:cs="Arial"/>
          <w:sz w:val="24"/>
          <w:szCs w:val="24"/>
          <w:lang w:val="sr-Cyrl-CS"/>
        </w:rPr>
        <w:tab/>
      </w:r>
    </w:p>
    <w:p w14:paraId="201D35FF" w14:textId="77777777" w:rsidR="005A0CC3" w:rsidRPr="0048793D" w:rsidRDefault="005A0CC3" w:rsidP="00AA064B">
      <w:pPr>
        <w:tabs>
          <w:tab w:val="left" w:pos="118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14:paraId="1BAD4304" w14:textId="57AC8AAA" w:rsidR="006B2F58" w:rsidRPr="0048793D" w:rsidRDefault="00AC40CE" w:rsidP="00AA064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Број:</w:t>
      </w:r>
      <w:r w:rsidR="005C01EC">
        <w:rPr>
          <w:rFonts w:ascii="Arial" w:hAnsi="Arial" w:cs="Arial"/>
          <w:sz w:val="24"/>
          <w:szCs w:val="24"/>
          <w:lang w:val="sr-Cyrl-CS"/>
        </w:rPr>
        <w:t xml:space="preserve">           </w:t>
      </w:r>
      <w:r w:rsidR="000864FA">
        <w:rPr>
          <w:rFonts w:ascii="Arial" w:hAnsi="Arial" w:cs="Arial"/>
          <w:sz w:val="24"/>
          <w:szCs w:val="24"/>
          <w:lang w:val="sr-Cyrl-CS"/>
        </w:rPr>
        <w:t>/202</w:t>
      </w:r>
      <w:r w:rsidR="005C01EC">
        <w:rPr>
          <w:rFonts w:ascii="Arial" w:hAnsi="Arial" w:cs="Arial"/>
          <w:sz w:val="24"/>
          <w:szCs w:val="24"/>
          <w:lang w:val="sr-Cyrl-CS"/>
        </w:rPr>
        <w:t>2</w:t>
      </w:r>
    </w:p>
    <w:p w14:paraId="60F0BFF3" w14:textId="4BDB23FE" w:rsidR="00AD1EF6" w:rsidRPr="0048793D" w:rsidRDefault="009C4C0B" w:rsidP="006B2F5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8625A9">
        <w:rPr>
          <w:rFonts w:ascii="Arial" w:hAnsi="Arial" w:cs="Arial"/>
          <w:sz w:val="24"/>
          <w:szCs w:val="24"/>
          <w:lang w:val="sr-Cyrl-CS"/>
        </w:rPr>
        <w:t>Дана:</w:t>
      </w:r>
      <w:r w:rsidR="00A5445F">
        <w:rPr>
          <w:rFonts w:ascii="Arial" w:hAnsi="Arial" w:cs="Arial"/>
          <w:sz w:val="24"/>
          <w:szCs w:val="24"/>
          <w:lang w:val="sr-Cyrl-CS"/>
        </w:rPr>
        <w:t xml:space="preserve">                      </w:t>
      </w:r>
      <w:r w:rsidR="00AD1EF6" w:rsidRPr="0048793D">
        <w:rPr>
          <w:rFonts w:ascii="Arial" w:hAnsi="Arial" w:cs="Arial"/>
          <w:sz w:val="24"/>
          <w:szCs w:val="24"/>
          <w:lang w:val="sr-Cyrl-CS"/>
        </w:rPr>
        <w:t>.године</w:t>
      </w:r>
    </w:p>
    <w:p w14:paraId="0F00C2C5" w14:textId="77777777" w:rsidR="005A0CC3" w:rsidRDefault="005A0CC3" w:rsidP="005A0CC3">
      <w:pPr>
        <w:spacing w:after="0" w:line="240" w:lineRule="auto"/>
        <w:jc w:val="right"/>
        <w:rPr>
          <w:rFonts w:ascii="Arial" w:hAnsi="Arial" w:cs="Arial"/>
          <w:sz w:val="24"/>
          <w:szCs w:val="24"/>
          <w:lang w:val="sr-Cyrl-CS"/>
        </w:rPr>
      </w:pPr>
    </w:p>
    <w:p w14:paraId="2B3CABDA" w14:textId="77777777" w:rsidR="009C4C0B" w:rsidRDefault="009C4C0B" w:rsidP="005A0CC3">
      <w:pPr>
        <w:spacing w:after="0" w:line="240" w:lineRule="auto"/>
        <w:jc w:val="right"/>
        <w:rPr>
          <w:rFonts w:ascii="Arial" w:hAnsi="Arial" w:cs="Arial"/>
          <w:sz w:val="24"/>
          <w:szCs w:val="24"/>
          <w:lang w:val="sr-Cyrl-CS"/>
        </w:rPr>
      </w:pPr>
      <w:r w:rsidRPr="008625A9">
        <w:rPr>
          <w:rFonts w:ascii="Arial" w:hAnsi="Arial" w:cs="Arial"/>
          <w:sz w:val="24"/>
          <w:szCs w:val="24"/>
          <w:lang w:val="sr-Cyrl-CS"/>
        </w:rPr>
        <w:t>ПРЕДСЕДНИК</w:t>
      </w:r>
    </w:p>
    <w:p w14:paraId="2D7AF24C" w14:textId="7D88F8FA" w:rsidR="00A5445F" w:rsidRDefault="00A5445F" w:rsidP="00A5445F">
      <w:pPr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                                                                                  </w:t>
      </w:r>
      <w:r w:rsidR="00515EBF">
        <w:rPr>
          <w:rFonts w:ascii="Arial" w:hAnsi="Arial" w:cs="Arial"/>
          <w:sz w:val="24"/>
          <w:szCs w:val="24"/>
          <w:lang w:val="sr-Cyrl-CS"/>
        </w:rPr>
        <w:t>Изудин Шантић</w:t>
      </w:r>
    </w:p>
    <w:p w14:paraId="4AD4ED0A" w14:textId="77777777" w:rsidR="00A5445F" w:rsidRDefault="00A5445F" w:rsidP="00A5445F">
      <w:pPr>
        <w:jc w:val="center"/>
        <w:rPr>
          <w:rFonts w:ascii="Arial" w:hAnsi="Arial" w:cs="Arial"/>
          <w:b/>
          <w:lang w:val="sr-Cyrl-CS"/>
        </w:rPr>
      </w:pPr>
    </w:p>
    <w:p w14:paraId="569BA12D" w14:textId="77777777" w:rsidR="00A5445F" w:rsidRDefault="00A5445F" w:rsidP="00A5445F">
      <w:pPr>
        <w:jc w:val="center"/>
        <w:rPr>
          <w:rFonts w:ascii="Arial" w:hAnsi="Arial" w:cs="Arial"/>
          <w:b/>
          <w:lang w:val="sr-Cyrl-CS"/>
        </w:rPr>
      </w:pPr>
    </w:p>
    <w:p w14:paraId="60AE2B91" w14:textId="65966B34" w:rsidR="00A5445F" w:rsidRDefault="00A5445F" w:rsidP="00A5445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О Б Р А З Л О Ж Е Њ Е</w:t>
      </w:r>
    </w:p>
    <w:p w14:paraId="14CA5157" w14:textId="77777777" w:rsidR="00A5445F" w:rsidRDefault="00A5445F" w:rsidP="00A5445F">
      <w:pPr>
        <w:rPr>
          <w:rFonts w:ascii="Arial" w:hAnsi="Arial" w:cs="Arial"/>
          <w:lang w:val="sr-Cyrl-CS"/>
        </w:rPr>
      </w:pPr>
    </w:p>
    <w:p w14:paraId="309F2D28" w14:textId="77777777" w:rsidR="00A5445F" w:rsidRDefault="00A5445F" w:rsidP="00A5445F">
      <w:pPr>
        <w:rPr>
          <w:rFonts w:ascii="Arial" w:hAnsi="Arial" w:cs="Arial"/>
          <w:lang w:val="sr-Cyrl-CS"/>
        </w:rPr>
      </w:pPr>
    </w:p>
    <w:p w14:paraId="659413FF" w14:textId="77777777" w:rsidR="00A5445F" w:rsidRDefault="00A5445F" w:rsidP="00A5445F">
      <w:pPr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</w:rPr>
        <w:t>I</w:t>
      </w:r>
      <w:r>
        <w:rPr>
          <w:rFonts w:ascii="Arial" w:hAnsi="Arial" w:cs="Arial"/>
          <w:b/>
          <w:lang w:val="sr-Cyrl-CS"/>
        </w:rPr>
        <w:t xml:space="preserve"> ПРАВНИ ОСНОВ:</w:t>
      </w:r>
    </w:p>
    <w:p w14:paraId="7CD00DE0" w14:textId="0CC2EB4B" w:rsidR="00A5445F" w:rsidRDefault="00A5445F" w:rsidP="00A5445F">
      <w:pPr>
        <w:autoSpaceDE w:val="0"/>
        <w:autoSpaceDN w:val="0"/>
        <w:adjustRightInd w:val="0"/>
        <w:spacing w:before="120" w:after="240"/>
        <w:ind w:right="-6"/>
        <w:jc w:val="both"/>
        <w:rPr>
          <w:rFonts w:ascii="Arial" w:hAnsi="Arial" w:cs="Arial"/>
          <w:bCs/>
          <w:color w:val="000000"/>
          <w:lang w:val="sr-Cyrl-CS"/>
        </w:rPr>
      </w:pPr>
      <w:r>
        <w:rPr>
          <w:rFonts w:ascii="Arial" w:hAnsi="Arial" w:cs="Arial"/>
          <w:bCs/>
          <w:color w:val="000000"/>
          <w:lang w:val="sr-Cyrl-CS"/>
        </w:rPr>
        <w:t xml:space="preserve">  Правни основ за доношење Одлуке  садржан је у члану </w:t>
      </w:r>
      <w:r>
        <w:rPr>
          <w:rFonts w:ascii="Arial" w:hAnsi="Arial" w:cs="Arial"/>
          <w:lang w:val="sr-Cyrl-CS"/>
        </w:rPr>
        <w:t>члану  6. и члану 7а Закона о порезима на имовину („Службени гласник РС“, бр. 26/2001, 45/2002, 80/2002, 135/2004, 61/2007, 5/2009, 101/2010, 24/2011, 78/2011, 57/2012-УС, 47/2013, 68/2014, 95/18</w:t>
      </w:r>
      <w:r>
        <w:rPr>
          <w:rFonts w:ascii="Arial" w:hAnsi="Arial" w:cs="Arial"/>
          <w:lang w:val="sr-Latn-RS"/>
        </w:rPr>
        <w:t xml:space="preserve">, </w:t>
      </w:r>
      <w:r>
        <w:rPr>
          <w:rFonts w:ascii="Arial" w:hAnsi="Arial" w:cs="Arial"/>
          <w:lang w:val="sr-Cyrl-CS"/>
        </w:rPr>
        <w:t xml:space="preserve"> 99/18</w:t>
      </w:r>
      <w:r w:rsidR="00BC5159">
        <w:rPr>
          <w:rFonts w:ascii="Arial" w:hAnsi="Arial" w:cs="Arial"/>
          <w:lang w:val="sr-Cyrl-CS"/>
        </w:rPr>
        <w:t xml:space="preserve">, </w:t>
      </w:r>
      <w:r>
        <w:rPr>
          <w:rFonts w:ascii="Arial" w:hAnsi="Arial" w:cs="Arial"/>
          <w:lang w:val="sr-Cyrl-CS"/>
        </w:rPr>
        <w:t>85/19</w:t>
      </w:r>
      <w:r w:rsidR="00550F06">
        <w:rPr>
          <w:rFonts w:ascii="Arial" w:hAnsi="Arial" w:cs="Arial"/>
          <w:lang w:val="sr-Cyrl-CS"/>
        </w:rPr>
        <w:t xml:space="preserve">, </w:t>
      </w:r>
      <w:r w:rsidR="00BC5159">
        <w:rPr>
          <w:rFonts w:ascii="Arial" w:hAnsi="Arial" w:cs="Arial"/>
          <w:lang w:val="sr-Cyrl-CS"/>
        </w:rPr>
        <w:t>144/2020</w:t>
      </w:r>
      <w:r w:rsidR="00550F06">
        <w:rPr>
          <w:rFonts w:ascii="Arial" w:hAnsi="Arial" w:cs="Arial"/>
          <w:lang w:val="sr-Cyrl-CS"/>
        </w:rPr>
        <w:t xml:space="preserve"> и 118/2021</w:t>
      </w:r>
      <w:r>
        <w:rPr>
          <w:rFonts w:ascii="Arial" w:hAnsi="Arial" w:cs="Arial"/>
          <w:lang w:val="sr-Cyrl-CS"/>
        </w:rPr>
        <w:t>) .</w:t>
      </w:r>
    </w:p>
    <w:p w14:paraId="54B14E53" w14:textId="77777777" w:rsidR="00A5445F" w:rsidRDefault="00A5445F" w:rsidP="00A5445F">
      <w:pPr>
        <w:rPr>
          <w:rFonts w:ascii="Arial" w:hAnsi="Arial" w:cs="Arial"/>
          <w:b/>
          <w:bCs/>
          <w:color w:val="000000"/>
          <w:lang w:val="sr-Cyrl-CS"/>
        </w:rPr>
      </w:pPr>
      <w:r>
        <w:rPr>
          <w:rFonts w:ascii="Arial" w:hAnsi="Arial" w:cs="Arial"/>
          <w:b/>
          <w:bCs/>
          <w:color w:val="000000"/>
        </w:rPr>
        <w:t>II</w:t>
      </w:r>
      <w:r>
        <w:rPr>
          <w:rFonts w:ascii="Arial" w:hAnsi="Arial" w:cs="Arial"/>
          <w:b/>
          <w:bCs/>
          <w:color w:val="000000"/>
          <w:lang w:val="sr-Cyrl-CS"/>
        </w:rPr>
        <w:t xml:space="preserve"> РАЗЛОЗИ ЗА ДОНОШЕЊЕ И САДРЖАЈ ОДЛУКЕ:</w:t>
      </w:r>
    </w:p>
    <w:p w14:paraId="31169B0C" w14:textId="60FEA5FE" w:rsidR="00A5445F" w:rsidRDefault="00A5445F" w:rsidP="00A5445F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bCs/>
          <w:color w:val="000000"/>
          <w:lang w:val="sr-Cyrl-CS"/>
        </w:rPr>
        <w:t xml:space="preserve">  </w:t>
      </w:r>
      <w:r>
        <w:rPr>
          <w:rFonts w:ascii="Arial" w:hAnsi="Arial" w:cs="Arial"/>
          <w:lang w:val="sr-Cyrl-CS"/>
        </w:rPr>
        <w:t>Разлог за доношење Одлуке садржан је у члану 6. и члану 7</w:t>
      </w:r>
      <w:r w:rsidR="001868F2">
        <w:rPr>
          <w:rFonts w:ascii="Arial" w:hAnsi="Arial" w:cs="Arial"/>
          <w:lang w:val="sr-Cyrl-CS"/>
        </w:rPr>
        <w:t>.</w:t>
      </w:r>
      <w:r>
        <w:rPr>
          <w:rFonts w:ascii="Arial" w:hAnsi="Arial" w:cs="Arial"/>
          <w:lang w:val="sr-Cyrl-CS"/>
        </w:rPr>
        <w:t>а Закона о порезима на имовину</w:t>
      </w:r>
      <w:r>
        <w:rPr>
          <w:rFonts w:ascii="Arial" w:hAnsi="Arial" w:cs="Arial"/>
          <w:bCs/>
          <w:color w:val="000000"/>
          <w:lang w:val="sr-Cyrl-CS"/>
        </w:rPr>
        <w:t>,</w:t>
      </w:r>
      <w:r>
        <w:rPr>
          <w:rFonts w:ascii="Arial" w:hAnsi="Arial" w:cs="Arial"/>
          <w:lang w:val="sr-Cyrl-CS"/>
        </w:rPr>
        <w:t xml:space="preserve"> којим је прописана обавеза јединицама локалне самоуправе да за потребе утврђивања пореза на имовину за 202</w:t>
      </w:r>
      <w:r w:rsidR="005C01EC">
        <w:rPr>
          <w:rFonts w:ascii="Arial" w:hAnsi="Arial" w:cs="Arial"/>
          <w:lang w:val="sr-Cyrl-RS"/>
        </w:rPr>
        <w:t>3</w:t>
      </w:r>
      <w:r>
        <w:rPr>
          <w:rFonts w:ascii="Arial" w:hAnsi="Arial" w:cs="Arial"/>
          <w:lang w:val="sr-Cyrl-CS"/>
        </w:rPr>
        <w:t>. годину,  донесу и објаве, између осталог и  Одлуку  о коефицијентима за утврђивање пореза на имовину за непокретности обвезника који воде пословне књиге у општини Пријепоље. Коефицијенти се утврђују на истом нивоу као и коефицијенти у зад</w:t>
      </w:r>
      <w:r w:rsidR="00DD5C8F">
        <w:rPr>
          <w:rFonts w:ascii="Arial" w:hAnsi="Arial" w:cs="Arial"/>
          <w:lang w:val="sr-Cyrl-RS"/>
        </w:rPr>
        <w:t>њ</w:t>
      </w:r>
      <w:r>
        <w:rPr>
          <w:rFonts w:ascii="Arial" w:hAnsi="Arial" w:cs="Arial"/>
          <w:lang w:val="sr-Cyrl-CS"/>
        </w:rPr>
        <w:t xml:space="preserve">иих  </w:t>
      </w:r>
      <w:r w:rsidR="00DD5C8F">
        <w:rPr>
          <w:rFonts w:ascii="Arial" w:hAnsi="Arial" w:cs="Arial"/>
          <w:lang w:val="sr-Cyrl-CS"/>
        </w:rPr>
        <w:t>шест</w:t>
      </w:r>
      <w:r>
        <w:rPr>
          <w:rFonts w:ascii="Arial" w:hAnsi="Arial" w:cs="Arial"/>
          <w:lang w:val="sr-Cyrl-CS"/>
        </w:rPr>
        <w:t xml:space="preserve"> година.</w:t>
      </w:r>
    </w:p>
    <w:p w14:paraId="4B46ED7B" w14:textId="77777777" w:rsidR="00A5445F" w:rsidRDefault="00A5445F" w:rsidP="00A5445F">
      <w:pPr>
        <w:rPr>
          <w:rFonts w:ascii="Arial" w:hAnsi="Arial" w:cs="Arial"/>
          <w:b/>
          <w:bCs/>
          <w:color w:val="000000"/>
          <w:lang w:val="sr-Cyrl-CS"/>
        </w:rPr>
      </w:pPr>
    </w:p>
    <w:p w14:paraId="7B116484" w14:textId="77777777" w:rsidR="00A5445F" w:rsidRDefault="00A5445F" w:rsidP="00A5445F">
      <w:pPr>
        <w:rPr>
          <w:rFonts w:ascii="Arial" w:hAnsi="Arial" w:cs="Arial"/>
          <w:bCs/>
          <w:color w:val="000000"/>
          <w:lang w:val="sr-Cyrl-CS"/>
        </w:rPr>
      </w:pPr>
      <w:r>
        <w:rPr>
          <w:rFonts w:ascii="Arial" w:hAnsi="Arial" w:cs="Arial"/>
          <w:b/>
          <w:bCs/>
          <w:color w:val="000000"/>
        </w:rPr>
        <w:t>III</w:t>
      </w:r>
      <w:r>
        <w:rPr>
          <w:rFonts w:ascii="Arial" w:hAnsi="Arial" w:cs="Arial"/>
          <w:b/>
          <w:bCs/>
          <w:color w:val="000000"/>
          <w:lang w:val="sr-Cyrl-CS"/>
        </w:rPr>
        <w:t xml:space="preserve"> ПОТРЕБНА СРЕДСТВА:</w:t>
      </w:r>
      <w:r>
        <w:rPr>
          <w:rFonts w:ascii="Arial" w:hAnsi="Arial" w:cs="Arial"/>
          <w:bCs/>
          <w:color w:val="000000"/>
          <w:lang w:val="sr-Cyrl-CS"/>
        </w:rPr>
        <w:t xml:space="preserve">                                                  </w:t>
      </w:r>
    </w:p>
    <w:p w14:paraId="654A1E2D" w14:textId="77777777" w:rsidR="00A5445F" w:rsidRDefault="00A5445F" w:rsidP="00A5445F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За спровођење ове Одлуке није потребно издвајати посебна средства из буџета Општине.                       </w:t>
      </w:r>
    </w:p>
    <w:p w14:paraId="677498DC" w14:textId="77777777" w:rsidR="00A5445F" w:rsidRDefault="00A5445F" w:rsidP="00A5445F">
      <w:pPr>
        <w:jc w:val="both"/>
        <w:rPr>
          <w:rFonts w:ascii="Arial" w:hAnsi="Arial" w:cs="Arial"/>
          <w:lang w:val="sr-Cyrl-CS"/>
        </w:rPr>
      </w:pPr>
    </w:p>
    <w:p w14:paraId="7F191B11" w14:textId="77777777" w:rsidR="00A5445F" w:rsidRDefault="00A5445F" w:rsidP="00A5445F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                                                    </w:t>
      </w:r>
      <w:r>
        <w:rPr>
          <w:rFonts w:ascii="Arial" w:hAnsi="Arial" w:cs="Arial"/>
        </w:rPr>
        <w:t>O</w:t>
      </w:r>
      <w:r>
        <w:rPr>
          <w:rFonts w:ascii="Arial" w:hAnsi="Arial" w:cs="Arial"/>
          <w:lang w:val="sr-Cyrl-CS"/>
        </w:rPr>
        <w:t>дељење Локалне пореске администрације</w:t>
      </w:r>
    </w:p>
    <w:p w14:paraId="013051A4" w14:textId="77777777" w:rsidR="00A5445F" w:rsidRDefault="00A5445F" w:rsidP="00A5445F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                                                     _____________________________________</w:t>
      </w:r>
    </w:p>
    <w:p w14:paraId="35B8BACC" w14:textId="77777777" w:rsidR="00A5445F" w:rsidRDefault="00A5445F" w:rsidP="00A5445F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                                                                            Руководилац, Козица Далмир                                                                     </w:t>
      </w:r>
    </w:p>
    <w:p w14:paraId="51998B15" w14:textId="0AE30320" w:rsidR="005A0CC3" w:rsidRPr="005A0CC3" w:rsidRDefault="005A0CC3" w:rsidP="005A0CC3">
      <w:pPr>
        <w:spacing w:after="0" w:line="240" w:lineRule="auto"/>
        <w:jc w:val="right"/>
        <w:rPr>
          <w:rFonts w:ascii="Arial" w:hAnsi="Arial" w:cs="Arial"/>
          <w:sz w:val="24"/>
          <w:szCs w:val="24"/>
          <w:lang w:val="sr-Cyrl-CS"/>
        </w:rPr>
      </w:pPr>
    </w:p>
    <w:sectPr w:rsidR="005A0CC3" w:rsidRPr="005A0CC3" w:rsidSect="00AD1EF6">
      <w:pgSz w:w="12240" w:h="15840"/>
      <w:pgMar w:top="45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E7FBC" w14:textId="77777777" w:rsidR="00561DA0" w:rsidRDefault="00561DA0" w:rsidP="009C4C0B">
      <w:pPr>
        <w:spacing w:after="0" w:line="240" w:lineRule="auto"/>
      </w:pPr>
      <w:r>
        <w:separator/>
      </w:r>
    </w:p>
  </w:endnote>
  <w:endnote w:type="continuationSeparator" w:id="0">
    <w:p w14:paraId="156C104A" w14:textId="77777777" w:rsidR="00561DA0" w:rsidRDefault="00561DA0" w:rsidP="009C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3081D" w14:textId="77777777" w:rsidR="00561DA0" w:rsidRDefault="00561DA0" w:rsidP="009C4C0B">
      <w:pPr>
        <w:spacing w:after="0" w:line="240" w:lineRule="auto"/>
      </w:pPr>
      <w:r>
        <w:separator/>
      </w:r>
    </w:p>
  </w:footnote>
  <w:footnote w:type="continuationSeparator" w:id="0">
    <w:p w14:paraId="3EC25081" w14:textId="77777777" w:rsidR="00561DA0" w:rsidRDefault="00561DA0" w:rsidP="009C4C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F58"/>
    <w:rsid w:val="0005635B"/>
    <w:rsid w:val="000864FA"/>
    <w:rsid w:val="000B71FD"/>
    <w:rsid w:val="000D29DA"/>
    <w:rsid w:val="001045B3"/>
    <w:rsid w:val="0017394B"/>
    <w:rsid w:val="001868F2"/>
    <w:rsid w:val="00237008"/>
    <w:rsid w:val="00244983"/>
    <w:rsid w:val="002569F7"/>
    <w:rsid w:val="00266916"/>
    <w:rsid w:val="002A1C37"/>
    <w:rsid w:val="002A2BCE"/>
    <w:rsid w:val="002B1468"/>
    <w:rsid w:val="002C0686"/>
    <w:rsid w:val="002C210D"/>
    <w:rsid w:val="002E11A6"/>
    <w:rsid w:val="0032227F"/>
    <w:rsid w:val="003612B3"/>
    <w:rsid w:val="003867E6"/>
    <w:rsid w:val="003912CC"/>
    <w:rsid w:val="00393F0A"/>
    <w:rsid w:val="003C0759"/>
    <w:rsid w:val="003C2195"/>
    <w:rsid w:val="00400F87"/>
    <w:rsid w:val="00412760"/>
    <w:rsid w:val="00480A04"/>
    <w:rsid w:val="00480A63"/>
    <w:rsid w:val="0048793D"/>
    <w:rsid w:val="00515EBF"/>
    <w:rsid w:val="00550F06"/>
    <w:rsid w:val="00561DA0"/>
    <w:rsid w:val="0057148E"/>
    <w:rsid w:val="005A0CC3"/>
    <w:rsid w:val="005C01EC"/>
    <w:rsid w:val="005F6DA7"/>
    <w:rsid w:val="006337FB"/>
    <w:rsid w:val="00694058"/>
    <w:rsid w:val="006A3BD9"/>
    <w:rsid w:val="006B2F58"/>
    <w:rsid w:val="006F0C8D"/>
    <w:rsid w:val="007517CE"/>
    <w:rsid w:val="00786670"/>
    <w:rsid w:val="00787EC8"/>
    <w:rsid w:val="007A418F"/>
    <w:rsid w:val="007B397F"/>
    <w:rsid w:val="007C49C3"/>
    <w:rsid w:val="007D6AC1"/>
    <w:rsid w:val="008625A9"/>
    <w:rsid w:val="008F0A04"/>
    <w:rsid w:val="00952C9F"/>
    <w:rsid w:val="009C4C0B"/>
    <w:rsid w:val="009E5881"/>
    <w:rsid w:val="009E7541"/>
    <w:rsid w:val="00A430CB"/>
    <w:rsid w:val="00A5445F"/>
    <w:rsid w:val="00A95B39"/>
    <w:rsid w:val="00A96871"/>
    <w:rsid w:val="00AA064B"/>
    <w:rsid w:val="00AC40CE"/>
    <w:rsid w:val="00AD1EF6"/>
    <w:rsid w:val="00AD2CE5"/>
    <w:rsid w:val="00AE6364"/>
    <w:rsid w:val="00B33FDE"/>
    <w:rsid w:val="00B50933"/>
    <w:rsid w:val="00B55F69"/>
    <w:rsid w:val="00B737D4"/>
    <w:rsid w:val="00BA482E"/>
    <w:rsid w:val="00BA4D74"/>
    <w:rsid w:val="00BB75A8"/>
    <w:rsid w:val="00BC3C88"/>
    <w:rsid w:val="00BC5159"/>
    <w:rsid w:val="00BD18D3"/>
    <w:rsid w:val="00BD5CC7"/>
    <w:rsid w:val="00BE39A8"/>
    <w:rsid w:val="00BF1BD7"/>
    <w:rsid w:val="00C74733"/>
    <w:rsid w:val="00CA1D6E"/>
    <w:rsid w:val="00CC2206"/>
    <w:rsid w:val="00CD74C8"/>
    <w:rsid w:val="00D61B26"/>
    <w:rsid w:val="00DA01C3"/>
    <w:rsid w:val="00DD5C8F"/>
    <w:rsid w:val="00E86AB1"/>
    <w:rsid w:val="00E90F61"/>
    <w:rsid w:val="00EE23DF"/>
    <w:rsid w:val="00EE589B"/>
    <w:rsid w:val="00F617E9"/>
    <w:rsid w:val="00F778D7"/>
    <w:rsid w:val="00FA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B74A00"/>
  <w15:docId w15:val="{D344451F-2590-49BD-91B9-3E9905C7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2F58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C4C0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C4C0B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rsid w:val="009C4C0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C4C0B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84692-9B3D-4508-9859-36EE36B46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На основу члана 7а и члана 38б Закона о порезима на имовину („Службени гласник РС“, бр</vt:lpstr>
      <vt:lpstr>  На основу члана 7а и члана 38б Закона о порезима на имовину („Службени гласник РС“, бр</vt:lpstr>
    </vt:vector>
  </TitlesOfParts>
  <Company>Unknown Organization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7а и члана 38б Закона о порезима на имовину („Службени гласник РС“, бр</dc:title>
  <dc:creator>Unknown User</dc:creator>
  <cp:lastModifiedBy>Dalmir</cp:lastModifiedBy>
  <cp:revision>17</cp:revision>
  <cp:lastPrinted>2014-11-17T12:09:00Z</cp:lastPrinted>
  <dcterms:created xsi:type="dcterms:W3CDTF">2021-10-11T08:32:00Z</dcterms:created>
  <dcterms:modified xsi:type="dcterms:W3CDTF">2022-10-12T09:48:00Z</dcterms:modified>
</cp:coreProperties>
</file>