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FE129" w14:textId="77777777" w:rsidR="002627E7" w:rsidRPr="00B74C8D" w:rsidRDefault="002627E7" w:rsidP="0003670F">
      <w:pPr>
        <w:rPr>
          <w:rFonts w:ascii="Arial" w:hAnsi="Arial" w:cs="Arial"/>
          <w:sz w:val="24"/>
          <w:szCs w:val="24"/>
          <w:lang w:val="sr-Cyrl-RS"/>
        </w:rPr>
      </w:pPr>
      <w:bookmarkStart w:id="0" w:name="_GoBack"/>
      <w:bookmarkEnd w:id="0"/>
    </w:p>
    <w:p w14:paraId="194D9573" w14:textId="77777777" w:rsidR="002627E7" w:rsidRDefault="002627E7" w:rsidP="0003670F">
      <w:pPr>
        <w:rPr>
          <w:rFonts w:ascii="Arial" w:hAnsi="Arial" w:cs="Arial"/>
          <w:sz w:val="24"/>
          <w:szCs w:val="24"/>
          <w:lang w:val="sr-Cyrl-RS"/>
        </w:rPr>
      </w:pPr>
    </w:p>
    <w:p w14:paraId="506B0F0E" w14:textId="77777777" w:rsidR="002627E7" w:rsidRPr="00F72408" w:rsidRDefault="002627E7" w:rsidP="00EC313F">
      <w:pPr>
        <w:spacing w:after="0"/>
        <w:rPr>
          <w:rFonts w:ascii="Arial" w:hAnsi="Arial" w:cs="Arial"/>
          <w:sz w:val="24"/>
          <w:szCs w:val="24"/>
        </w:rPr>
      </w:pPr>
      <w:r w:rsidRPr="00F72408">
        <w:rPr>
          <w:rFonts w:ascii="Arial" w:hAnsi="Arial" w:cs="Arial"/>
          <w:sz w:val="24"/>
          <w:szCs w:val="24"/>
        </w:rPr>
        <w:t>РЕПУБЛИКА СРБИЈА</w:t>
      </w:r>
    </w:p>
    <w:p w14:paraId="362D615B" w14:textId="77777777" w:rsidR="002627E7" w:rsidRPr="00F72408" w:rsidRDefault="002627E7" w:rsidP="00EC313F">
      <w:pPr>
        <w:spacing w:after="0"/>
        <w:rPr>
          <w:rFonts w:ascii="Arial" w:hAnsi="Arial" w:cs="Arial"/>
          <w:sz w:val="24"/>
          <w:szCs w:val="24"/>
        </w:rPr>
      </w:pPr>
      <w:r w:rsidRPr="00F72408">
        <w:rPr>
          <w:rFonts w:ascii="Arial" w:hAnsi="Arial" w:cs="Arial"/>
          <w:sz w:val="24"/>
          <w:szCs w:val="24"/>
        </w:rPr>
        <w:t>СКУПШТИНА ОПШТИНЕ ПРИЈЕПОЉЕ</w:t>
      </w:r>
    </w:p>
    <w:p w14:paraId="05FCAEAA" w14:textId="77777777" w:rsidR="002627E7" w:rsidRPr="00347496" w:rsidRDefault="002627E7" w:rsidP="00EC313F">
      <w:pPr>
        <w:spacing w:after="0"/>
        <w:rPr>
          <w:rFonts w:ascii="Arial" w:hAnsi="Arial" w:cs="Arial"/>
          <w:sz w:val="24"/>
          <w:szCs w:val="24"/>
          <w:lang w:val="sr-Cyrl-RS"/>
        </w:rPr>
      </w:pPr>
      <w:r w:rsidRPr="00F72408">
        <w:rPr>
          <w:rFonts w:ascii="Arial" w:hAnsi="Arial" w:cs="Arial"/>
          <w:sz w:val="24"/>
          <w:szCs w:val="24"/>
        </w:rPr>
        <w:t>Број:</w:t>
      </w:r>
      <w:r>
        <w:rPr>
          <w:rFonts w:ascii="Arial" w:hAnsi="Arial" w:cs="Arial"/>
          <w:sz w:val="24"/>
          <w:szCs w:val="24"/>
          <w:lang w:val="sr-Cyrl-RS"/>
        </w:rPr>
        <w:t>06-26/24</w:t>
      </w:r>
    </w:p>
    <w:p w14:paraId="49C551A0" w14:textId="77777777" w:rsidR="002627E7" w:rsidRPr="00F72408" w:rsidRDefault="002627E7" w:rsidP="00EC313F">
      <w:pPr>
        <w:spacing w:after="0"/>
        <w:rPr>
          <w:rFonts w:ascii="Arial" w:hAnsi="Arial" w:cs="Arial"/>
          <w:sz w:val="24"/>
          <w:szCs w:val="24"/>
        </w:rPr>
      </w:pPr>
      <w:r w:rsidRPr="00F72408">
        <w:rPr>
          <w:rFonts w:ascii="Arial" w:hAnsi="Arial" w:cs="Arial"/>
          <w:sz w:val="24"/>
          <w:szCs w:val="24"/>
        </w:rPr>
        <w:t>Дана:</w:t>
      </w:r>
      <w:r>
        <w:rPr>
          <w:rFonts w:ascii="Arial" w:hAnsi="Arial" w:cs="Arial"/>
          <w:sz w:val="24"/>
          <w:szCs w:val="24"/>
          <w:lang w:val="sr-Cyrl-RS"/>
        </w:rPr>
        <w:t>22.04.2024</w:t>
      </w:r>
      <w:r w:rsidRPr="00F72408">
        <w:rPr>
          <w:rFonts w:ascii="Arial" w:hAnsi="Arial" w:cs="Arial"/>
          <w:sz w:val="24"/>
          <w:szCs w:val="24"/>
        </w:rPr>
        <w:t>.године</w:t>
      </w:r>
    </w:p>
    <w:p w14:paraId="31D944DD" w14:textId="77777777" w:rsidR="002627E7" w:rsidRPr="00F72408" w:rsidRDefault="002627E7" w:rsidP="00EC313F">
      <w:pPr>
        <w:spacing w:after="0"/>
        <w:rPr>
          <w:rFonts w:ascii="Arial" w:hAnsi="Arial" w:cs="Arial"/>
          <w:sz w:val="24"/>
          <w:szCs w:val="24"/>
        </w:rPr>
      </w:pPr>
      <w:r w:rsidRPr="00F72408">
        <w:rPr>
          <w:rFonts w:ascii="Arial" w:hAnsi="Arial" w:cs="Arial"/>
          <w:sz w:val="24"/>
          <w:szCs w:val="24"/>
        </w:rPr>
        <w:t>П Р И Ј Е П О Љ Е</w:t>
      </w:r>
    </w:p>
    <w:p w14:paraId="77338EAD" w14:textId="77777777" w:rsidR="002627E7" w:rsidRPr="00F72408" w:rsidRDefault="002627E7" w:rsidP="0003670F">
      <w:pPr>
        <w:jc w:val="center"/>
        <w:rPr>
          <w:rFonts w:ascii="Arial" w:hAnsi="Arial" w:cs="Arial"/>
          <w:sz w:val="24"/>
          <w:szCs w:val="24"/>
        </w:rPr>
      </w:pPr>
      <w:r w:rsidRPr="00F72408">
        <w:rPr>
          <w:rFonts w:ascii="Arial" w:hAnsi="Arial" w:cs="Arial"/>
          <w:sz w:val="24"/>
          <w:szCs w:val="24"/>
        </w:rPr>
        <w:t>ОДБОРНИЦИМА СКУПШТИНЕ ОПШТИНЕ ПРИЈЕПОЉЕ</w:t>
      </w:r>
    </w:p>
    <w:p w14:paraId="0FF56C20" w14:textId="77777777" w:rsidR="002627E7" w:rsidRDefault="002627E7" w:rsidP="0003670F">
      <w:pPr>
        <w:jc w:val="center"/>
        <w:rPr>
          <w:rFonts w:ascii="Arial" w:hAnsi="Arial" w:cs="Arial"/>
          <w:sz w:val="24"/>
          <w:szCs w:val="24"/>
        </w:rPr>
      </w:pPr>
      <w:r w:rsidRPr="00F72408">
        <w:rPr>
          <w:rFonts w:ascii="Arial" w:hAnsi="Arial" w:cs="Arial"/>
          <w:sz w:val="24"/>
          <w:szCs w:val="24"/>
        </w:rPr>
        <w:t>На основу члана 74. и 75. Пословника Скупштине општине Пријепоље („Службени гласник општине Пријепоље“, број  5/19, 10/20 и 18/21) сазивам за</w:t>
      </w:r>
    </w:p>
    <w:p w14:paraId="5541C30B" w14:textId="77777777" w:rsidR="002627E7" w:rsidRPr="0008021D" w:rsidRDefault="002627E7" w:rsidP="0003670F">
      <w:pPr>
        <w:jc w:val="center"/>
        <w:rPr>
          <w:rFonts w:ascii="Arial" w:hAnsi="Arial" w:cs="Arial"/>
          <w:sz w:val="24"/>
          <w:szCs w:val="24"/>
        </w:rPr>
      </w:pPr>
    </w:p>
    <w:p w14:paraId="56E45868" w14:textId="77777777" w:rsidR="002627E7" w:rsidRPr="00F72408" w:rsidRDefault="002627E7" w:rsidP="0003670F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  <w:lang w:val="sr-Cyrl-RS"/>
        </w:rPr>
        <w:t>29</w:t>
      </w:r>
      <w:r w:rsidRPr="00F72408">
        <w:rPr>
          <w:rFonts w:ascii="Arial" w:hAnsi="Arial" w:cs="Arial"/>
          <w:b/>
          <w:bCs/>
          <w:sz w:val="24"/>
          <w:szCs w:val="24"/>
          <w:u w:val="single"/>
        </w:rPr>
        <w:t>.</w:t>
      </w:r>
      <w:r>
        <w:rPr>
          <w:rFonts w:ascii="Arial" w:hAnsi="Arial" w:cs="Arial"/>
          <w:b/>
          <w:bCs/>
          <w:sz w:val="24"/>
          <w:szCs w:val="24"/>
          <w:u w:val="single"/>
          <w:lang w:val="sr-Cyrl-RS"/>
        </w:rPr>
        <w:t>04</w:t>
      </w:r>
      <w:r w:rsidRPr="00F72408">
        <w:rPr>
          <w:rFonts w:ascii="Arial" w:hAnsi="Arial" w:cs="Arial"/>
          <w:b/>
          <w:bCs/>
          <w:sz w:val="24"/>
          <w:szCs w:val="24"/>
          <w:u w:val="single"/>
        </w:rPr>
        <w:t>.202</w:t>
      </w:r>
      <w:r>
        <w:rPr>
          <w:rFonts w:ascii="Arial" w:hAnsi="Arial" w:cs="Arial"/>
          <w:b/>
          <w:bCs/>
          <w:sz w:val="24"/>
          <w:szCs w:val="24"/>
          <w:u w:val="single"/>
          <w:lang w:val="sr-Cyrl-RS"/>
        </w:rPr>
        <w:t>4</w:t>
      </w:r>
      <w:r w:rsidRPr="00F72408">
        <w:rPr>
          <w:rFonts w:ascii="Arial" w:hAnsi="Arial" w:cs="Arial"/>
          <w:b/>
          <w:bCs/>
          <w:sz w:val="24"/>
          <w:szCs w:val="24"/>
          <w:u w:val="single"/>
        </w:rPr>
        <w:t xml:space="preserve">. године ( </w:t>
      </w:r>
      <w:r>
        <w:rPr>
          <w:rFonts w:ascii="Arial" w:hAnsi="Arial" w:cs="Arial"/>
          <w:b/>
          <w:bCs/>
          <w:sz w:val="24"/>
          <w:szCs w:val="24"/>
          <w:u w:val="single"/>
          <w:lang w:val="sr-Cyrl-RS"/>
        </w:rPr>
        <w:t>понедељак</w:t>
      </w:r>
      <w:r w:rsidRPr="00F72408">
        <w:rPr>
          <w:rFonts w:ascii="Arial" w:hAnsi="Arial" w:cs="Arial"/>
          <w:b/>
          <w:bCs/>
          <w:sz w:val="24"/>
          <w:szCs w:val="24"/>
          <w:u w:val="single"/>
        </w:rPr>
        <w:t xml:space="preserve"> )</w:t>
      </w:r>
    </w:p>
    <w:p w14:paraId="11207EB4" w14:textId="77777777" w:rsidR="002627E7" w:rsidRPr="00F72408" w:rsidRDefault="002627E7" w:rsidP="0003670F">
      <w:pPr>
        <w:jc w:val="center"/>
        <w:rPr>
          <w:rFonts w:ascii="Arial" w:hAnsi="Arial" w:cs="Arial"/>
          <w:sz w:val="24"/>
          <w:szCs w:val="24"/>
        </w:rPr>
      </w:pPr>
    </w:p>
    <w:p w14:paraId="26A9689A" w14:textId="079158FD" w:rsidR="002627E7" w:rsidRPr="00611EE8" w:rsidRDefault="00BB2BD3" w:rsidP="0003670F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</w:t>
      </w:r>
      <w:r w:rsidR="002627E7" w:rsidRPr="00611EE8">
        <w:rPr>
          <w:rFonts w:ascii="Arial" w:hAnsi="Arial" w:cs="Arial"/>
          <w:b/>
          <w:bCs/>
          <w:sz w:val="24"/>
          <w:szCs w:val="24"/>
        </w:rPr>
        <w:t xml:space="preserve"> СЕДНИЦУ СКУПШТИНЕ ОПШТИНЕ ПРИЈЕПОЉЕ</w:t>
      </w:r>
    </w:p>
    <w:p w14:paraId="4C1EB20A" w14:textId="77777777" w:rsidR="002627E7" w:rsidRPr="00611EE8" w:rsidRDefault="002627E7" w:rsidP="0003670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11EE8">
        <w:rPr>
          <w:rFonts w:ascii="Arial" w:hAnsi="Arial" w:cs="Arial"/>
          <w:b/>
          <w:bCs/>
          <w:sz w:val="24"/>
          <w:szCs w:val="24"/>
        </w:rPr>
        <w:t>Седница ће се одржати у Малој сали Дома културе Пријепоље са почетком у 10,00 часова.</w:t>
      </w:r>
    </w:p>
    <w:p w14:paraId="50A0F828" w14:textId="77777777" w:rsidR="002627E7" w:rsidRDefault="002627E7" w:rsidP="0003670F">
      <w:pPr>
        <w:jc w:val="center"/>
        <w:rPr>
          <w:rFonts w:ascii="Arial" w:hAnsi="Arial" w:cs="Arial"/>
          <w:sz w:val="24"/>
          <w:szCs w:val="24"/>
        </w:rPr>
      </w:pPr>
      <w:r w:rsidRPr="00F72408">
        <w:rPr>
          <w:rFonts w:ascii="Arial" w:hAnsi="Arial" w:cs="Arial"/>
          <w:sz w:val="24"/>
          <w:szCs w:val="24"/>
        </w:rPr>
        <w:t>За ову седницу предлажем следећи:</w:t>
      </w:r>
    </w:p>
    <w:p w14:paraId="4A5CFE28" w14:textId="77777777" w:rsidR="002627E7" w:rsidRPr="00F72408" w:rsidRDefault="002627E7" w:rsidP="0003670F">
      <w:pPr>
        <w:jc w:val="center"/>
        <w:rPr>
          <w:rFonts w:ascii="Arial" w:hAnsi="Arial" w:cs="Arial"/>
          <w:sz w:val="24"/>
          <w:szCs w:val="24"/>
        </w:rPr>
      </w:pPr>
    </w:p>
    <w:p w14:paraId="6C8F2663" w14:textId="77777777" w:rsidR="002627E7" w:rsidRDefault="002627E7" w:rsidP="0003670F">
      <w:pPr>
        <w:jc w:val="center"/>
        <w:rPr>
          <w:rFonts w:ascii="Arial" w:hAnsi="Arial" w:cs="Arial"/>
          <w:i/>
          <w:iCs/>
          <w:sz w:val="24"/>
          <w:szCs w:val="24"/>
        </w:rPr>
      </w:pPr>
      <w:r w:rsidRPr="00F72408">
        <w:rPr>
          <w:rFonts w:ascii="Arial" w:hAnsi="Arial" w:cs="Arial"/>
          <w:i/>
          <w:iCs/>
          <w:sz w:val="24"/>
          <w:szCs w:val="24"/>
        </w:rPr>
        <w:t>Д   Н  Е  В   Н   И      Р  Е   Д</w:t>
      </w:r>
    </w:p>
    <w:p w14:paraId="4AC08658" w14:textId="77777777" w:rsidR="002627E7" w:rsidRPr="00220F1D" w:rsidRDefault="002627E7" w:rsidP="0003670F">
      <w:pPr>
        <w:jc w:val="center"/>
        <w:rPr>
          <w:rFonts w:ascii="Arial" w:hAnsi="Arial" w:cs="Arial"/>
          <w:i/>
          <w:iCs/>
          <w:sz w:val="24"/>
          <w:szCs w:val="24"/>
        </w:rPr>
      </w:pPr>
    </w:p>
    <w:p w14:paraId="56EECAD7" w14:textId="77777777" w:rsidR="002627E7" w:rsidRDefault="002627E7" w:rsidP="0003670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РАЗМАТРАЊЕ ПРЕДЛОГА ОДЛУКЕ О НАЧИНУ ОБРАЗОВАЊА, ЗАДАЦИМА И НАЧИНУ РАДА САВЕТА ЗА РОДНУ РАВНОПРАВНОСТ </w:t>
      </w:r>
      <w:r>
        <w:rPr>
          <w:rFonts w:ascii="Arial" w:hAnsi="Arial" w:cs="Arial"/>
          <w:sz w:val="24"/>
          <w:szCs w:val="24"/>
        </w:rPr>
        <w:t>(</w:t>
      </w:r>
      <w:r w:rsidRPr="00E94881">
        <w:rPr>
          <w:rFonts w:ascii="Arial" w:hAnsi="Arial" w:cs="Arial"/>
          <w:sz w:val="24"/>
          <w:szCs w:val="24"/>
        </w:rPr>
        <w:t>материјал у прилогу);</w:t>
      </w:r>
    </w:p>
    <w:p w14:paraId="21E87106" w14:textId="77777777" w:rsidR="002627E7" w:rsidRPr="00672B50" w:rsidRDefault="002627E7" w:rsidP="0003670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>РАЗМАТРАЊЕ ПРЕДЛОГА</w:t>
      </w:r>
      <w:r w:rsidRPr="00D43E6F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 ОДЛУКЕ О МРЕЖИ ЈАВНИХ ПРЕДШКОЛСКИХ УСТАНОВА НА ТЕРИТОРИЈИ ОПШТИНЕ ПРИЈЕПОЉЕ</w:t>
      </w:r>
      <w:r w:rsidRPr="00D43E6F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E94881">
        <w:rPr>
          <w:rFonts w:ascii="Arial" w:hAnsi="Arial" w:cs="Arial"/>
          <w:sz w:val="24"/>
          <w:szCs w:val="24"/>
        </w:rPr>
        <w:t>материјал у прилогу);</w:t>
      </w:r>
    </w:p>
    <w:p w14:paraId="6D44C1A1" w14:textId="0C1DA034" w:rsidR="002627E7" w:rsidRPr="00220F1D" w:rsidRDefault="002627E7" w:rsidP="0003670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>РАЗМАТРАЊЕ ПРЕДЛОГА</w:t>
      </w:r>
      <w:r w:rsidRPr="00B8015E">
        <w:rPr>
          <w:rFonts w:cstheme="minorHAnsi"/>
          <w:color w:val="FF0000"/>
          <w:kern w:val="0"/>
          <w:lang w:val="sr-Cyrl-RS"/>
          <w14:ligatures w14:val="none"/>
        </w:rPr>
        <w:t xml:space="preserve"> </w:t>
      </w:r>
      <w:r w:rsidRPr="00D43E6F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ОДЛУКЕ О ДОДЕЛИ ЈЕДНОКРАТНЕ </w:t>
      </w:r>
      <w:r w:rsidR="009D397F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НОВЧАНЕ </w:t>
      </w:r>
      <w:r w:rsidRPr="00D43E6F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>ПОМОЋИ ПОРОДИЉАМА КОЈЕ ИМАЈУ ПРЕБИВАЛИШТЕ НА ТЕРИТОРИЈИ ОПШТИНЕ ПРИЈЕПОЉЕ</w:t>
      </w:r>
      <w:r w:rsidRPr="00D43E6F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E94881">
        <w:rPr>
          <w:rFonts w:ascii="Arial" w:hAnsi="Arial" w:cs="Arial"/>
          <w:sz w:val="24"/>
          <w:szCs w:val="24"/>
        </w:rPr>
        <w:t>материјал у прилогу);</w:t>
      </w:r>
    </w:p>
    <w:p w14:paraId="01C51E26" w14:textId="77777777" w:rsidR="002627E7" w:rsidRPr="00253D9A" w:rsidRDefault="002627E7" w:rsidP="0003670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РАЗМАТРАЊЕ ПРЕДЛОГА ОДЛУКЕ О ИЗМЕНАМА И ДОПУНАМА ОДЛУКЕ О НАГРАДАМА И ЈАВНИМ ПРИЗНАЊИМА ОПШТИНЕ ПРИЈЕПОЉЕ </w:t>
      </w:r>
      <w:r>
        <w:rPr>
          <w:rFonts w:ascii="Arial" w:hAnsi="Arial" w:cs="Arial"/>
          <w:sz w:val="24"/>
          <w:szCs w:val="24"/>
        </w:rPr>
        <w:t>(</w:t>
      </w:r>
      <w:r w:rsidRPr="00E94881">
        <w:rPr>
          <w:rFonts w:ascii="Arial" w:hAnsi="Arial" w:cs="Arial"/>
          <w:sz w:val="24"/>
          <w:szCs w:val="24"/>
        </w:rPr>
        <w:t>материјал у прилогу);</w:t>
      </w:r>
    </w:p>
    <w:p w14:paraId="02225793" w14:textId="77777777" w:rsidR="002627E7" w:rsidRPr="00253D9A" w:rsidRDefault="002627E7" w:rsidP="0003670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РАЗМАТРАЊЕ ПРЕДЛОГА </w:t>
      </w:r>
      <w:r w:rsidRPr="00D43E6F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>ОДЛУКЕ О ИЗМЕНАМА И ДОПУНАМА ОДЛУКЕ О ВОДОВОДУ И КАНАЛИЗАЦИЈИ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E94881">
        <w:rPr>
          <w:rFonts w:ascii="Arial" w:hAnsi="Arial" w:cs="Arial"/>
          <w:sz w:val="24"/>
          <w:szCs w:val="24"/>
        </w:rPr>
        <w:t>материјал у прилогу);</w:t>
      </w:r>
    </w:p>
    <w:p w14:paraId="7A86459E" w14:textId="77777777" w:rsidR="002627E7" w:rsidRPr="00E94881" w:rsidRDefault="002627E7" w:rsidP="0003670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94881">
        <w:rPr>
          <w:rFonts w:ascii="Arial" w:hAnsi="Arial" w:cs="Arial"/>
          <w:sz w:val="24"/>
          <w:szCs w:val="24"/>
          <w:lang w:val="sr-Cyrl-RS"/>
        </w:rPr>
        <w:t>РАЗМАТРАЊЕ</w:t>
      </w:r>
      <w:r>
        <w:rPr>
          <w:rFonts w:ascii="Arial" w:hAnsi="Arial" w:cs="Arial"/>
          <w:sz w:val="24"/>
          <w:szCs w:val="24"/>
          <w:lang w:val="sr-Cyrl-RS"/>
        </w:rPr>
        <w:t xml:space="preserve"> ПРЕДЛОГА </w:t>
      </w:r>
      <w:r w:rsidRPr="00D43E6F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>ОДЛУКЕ О ИЗМЕНАМА И ДОПУНАМА ОДЛУКЕ О ГРОБЉИМА И САХРАЊИВАЊУ</w:t>
      </w:r>
      <w:r w:rsidRPr="00E94881">
        <w:rPr>
          <w:rFonts w:ascii="Arial" w:hAnsi="Arial" w:cs="Arial"/>
          <w:sz w:val="24"/>
          <w:szCs w:val="24"/>
        </w:rPr>
        <w:t xml:space="preserve"> (материјал у прилогу)</w:t>
      </w:r>
      <w:r>
        <w:rPr>
          <w:rFonts w:ascii="Arial" w:hAnsi="Arial" w:cs="Arial"/>
          <w:sz w:val="24"/>
          <w:szCs w:val="24"/>
          <w:lang w:val="en-US"/>
        </w:rPr>
        <w:t>;</w:t>
      </w:r>
    </w:p>
    <w:p w14:paraId="0C29BD7A" w14:textId="77777777" w:rsidR="002627E7" w:rsidRPr="00D43E6F" w:rsidRDefault="002627E7" w:rsidP="0003670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94881">
        <w:rPr>
          <w:rFonts w:ascii="Arial" w:hAnsi="Arial" w:cs="Arial"/>
          <w:sz w:val="24"/>
          <w:szCs w:val="24"/>
        </w:rPr>
        <w:t xml:space="preserve">РАЗМАТРАЊЕ </w:t>
      </w:r>
      <w:bookmarkStart w:id="1" w:name="_Hlk138670247"/>
      <w:r>
        <w:rPr>
          <w:rFonts w:ascii="Arial" w:hAnsi="Arial" w:cs="Arial"/>
          <w:sz w:val="24"/>
          <w:szCs w:val="24"/>
          <w:lang w:val="sr-Cyrl-RS"/>
        </w:rPr>
        <w:t xml:space="preserve"> ПРЕДЛОГА  </w:t>
      </w:r>
      <w:r w:rsidRPr="00D43E6F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>ОДЛУКЕ О ИЗМЕНАМА И ДОПУНАМА ОДЛУКЕ О РАДНОМ ВРЕМЕНУ УГОСТИТЕЉСКИХ ОБЈЕКАТА</w:t>
      </w:r>
      <w:r w:rsidRPr="00D43E6F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Pr="00E94881">
        <w:rPr>
          <w:rFonts w:ascii="Arial" w:hAnsi="Arial" w:cs="Arial"/>
          <w:sz w:val="24"/>
          <w:szCs w:val="24"/>
        </w:rPr>
        <w:t>(материјал у прилогу);</w:t>
      </w:r>
      <w:bookmarkEnd w:id="1"/>
    </w:p>
    <w:p w14:paraId="38569FB4" w14:textId="77777777" w:rsidR="002627E7" w:rsidRPr="00D43E6F" w:rsidRDefault="002627E7" w:rsidP="0003670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bookmarkStart w:id="2" w:name="_Hlk164154385"/>
      <w:r w:rsidRPr="00E94881">
        <w:rPr>
          <w:rFonts w:ascii="Arial" w:hAnsi="Arial" w:cs="Arial"/>
          <w:sz w:val="24"/>
          <w:szCs w:val="24"/>
        </w:rPr>
        <w:t xml:space="preserve">РАЗМАТРАЊЕ </w:t>
      </w:r>
      <w:r>
        <w:rPr>
          <w:rFonts w:ascii="Arial" w:hAnsi="Arial" w:cs="Arial"/>
          <w:sz w:val="24"/>
          <w:szCs w:val="24"/>
          <w:lang w:val="sr-Cyrl-RS"/>
        </w:rPr>
        <w:t xml:space="preserve"> ПРЕДЛОГА  </w:t>
      </w:r>
      <w:bookmarkEnd w:id="2"/>
      <w:r w:rsidRPr="00D43E6F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>ОДЛУКЕ О ИЗМЕНАМА И ДОПУНАМА ОДЛУКЕ О НАЧИНУ ДРЖАЊА И ЧУВАЊА ПАСА И МАЧАКА  КУ</w:t>
      </w:r>
      <w:r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>Ћ</w:t>
      </w:r>
      <w:r w:rsidRPr="00D43E6F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>НИХ ЉУБИМАЦА НА ТЕРИТОРИЈИ ОПШТИНЕ ПРИЈЕПОЉЕ</w:t>
      </w:r>
      <w:r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 </w:t>
      </w:r>
      <w:r w:rsidRPr="00E94881">
        <w:rPr>
          <w:rFonts w:ascii="Arial" w:hAnsi="Arial" w:cs="Arial"/>
          <w:sz w:val="24"/>
          <w:szCs w:val="24"/>
        </w:rPr>
        <w:t>(материјал у прилогу);</w:t>
      </w:r>
    </w:p>
    <w:p w14:paraId="6E398093" w14:textId="0FD0A333" w:rsidR="002627E7" w:rsidRPr="001F6A42" w:rsidRDefault="002627E7" w:rsidP="0003670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4881">
        <w:rPr>
          <w:rFonts w:ascii="Arial" w:hAnsi="Arial" w:cs="Arial"/>
          <w:sz w:val="24"/>
          <w:szCs w:val="24"/>
        </w:rPr>
        <w:t xml:space="preserve">РАЗМАТРАЊЕ </w:t>
      </w:r>
      <w:r>
        <w:rPr>
          <w:rFonts w:ascii="Arial" w:hAnsi="Arial" w:cs="Arial"/>
          <w:sz w:val="24"/>
          <w:szCs w:val="24"/>
          <w:lang w:val="sr-Cyrl-RS"/>
        </w:rPr>
        <w:t xml:space="preserve"> ПРЕДЛОГА  </w:t>
      </w:r>
      <w:r w:rsidRPr="00D43E6F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>ОДЛУКЕ О ИЗМЕНАМА И ДОПУНАМА ОДЛУКЕ О УСЛОВИМА СНАДБЕВАЊА ГРАД</w:t>
      </w:r>
      <w:r w:rsidR="00956978">
        <w:rPr>
          <w:rFonts w:ascii="Arial" w:hAnsi="Arial" w:cs="Arial"/>
          <w:color w:val="0D0D0D" w:themeColor="text1" w:themeTint="F2"/>
          <w:kern w:val="0"/>
          <w:sz w:val="24"/>
          <w:szCs w:val="24"/>
          <w14:ligatures w14:val="none"/>
        </w:rPr>
        <w:t>A</w:t>
      </w:r>
      <w:r w:rsidRPr="00D43E6F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 ТОПЛОТНОМ ЕНЕРГИЈОМ</w:t>
      </w:r>
      <w:r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 </w:t>
      </w:r>
      <w:r w:rsidRPr="00E94881">
        <w:rPr>
          <w:rFonts w:ascii="Arial" w:hAnsi="Arial" w:cs="Arial"/>
          <w:sz w:val="24"/>
          <w:szCs w:val="24"/>
        </w:rPr>
        <w:t>(материјал у прилогу);</w:t>
      </w:r>
    </w:p>
    <w:p w14:paraId="2F066C7B" w14:textId="77777777" w:rsidR="002627E7" w:rsidRPr="001F6A42" w:rsidRDefault="002627E7" w:rsidP="0003670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4881">
        <w:rPr>
          <w:rFonts w:ascii="Arial" w:hAnsi="Arial" w:cs="Arial"/>
          <w:sz w:val="24"/>
          <w:szCs w:val="24"/>
        </w:rPr>
        <w:lastRenderedPageBreak/>
        <w:t xml:space="preserve">РАЗМАТРАЊЕ </w:t>
      </w:r>
      <w:r>
        <w:rPr>
          <w:rFonts w:ascii="Arial" w:hAnsi="Arial" w:cs="Arial"/>
          <w:sz w:val="24"/>
          <w:szCs w:val="24"/>
          <w:lang w:val="sr-Cyrl-RS"/>
        </w:rPr>
        <w:t xml:space="preserve"> ПРЕДЛОГА  </w:t>
      </w:r>
      <w:r w:rsidRPr="001F6A42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>ОДЛУКЕ О ИЗМЕНАМА И ДОПУНАМА ОДЛУКЕ О МЕРАМА ЗА ЗАШТИТУ ОД БУКЕ И ВИБРАЦИЈЕ</w:t>
      </w:r>
      <w:r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 </w:t>
      </w:r>
      <w:r w:rsidRPr="00E94881">
        <w:rPr>
          <w:rFonts w:ascii="Arial" w:hAnsi="Arial" w:cs="Arial"/>
          <w:sz w:val="24"/>
          <w:szCs w:val="24"/>
        </w:rPr>
        <w:t>(материјал у прилогу);</w:t>
      </w:r>
    </w:p>
    <w:p w14:paraId="247C85E0" w14:textId="77777777" w:rsidR="002627E7" w:rsidRPr="00D43E6F" w:rsidRDefault="002627E7" w:rsidP="0003670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94881">
        <w:rPr>
          <w:rFonts w:ascii="Arial" w:hAnsi="Arial" w:cs="Arial"/>
          <w:sz w:val="24"/>
          <w:szCs w:val="24"/>
        </w:rPr>
        <w:t xml:space="preserve">РАЗМАТРАЊЕ </w:t>
      </w:r>
      <w:r>
        <w:rPr>
          <w:rFonts w:ascii="Arial" w:hAnsi="Arial" w:cs="Arial"/>
          <w:sz w:val="24"/>
          <w:szCs w:val="24"/>
          <w:lang w:val="sr-Cyrl-RS"/>
        </w:rPr>
        <w:t xml:space="preserve"> ПРЕДЛОГА  </w:t>
      </w:r>
      <w:r w:rsidRPr="00D43E6F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>ОДЛУКЕ О ИЗМЕНАМА И ДОПУНАМА ОДЛУКЕ О ОПШТИНСКИМ  НЕКАТЕГОРИСАНИМ ПУТЕВИМА</w:t>
      </w:r>
      <w:r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 </w:t>
      </w:r>
      <w:bookmarkStart w:id="3" w:name="_Hlk164671245"/>
      <w:r w:rsidRPr="00E94881">
        <w:rPr>
          <w:rFonts w:ascii="Arial" w:hAnsi="Arial" w:cs="Arial"/>
          <w:sz w:val="24"/>
          <w:szCs w:val="24"/>
        </w:rPr>
        <w:t>(материјал у прилогу);</w:t>
      </w:r>
      <w:bookmarkEnd w:id="3"/>
    </w:p>
    <w:p w14:paraId="58289806" w14:textId="77777777" w:rsidR="002627E7" w:rsidRPr="00EF7407" w:rsidRDefault="002627E7" w:rsidP="0003670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sr-Cyrl-RS"/>
        </w:rPr>
      </w:pPr>
      <w:bookmarkStart w:id="4" w:name="_Hlk145326706"/>
      <w:r>
        <w:rPr>
          <w:rFonts w:ascii="Arial" w:hAnsi="Arial" w:cs="Arial"/>
          <w:sz w:val="24"/>
          <w:szCs w:val="24"/>
          <w:lang w:val="sr-Cyrl-RS"/>
        </w:rPr>
        <w:t xml:space="preserve">ПРЕДЛОГ РЕШЕЊА О РАЗРЕШЕЊУ ВРШИОЦА ДУЖНОСТИ ДИРЕКТОРА ЈКП „ЛИМ“ ПРИЈЕПОЉЕ И ПРЕДЛОГ РЕШЕЊА О ИМЕНОВАЊУ ВРШИОЦА ДУЖНОСТИ ДИРЕКТОРА ЈКП „ЛИМ“ ПРИЈЕПОЉЕ </w:t>
      </w:r>
      <w:r w:rsidRPr="00E94881">
        <w:rPr>
          <w:rFonts w:ascii="Arial" w:hAnsi="Arial" w:cs="Arial"/>
          <w:sz w:val="24"/>
          <w:szCs w:val="24"/>
        </w:rPr>
        <w:t>(материјал у прилогу);</w:t>
      </w:r>
    </w:p>
    <w:p w14:paraId="285CFA1E" w14:textId="2FCB0F66" w:rsidR="002627E7" w:rsidRDefault="002627E7" w:rsidP="0003670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sr-Cyrl-RS"/>
        </w:rPr>
      </w:pPr>
      <w:r w:rsidRPr="00E94881">
        <w:rPr>
          <w:rFonts w:ascii="Arial" w:hAnsi="Arial" w:cs="Arial"/>
          <w:sz w:val="24"/>
          <w:szCs w:val="24"/>
          <w:lang w:val="sr-Cyrl-RS"/>
        </w:rPr>
        <w:t>РАЗМАТРАЊЕ</w:t>
      </w:r>
      <w:bookmarkEnd w:id="4"/>
      <w:r w:rsidRPr="00E94881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1F6A42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>ПРОГРАМА РАДА</w:t>
      </w:r>
      <w:r w:rsidR="0060755A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 И ФИНАНСИЈСКОГ ПЛАНА</w:t>
      </w:r>
      <w:r w:rsidRPr="001F6A42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 ТО</w:t>
      </w:r>
      <w:r w:rsidR="00E25234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 РЕГИЈЕ</w:t>
      </w:r>
      <w:r w:rsidRPr="001F6A42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 ЗАПАДНА СРБИЈА ЗА 2024. ГОДИНУ</w:t>
      </w:r>
      <w:r w:rsidRPr="001F6A42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Pr="00E94881">
        <w:rPr>
          <w:rFonts w:ascii="Arial" w:hAnsi="Arial" w:cs="Arial"/>
          <w:sz w:val="24"/>
          <w:szCs w:val="24"/>
        </w:rPr>
        <w:t>(материјал у прилогу)</w:t>
      </w:r>
      <w:r>
        <w:rPr>
          <w:rFonts w:ascii="Arial" w:hAnsi="Arial" w:cs="Arial"/>
          <w:sz w:val="24"/>
          <w:szCs w:val="24"/>
          <w:lang w:val="en-US"/>
        </w:rPr>
        <w:t>;</w:t>
      </w:r>
      <w:r w:rsidRPr="00E94881">
        <w:rPr>
          <w:rFonts w:ascii="Arial" w:hAnsi="Arial" w:cs="Arial"/>
          <w:sz w:val="24"/>
          <w:szCs w:val="24"/>
          <w:lang w:val="sr-Cyrl-RS"/>
        </w:rPr>
        <w:t xml:space="preserve">  </w:t>
      </w:r>
    </w:p>
    <w:p w14:paraId="11F425DF" w14:textId="77777777" w:rsidR="002627E7" w:rsidRPr="00E94881" w:rsidRDefault="002627E7" w:rsidP="0003670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РАЗМАТРАЊЕ</w:t>
      </w:r>
      <w:r w:rsidRPr="00B8015E">
        <w:rPr>
          <w:rFonts w:cstheme="minorHAnsi"/>
          <w:color w:val="FF0000"/>
          <w:kern w:val="0"/>
          <w:lang w:val="sr-Cyrl-RS"/>
          <w14:ligatures w14:val="none"/>
        </w:rPr>
        <w:t xml:space="preserve"> </w:t>
      </w:r>
      <w:r w:rsidRPr="00D67F96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ИЗВЕШТАЈА </w:t>
      </w:r>
      <w:r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 И АНАЛИЗА </w:t>
      </w:r>
      <w:r w:rsidRPr="00D67F96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О РАДУ </w:t>
      </w:r>
      <w:r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ОПШТИНСКОГ </w:t>
      </w:r>
      <w:r w:rsidRPr="00D67F96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>ШТАБА ЗА ВАНРЕДНЕ СИТУАЦИЈЕ ОПШТИНЕ ПРИЈЕПОЉЕ ЗА 2023. ГОДИНУ</w:t>
      </w:r>
      <w:r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 </w:t>
      </w:r>
      <w:r w:rsidRPr="00E94881">
        <w:rPr>
          <w:rFonts w:ascii="Arial" w:hAnsi="Arial" w:cs="Arial"/>
          <w:sz w:val="24"/>
          <w:szCs w:val="24"/>
        </w:rPr>
        <w:t>(материјал у прилогу)</w:t>
      </w:r>
      <w:r>
        <w:rPr>
          <w:rFonts w:ascii="Arial" w:hAnsi="Arial" w:cs="Arial"/>
          <w:sz w:val="24"/>
          <w:szCs w:val="24"/>
          <w:lang w:val="en-US"/>
        </w:rPr>
        <w:t>;</w:t>
      </w:r>
      <w:r w:rsidRPr="00E94881">
        <w:rPr>
          <w:rFonts w:ascii="Arial" w:hAnsi="Arial" w:cs="Arial"/>
          <w:sz w:val="24"/>
          <w:szCs w:val="24"/>
          <w:lang w:val="sr-Cyrl-RS"/>
        </w:rPr>
        <w:t xml:space="preserve">  </w:t>
      </w:r>
    </w:p>
    <w:p w14:paraId="5E5D8EBD" w14:textId="32F3F433" w:rsidR="002627E7" w:rsidRDefault="002627E7" w:rsidP="0003670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E94881">
        <w:rPr>
          <w:rFonts w:ascii="Arial" w:hAnsi="Arial" w:cs="Arial"/>
          <w:sz w:val="24"/>
          <w:szCs w:val="24"/>
          <w:lang w:val="sr-Cyrl-RS"/>
        </w:rPr>
        <w:t>РАЗМАТРАЊЕ</w:t>
      </w:r>
      <w:r w:rsidR="00DA22F6">
        <w:rPr>
          <w:rFonts w:ascii="Arial" w:hAnsi="Arial" w:cs="Arial"/>
          <w:sz w:val="24"/>
          <w:szCs w:val="24"/>
          <w:lang w:val="sr-Cyrl-RS"/>
        </w:rPr>
        <w:t xml:space="preserve"> ГОДИШЊЕГ</w:t>
      </w:r>
      <w:r w:rsidRPr="00E94881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1F6A42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>ПЛАНА РАДА</w:t>
      </w:r>
      <w:r w:rsidR="00AA6A50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 ОПШТИНСКОГ</w:t>
      </w:r>
      <w:r w:rsidRPr="001F6A42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 ШТАБА ЗА ВАНРЕДНЕ СИТУАЦИЈЕ ОПШТИНЕ ПРИЈЕПОЉЕ ЗА 2024. ГОДИНУ</w:t>
      </w:r>
      <w:r w:rsidRPr="001F6A42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 xml:space="preserve"> </w:t>
      </w:r>
      <w:r w:rsidRPr="00E94881">
        <w:rPr>
          <w:rFonts w:ascii="Arial" w:hAnsi="Arial" w:cs="Arial"/>
          <w:sz w:val="24"/>
          <w:szCs w:val="24"/>
        </w:rPr>
        <w:t>(материјал у прилогу)</w:t>
      </w:r>
      <w:r w:rsidRPr="00E94881">
        <w:rPr>
          <w:rFonts w:ascii="Arial" w:hAnsi="Arial" w:cs="Arial"/>
          <w:sz w:val="24"/>
          <w:szCs w:val="24"/>
          <w:lang w:val="en-US"/>
        </w:rPr>
        <w:t>;</w:t>
      </w:r>
    </w:p>
    <w:p w14:paraId="4639C160" w14:textId="77777777" w:rsidR="002627E7" w:rsidRDefault="002627E7" w:rsidP="0003670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94881">
        <w:rPr>
          <w:rFonts w:ascii="Arial" w:hAnsi="Arial" w:cs="Arial"/>
          <w:sz w:val="24"/>
          <w:szCs w:val="24"/>
          <w:lang w:val="sr-Cyrl-RS"/>
        </w:rPr>
        <w:t>РАЗМАТРАЊЕ</w:t>
      </w:r>
      <w:r>
        <w:rPr>
          <w:rFonts w:ascii="Arial" w:hAnsi="Arial" w:cs="Arial"/>
          <w:sz w:val="24"/>
          <w:szCs w:val="24"/>
          <w:lang w:val="sr-Cyrl-RS"/>
        </w:rPr>
        <w:t xml:space="preserve"> РЕШЕЊА О РАЗРЕШЕЊУ И ПОСТАВЉАЊУ ЧЛАНОВА ОПШТИНСКОГ ШТАБА ЗА ВАНРЕДНЕ СИТУАЦИЈЕ ОПШТИНЕ ПРИЈЕПОЉЕ</w:t>
      </w:r>
      <w:r>
        <w:rPr>
          <w:rFonts w:ascii="Arial" w:hAnsi="Arial" w:cs="Arial"/>
          <w:sz w:val="24"/>
          <w:szCs w:val="24"/>
        </w:rPr>
        <w:t xml:space="preserve"> (</w:t>
      </w:r>
      <w:r w:rsidRPr="00E94881">
        <w:rPr>
          <w:rFonts w:ascii="Arial" w:hAnsi="Arial" w:cs="Arial"/>
          <w:sz w:val="24"/>
          <w:szCs w:val="24"/>
        </w:rPr>
        <w:t>материјал у прилогу);</w:t>
      </w:r>
    </w:p>
    <w:p w14:paraId="30BC5C1D" w14:textId="77777777" w:rsidR="002627E7" w:rsidRPr="001C024B" w:rsidRDefault="002627E7" w:rsidP="0003670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D0D0D" w:themeColor="text1" w:themeTint="F2"/>
          <w:sz w:val="24"/>
          <w:szCs w:val="24"/>
          <w:lang w:val="en-US"/>
        </w:rPr>
      </w:pPr>
      <w:r w:rsidRPr="00D67F96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>РАЗМАТРАЊЕ ГОДИШЊЕГ ПРОГРАМА ЗАШТИТЕ, УРЕЂЕЊА И КОРИШЋЕЊА ПОЉОПРИВРЕДНОГ ЗЕМЉИШТА ОПШТИНЕ ПРИЈЕПОЉЕ ЗА 2024. ГОДИНУ</w:t>
      </w:r>
      <w:r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E94881">
        <w:rPr>
          <w:rFonts w:ascii="Arial" w:hAnsi="Arial" w:cs="Arial"/>
          <w:sz w:val="24"/>
          <w:szCs w:val="24"/>
        </w:rPr>
        <w:t>материјал у прилогу);</w:t>
      </w:r>
      <w:bookmarkStart w:id="5" w:name="_Hlk164155732"/>
    </w:p>
    <w:p w14:paraId="45268F04" w14:textId="77777777" w:rsidR="002627E7" w:rsidRPr="001C024B" w:rsidRDefault="002627E7" w:rsidP="0003670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D0D0D" w:themeColor="text1" w:themeTint="F2"/>
          <w:sz w:val="24"/>
          <w:szCs w:val="24"/>
          <w:lang w:val="en-US"/>
        </w:rPr>
      </w:pPr>
      <w:r w:rsidRPr="001C024B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>РАЗМАТРАЊЕ ИЗВЕШТАЈА О РАДУ И ФИНАНСИЈСКОГ ИЗВЕШТАЈА МУЗЕЈА У ПРИЈЕПОЉУ ЗА 2023. ГОДИНУ</w:t>
      </w:r>
      <w:r>
        <w:rPr>
          <w:rFonts w:cstheme="minorHAnsi"/>
          <w:color w:val="FF0000"/>
          <w:kern w:val="0"/>
          <w:lang w:val="sr-Cyrl-RS"/>
          <w14:ligatures w14:val="none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E94881">
        <w:rPr>
          <w:rFonts w:ascii="Arial" w:hAnsi="Arial" w:cs="Arial"/>
          <w:sz w:val="24"/>
          <w:szCs w:val="24"/>
        </w:rPr>
        <w:t>материјал у прилогу);</w:t>
      </w:r>
    </w:p>
    <w:bookmarkEnd w:id="5"/>
    <w:p w14:paraId="7349550E" w14:textId="77777777" w:rsidR="002627E7" w:rsidRPr="001C024B" w:rsidRDefault="002627E7" w:rsidP="0003670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D0D0D" w:themeColor="text1" w:themeTint="F2"/>
          <w:sz w:val="24"/>
          <w:szCs w:val="24"/>
          <w:lang w:val="en-US"/>
        </w:rPr>
      </w:pPr>
      <w:r w:rsidRPr="001C024B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РАЗМАТРАЊЕ ИЗВЕШТАЈА О РАДУ И ФИНАНСИЈСКОГ ИЗВЕШТАЈА </w:t>
      </w:r>
      <w:r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>ЗА 2023.ГОДИНУ,</w:t>
      </w:r>
      <w:r w:rsidRPr="00FD2A81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 </w:t>
      </w:r>
      <w:r w:rsidRPr="001C024B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>БИБЛИОТЕКЕ „ВУК КАРАЏИЋ“</w:t>
      </w:r>
      <w:r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 </w:t>
      </w:r>
      <w:r w:rsidRPr="001C024B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>ПРИЈЕПОЉЕ</w:t>
      </w:r>
      <w:r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E94881">
        <w:rPr>
          <w:rFonts w:ascii="Arial" w:hAnsi="Arial" w:cs="Arial"/>
          <w:sz w:val="24"/>
          <w:szCs w:val="24"/>
        </w:rPr>
        <w:t>материјал у прилогу);</w:t>
      </w:r>
    </w:p>
    <w:p w14:paraId="5F50FAA9" w14:textId="11589CE2" w:rsidR="002627E7" w:rsidRPr="001C024B" w:rsidRDefault="002627E7" w:rsidP="0003670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D0D0D" w:themeColor="text1" w:themeTint="F2"/>
          <w:sz w:val="24"/>
          <w:szCs w:val="24"/>
          <w:lang w:val="en-US"/>
        </w:rPr>
      </w:pPr>
      <w:r w:rsidRPr="001C024B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РАЗМАТРАЊЕ ИЗВЕШТАЈА О РАДУ И ФИНАНСИЈСКОГ ИЗВЕШТАЈА ДОМА КУЛТУРЕ </w:t>
      </w:r>
      <w:r w:rsidR="0022002F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 ПРИЈЕПОЉЕ </w:t>
      </w:r>
      <w:r w:rsidRPr="001C024B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>ЗА 2023. ГОДИНУ</w:t>
      </w:r>
      <w:r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E94881">
        <w:rPr>
          <w:rFonts w:ascii="Arial" w:hAnsi="Arial" w:cs="Arial"/>
          <w:sz w:val="24"/>
          <w:szCs w:val="24"/>
        </w:rPr>
        <w:t>материјал у прилогу);</w:t>
      </w:r>
    </w:p>
    <w:p w14:paraId="40AD19E9" w14:textId="77777777" w:rsidR="002627E7" w:rsidRPr="001C024B" w:rsidRDefault="002627E7" w:rsidP="0003670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D0D0D" w:themeColor="text1" w:themeTint="F2"/>
          <w:sz w:val="24"/>
          <w:szCs w:val="24"/>
          <w:lang w:val="en-US"/>
        </w:rPr>
      </w:pPr>
      <w:r w:rsidRPr="001C024B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>РАЗМАТРАЊЕ ИЗВЕШТАЈА О РАДУ И ФИНАНСИЈСКОГ ИЗВЕШТАЈА ТУРИСТИЧКЕ ОРГАНИЗАЦИЈЕ ПРИЈЕПОЉЕ ЗА 2023. ГОДИНУ</w:t>
      </w:r>
      <w:r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E94881">
        <w:rPr>
          <w:rFonts w:ascii="Arial" w:hAnsi="Arial" w:cs="Arial"/>
          <w:sz w:val="24"/>
          <w:szCs w:val="24"/>
        </w:rPr>
        <w:t>материјал у прилогу);</w:t>
      </w:r>
    </w:p>
    <w:p w14:paraId="4BC7C46E" w14:textId="105ABDB8" w:rsidR="002627E7" w:rsidRPr="001C024B" w:rsidRDefault="002627E7" w:rsidP="0003670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D0D0D" w:themeColor="text1" w:themeTint="F2"/>
          <w:sz w:val="24"/>
          <w:szCs w:val="24"/>
          <w:lang w:val="en-US"/>
        </w:rPr>
      </w:pPr>
      <w:r w:rsidRPr="001C024B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>РАЗМАТРАЊЕ</w:t>
      </w:r>
      <w:r w:rsidR="00B74C8D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 НАРАТИВНОГ</w:t>
      </w:r>
      <w:r w:rsidRPr="001C024B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 ИЗВЕШТАЈ</w:t>
      </w:r>
      <w:r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>А</w:t>
      </w:r>
      <w:r w:rsidRPr="001C024B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 О РАДУ И ФИНАНСИЈСКОГ ИЗВЕШТАЈА ЦЕНТРА ЗА СОЦИЈАЛНИ РАД ПРИЈЕПОЉЕ</w:t>
      </w:r>
      <w:r w:rsidR="0022002F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 ЗА 2023. ГОДИНУ</w:t>
      </w:r>
      <w:r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 </w:t>
      </w:r>
      <w:bookmarkStart w:id="6" w:name="_Hlk164156409"/>
      <w:r>
        <w:rPr>
          <w:rFonts w:ascii="Arial" w:hAnsi="Arial" w:cs="Arial"/>
          <w:sz w:val="24"/>
          <w:szCs w:val="24"/>
        </w:rPr>
        <w:t>(</w:t>
      </w:r>
      <w:r w:rsidRPr="00E94881">
        <w:rPr>
          <w:rFonts w:ascii="Arial" w:hAnsi="Arial" w:cs="Arial"/>
          <w:sz w:val="24"/>
          <w:szCs w:val="24"/>
        </w:rPr>
        <w:t>материјал у прилогу);</w:t>
      </w:r>
      <w:bookmarkEnd w:id="6"/>
    </w:p>
    <w:p w14:paraId="49C7800F" w14:textId="77777777" w:rsidR="002627E7" w:rsidRPr="00347496" w:rsidRDefault="002627E7" w:rsidP="0003670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D0D0D" w:themeColor="text1" w:themeTint="F2"/>
          <w:sz w:val="24"/>
          <w:szCs w:val="24"/>
          <w:lang w:val="en-US"/>
        </w:rPr>
      </w:pPr>
      <w:r w:rsidRPr="001C024B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>РАЗМАТРАЊЕ ФИНАНСИЈСКОГ ИЗВЕШТАЈА ПРЕДШКОЛСКЕ УСТАНОВЕ „МИША ЦВИЈОВИЋ“ ПРИЈЕПОЉЕ ЗА 2023. ГОДИНУ</w:t>
      </w:r>
      <w:r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E94881">
        <w:rPr>
          <w:rFonts w:ascii="Arial" w:hAnsi="Arial" w:cs="Arial"/>
          <w:sz w:val="24"/>
          <w:szCs w:val="24"/>
        </w:rPr>
        <w:t>материјал у прилогу);</w:t>
      </w:r>
    </w:p>
    <w:p w14:paraId="656D520B" w14:textId="2D1320A0" w:rsidR="002627E7" w:rsidRPr="00EC313F" w:rsidRDefault="002627E7" w:rsidP="00EC313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sr-Cyrl-RS"/>
        </w:rPr>
        <w:t>ОДБОРНИЧКА ПИТАЊА</w:t>
      </w:r>
    </w:p>
    <w:p w14:paraId="2DF15A3F" w14:textId="77777777" w:rsidR="002627E7" w:rsidRPr="00F72408" w:rsidRDefault="002627E7" w:rsidP="0003670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           </w:t>
      </w:r>
      <w:r w:rsidRPr="00F72408">
        <w:rPr>
          <w:rFonts w:ascii="Arial" w:hAnsi="Arial" w:cs="Arial"/>
          <w:sz w:val="24"/>
          <w:szCs w:val="24"/>
        </w:rPr>
        <w:t xml:space="preserve">Прилог: Извод из записника </w:t>
      </w:r>
      <w:r>
        <w:rPr>
          <w:rFonts w:ascii="Arial" w:hAnsi="Arial" w:cs="Arial"/>
          <w:sz w:val="24"/>
          <w:szCs w:val="24"/>
          <w:lang w:val="sr-Cyrl-RS"/>
        </w:rPr>
        <w:t>прве конститутивне</w:t>
      </w:r>
      <w:r w:rsidRPr="00F72408">
        <w:rPr>
          <w:rFonts w:ascii="Arial" w:hAnsi="Arial" w:cs="Arial"/>
          <w:sz w:val="24"/>
          <w:szCs w:val="24"/>
        </w:rPr>
        <w:t xml:space="preserve"> седнице Скупштине општине, тонски запис-ЦД са</w:t>
      </w:r>
      <w:r>
        <w:rPr>
          <w:rFonts w:ascii="Arial" w:hAnsi="Arial" w:cs="Arial"/>
          <w:sz w:val="24"/>
          <w:szCs w:val="24"/>
          <w:lang w:val="sr-Cyrl-RS"/>
        </w:rPr>
        <w:t xml:space="preserve"> прве</w:t>
      </w:r>
      <w:r w:rsidRPr="00F7240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конститутивне</w:t>
      </w:r>
      <w:r w:rsidRPr="00F72408">
        <w:rPr>
          <w:rFonts w:ascii="Arial" w:hAnsi="Arial" w:cs="Arial"/>
          <w:sz w:val="24"/>
          <w:szCs w:val="24"/>
        </w:rPr>
        <w:t xml:space="preserve"> седнице Скупштине општине.</w:t>
      </w:r>
    </w:p>
    <w:p w14:paraId="1F1FEC18" w14:textId="77777777" w:rsidR="002627E7" w:rsidRPr="00F72408" w:rsidRDefault="002627E7" w:rsidP="0003670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           </w:t>
      </w:r>
      <w:r w:rsidRPr="00F72408">
        <w:rPr>
          <w:rFonts w:ascii="Arial" w:hAnsi="Arial" w:cs="Arial"/>
          <w:sz w:val="24"/>
          <w:szCs w:val="24"/>
        </w:rPr>
        <w:t>Молимо Вас да у случају спречености присуства седници обавестите  секретара Скупштине општине на телефон 033-712-152.</w:t>
      </w:r>
    </w:p>
    <w:p w14:paraId="26B119F4" w14:textId="77777777" w:rsidR="002627E7" w:rsidRPr="00F72408" w:rsidRDefault="002627E7" w:rsidP="0003670F">
      <w:pPr>
        <w:rPr>
          <w:rFonts w:ascii="Arial" w:hAnsi="Arial" w:cs="Arial"/>
          <w:sz w:val="24"/>
          <w:szCs w:val="24"/>
        </w:rPr>
      </w:pPr>
    </w:p>
    <w:p w14:paraId="733D792F" w14:textId="77777777" w:rsidR="002627E7" w:rsidRPr="00F72408" w:rsidRDefault="002627E7" w:rsidP="0003670F">
      <w:pPr>
        <w:rPr>
          <w:rFonts w:ascii="Arial" w:hAnsi="Arial" w:cs="Arial"/>
          <w:sz w:val="24"/>
          <w:szCs w:val="24"/>
        </w:rPr>
      </w:pPr>
      <w:r w:rsidRPr="00F7240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 xml:space="preserve">                                                                                                           </w:t>
      </w:r>
      <w:r w:rsidRPr="00F72408">
        <w:rPr>
          <w:rFonts w:ascii="Arial" w:hAnsi="Arial" w:cs="Arial"/>
          <w:sz w:val="24"/>
          <w:szCs w:val="24"/>
        </w:rPr>
        <w:t xml:space="preserve">ПРЕДСЕДНИК                                                                                                    </w:t>
      </w:r>
    </w:p>
    <w:p w14:paraId="35B218DE" w14:textId="185EEE39" w:rsidR="00A701AA" w:rsidRDefault="002627E7" w:rsidP="00203551">
      <w:r w:rsidRPr="00F72408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  <w:lang w:val="sr-Cyrl-RS"/>
        </w:rPr>
        <w:t xml:space="preserve">  Станко Кијановић</w:t>
      </w:r>
    </w:p>
    <w:sectPr w:rsidR="00A701AA" w:rsidSect="0039295D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84B59"/>
    <w:multiLevelType w:val="hybridMultilevel"/>
    <w:tmpl w:val="4B5EB184"/>
    <w:lvl w:ilvl="0" w:tplc="66322CE2">
      <w:start w:val="1"/>
      <w:numFmt w:val="decimal"/>
      <w:lvlText w:val="%1."/>
      <w:lvlJc w:val="left"/>
      <w:pPr>
        <w:ind w:left="564" w:hanging="492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52" w:hanging="360"/>
      </w:pPr>
    </w:lvl>
    <w:lvl w:ilvl="2" w:tplc="241A001B" w:tentative="1">
      <w:start w:val="1"/>
      <w:numFmt w:val="lowerRoman"/>
      <w:lvlText w:val="%3."/>
      <w:lvlJc w:val="right"/>
      <w:pPr>
        <w:ind w:left="1872" w:hanging="180"/>
      </w:pPr>
    </w:lvl>
    <w:lvl w:ilvl="3" w:tplc="241A000F" w:tentative="1">
      <w:start w:val="1"/>
      <w:numFmt w:val="decimal"/>
      <w:lvlText w:val="%4."/>
      <w:lvlJc w:val="left"/>
      <w:pPr>
        <w:ind w:left="2592" w:hanging="360"/>
      </w:pPr>
    </w:lvl>
    <w:lvl w:ilvl="4" w:tplc="241A0019" w:tentative="1">
      <w:start w:val="1"/>
      <w:numFmt w:val="lowerLetter"/>
      <w:lvlText w:val="%5."/>
      <w:lvlJc w:val="left"/>
      <w:pPr>
        <w:ind w:left="3312" w:hanging="360"/>
      </w:pPr>
    </w:lvl>
    <w:lvl w:ilvl="5" w:tplc="241A001B" w:tentative="1">
      <w:start w:val="1"/>
      <w:numFmt w:val="lowerRoman"/>
      <w:lvlText w:val="%6."/>
      <w:lvlJc w:val="right"/>
      <w:pPr>
        <w:ind w:left="4032" w:hanging="180"/>
      </w:pPr>
    </w:lvl>
    <w:lvl w:ilvl="6" w:tplc="241A000F" w:tentative="1">
      <w:start w:val="1"/>
      <w:numFmt w:val="decimal"/>
      <w:lvlText w:val="%7."/>
      <w:lvlJc w:val="left"/>
      <w:pPr>
        <w:ind w:left="4752" w:hanging="360"/>
      </w:pPr>
    </w:lvl>
    <w:lvl w:ilvl="7" w:tplc="241A0019" w:tentative="1">
      <w:start w:val="1"/>
      <w:numFmt w:val="lowerLetter"/>
      <w:lvlText w:val="%8."/>
      <w:lvlJc w:val="left"/>
      <w:pPr>
        <w:ind w:left="5472" w:hanging="360"/>
      </w:pPr>
    </w:lvl>
    <w:lvl w:ilvl="8" w:tplc="241A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" w15:restartNumberingAfterBreak="0">
    <w:nsid w:val="6C332189"/>
    <w:multiLevelType w:val="hybridMultilevel"/>
    <w:tmpl w:val="BC3E27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60600"/>
    <w:multiLevelType w:val="hybridMultilevel"/>
    <w:tmpl w:val="BC14C97A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408"/>
    <w:rsid w:val="000104DC"/>
    <w:rsid w:val="0008021D"/>
    <w:rsid w:val="00090FF2"/>
    <w:rsid w:val="000E254A"/>
    <w:rsid w:val="001078E7"/>
    <w:rsid w:val="0018795E"/>
    <w:rsid w:val="001C024B"/>
    <w:rsid w:val="001F6A42"/>
    <w:rsid w:val="002116E8"/>
    <w:rsid w:val="0022002F"/>
    <w:rsid w:val="00220F1D"/>
    <w:rsid w:val="00253D9A"/>
    <w:rsid w:val="002627E7"/>
    <w:rsid w:val="00287ED3"/>
    <w:rsid w:val="00297089"/>
    <w:rsid w:val="00332EFE"/>
    <w:rsid w:val="00347496"/>
    <w:rsid w:val="00364904"/>
    <w:rsid w:val="0039154C"/>
    <w:rsid w:val="0039295D"/>
    <w:rsid w:val="003C1F29"/>
    <w:rsid w:val="003D26F3"/>
    <w:rsid w:val="004B64D7"/>
    <w:rsid w:val="00597080"/>
    <w:rsid w:val="005A715C"/>
    <w:rsid w:val="005D0116"/>
    <w:rsid w:val="0060755A"/>
    <w:rsid w:val="00611EE8"/>
    <w:rsid w:val="00630C6E"/>
    <w:rsid w:val="00672B50"/>
    <w:rsid w:val="00683B99"/>
    <w:rsid w:val="006C2900"/>
    <w:rsid w:val="006E1D8A"/>
    <w:rsid w:val="006F1512"/>
    <w:rsid w:val="0071226E"/>
    <w:rsid w:val="00771876"/>
    <w:rsid w:val="00771B50"/>
    <w:rsid w:val="007A7078"/>
    <w:rsid w:val="007C20B0"/>
    <w:rsid w:val="007F6FB3"/>
    <w:rsid w:val="00827ED9"/>
    <w:rsid w:val="008D2887"/>
    <w:rsid w:val="00903138"/>
    <w:rsid w:val="0090591C"/>
    <w:rsid w:val="009451E6"/>
    <w:rsid w:val="00956978"/>
    <w:rsid w:val="00962325"/>
    <w:rsid w:val="009A0CBC"/>
    <w:rsid w:val="009D04F7"/>
    <w:rsid w:val="009D397F"/>
    <w:rsid w:val="00A43A49"/>
    <w:rsid w:val="00A650B5"/>
    <w:rsid w:val="00A701AA"/>
    <w:rsid w:val="00AA6A50"/>
    <w:rsid w:val="00B50923"/>
    <w:rsid w:val="00B74C8D"/>
    <w:rsid w:val="00B95180"/>
    <w:rsid w:val="00BB2BD3"/>
    <w:rsid w:val="00C0675C"/>
    <w:rsid w:val="00C55AD3"/>
    <w:rsid w:val="00CE0318"/>
    <w:rsid w:val="00D02D77"/>
    <w:rsid w:val="00D339FB"/>
    <w:rsid w:val="00D43E6F"/>
    <w:rsid w:val="00D662E0"/>
    <w:rsid w:val="00D67F96"/>
    <w:rsid w:val="00DA22F6"/>
    <w:rsid w:val="00DC7D0D"/>
    <w:rsid w:val="00E25234"/>
    <w:rsid w:val="00E37606"/>
    <w:rsid w:val="00E94881"/>
    <w:rsid w:val="00EC313F"/>
    <w:rsid w:val="00ED4313"/>
    <w:rsid w:val="00EE6023"/>
    <w:rsid w:val="00EE7498"/>
    <w:rsid w:val="00EF7407"/>
    <w:rsid w:val="00F34ACE"/>
    <w:rsid w:val="00F60BBB"/>
    <w:rsid w:val="00F72408"/>
    <w:rsid w:val="00FB0BBA"/>
    <w:rsid w:val="00FD2A81"/>
    <w:rsid w:val="00FD3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2AB0F"/>
  <w15:chartTrackingRefBased/>
  <w15:docId w15:val="{F721C1F8-80A9-4F63-A6EC-B5FC8EACB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2408"/>
    <w:pPr>
      <w:ind w:left="720"/>
      <w:contextualSpacing/>
    </w:pPr>
  </w:style>
  <w:style w:type="paragraph" w:styleId="NoSpacing">
    <w:name w:val="No Spacing"/>
    <w:uiPriority w:val="1"/>
    <w:qFormat/>
    <w:rsid w:val="00F724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Z.S.Skupstine</cp:lastModifiedBy>
  <cp:revision>2</cp:revision>
  <cp:lastPrinted>2024-04-22T09:14:00Z</cp:lastPrinted>
  <dcterms:created xsi:type="dcterms:W3CDTF">2024-04-23T06:21:00Z</dcterms:created>
  <dcterms:modified xsi:type="dcterms:W3CDTF">2024-04-23T06:21:00Z</dcterms:modified>
</cp:coreProperties>
</file>