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A323" w14:textId="77777777" w:rsidR="00BC5487" w:rsidRDefault="00BC5487" w:rsidP="00416B5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НАЦРТ</w:t>
      </w:r>
    </w:p>
    <w:p w14:paraId="06EE6CB6" w14:textId="0244F3FB" w:rsidR="007B7F82" w:rsidRDefault="007A514B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514B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основу члана 9.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Закона о финансирању локалне самоуправе</w:t>
      </w:r>
      <w:r w:rsidR="00C04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бр.62/06, 47/11, 93/12, 99/13-усклађени дин.изн.,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>125/14-уск.дин.изн., 95/15-уск.дин.изн.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83/16-уск.дин.изн.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>, 91/16-уск.дин.изн.,</w:t>
      </w:r>
      <w:r>
        <w:rPr>
          <w:rFonts w:ascii="Times New Roman" w:hAnsi="Times New Roman" w:cs="Times New Roman"/>
          <w:sz w:val="24"/>
          <w:szCs w:val="24"/>
          <w:lang w:val="sr-Cyrl-RS"/>
        </w:rPr>
        <w:t>104/16-др.закон, 96/17-уск.дин.изн.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89/18-уск.дин.изн.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 xml:space="preserve">, 95/18-др.закон, 86/19-уск.дин.изн., </w:t>
      </w:r>
      <w:r>
        <w:rPr>
          <w:rFonts w:ascii="Times New Roman" w:hAnsi="Times New Roman" w:cs="Times New Roman"/>
          <w:sz w:val="24"/>
          <w:szCs w:val="24"/>
          <w:lang w:val="sr-Cyrl-RS"/>
        </w:rPr>
        <w:t>126/20-уск.дин.изн., 99/21-уск.дин.изн.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111/21-</w:t>
      </w:r>
      <w:r w:rsidRPr="007A514B">
        <w:rPr>
          <w:rFonts w:ascii="Times New Roman" w:hAnsi="Times New Roman" w:cs="Times New Roman"/>
          <w:sz w:val="24"/>
          <w:szCs w:val="24"/>
          <w:lang w:val="sr-Cyrl-RS"/>
        </w:rPr>
        <w:t xml:space="preserve"> уск.дин.изн.,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 xml:space="preserve"> 99/21-уск.дин.изн.,</w:t>
      </w:r>
      <w:r w:rsidR="007C68A8" w:rsidRPr="007C68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>111/2021-др.закон</w:t>
      </w:r>
      <w:r>
        <w:rPr>
          <w:rFonts w:ascii="Times New Roman" w:hAnsi="Times New Roman" w:cs="Times New Roman"/>
          <w:sz w:val="24"/>
          <w:szCs w:val="24"/>
          <w:lang w:val="sr-Cyrl-RS"/>
        </w:rPr>
        <w:t>, 124/22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>-уск.дин.изн.</w:t>
      </w:r>
      <w:r>
        <w:rPr>
          <w:rFonts w:ascii="Times New Roman" w:hAnsi="Times New Roman" w:cs="Times New Roman"/>
          <w:sz w:val="24"/>
          <w:szCs w:val="24"/>
          <w:lang w:val="sr-Cyrl-RS"/>
        </w:rPr>
        <w:t>, 97/23</w:t>
      </w:r>
      <w:r w:rsidR="007C68A8">
        <w:rPr>
          <w:rFonts w:ascii="Times New Roman" w:hAnsi="Times New Roman" w:cs="Times New Roman"/>
          <w:sz w:val="24"/>
          <w:szCs w:val="24"/>
          <w:lang w:val="sr-Cyrl-RS"/>
        </w:rPr>
        <w:t>-уск.дин.изн.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85/24-</w:t>
      </w:r>
      <w:r w:rsidRPr="007A514B">
        <w:rPr>
          <w:rFonts w:ascii="Times New Roman" w:hAnsi="Times New Roman" w:cs="Times New Roman"/>
          <w:sz w:val="24"/>
          <w:szCs w:val="24"/>
          <w:lang w:val="sr-Cyrl-RS"/>
        </w:rPr>
        <w:t xml:space="preserve"> уск.дин.изн</w:t>
      </w:r>
      <w:r>
        <w:rPr>
          <w:rFonts w:ascii="Times New Roman" w:hAnsi="Times New Roman" w:cs="Times New Roman"/>
          <w:sz w:val="24"/>
          <w:szCs w:val="24"/>
          <w:lang w:val="sr-Cyrl-RS"/>
        </w:rPr>
        <w:t>), члана 20. и 32.</w:t>
      </w:r>
      <w:r w:rsidR="00C04FAD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акона о локалној самоуправи</w:t>
      </w:r>
      <w:r w:rsidR="00C04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C04FAD">
        <w:rPr>
          <w:rFonts w:ascii="Calibri" w:hAnsi="Calibri" w:cs="Calibri"/>
          <w:sz w:val="24"/>
          <w:szCs w:val="24"/>
          <w:lang w:val="sr-Cyrl-RS"/>
        </w:rPr>
        <w:t>"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РС“број 129/07, 83/14-др.закон, 101/16-др.закон, 47/18 и</w:t>
      </w:r>
      <w:r w:rsidR="002617F0">
        <w:rPr>
          <w:rFonts w:ascii="Times New Roman" w:hAnsi="Times New Roman" w:cs="Times New Roman"/>
          <w:sz w:val="24"/>
          <w:szCs w:val="24"/>
          <w:lang w:val="sr-Cyrl-RS"/>
        </w:rPr>
        <w:t xml:space="preserve"> 111/2021-др.закон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и члана </w:t>
      </w:r>
      <w:r w:rsidR="009E1CF2">
        <w:rPr>
          <w:rFonts w:ascii="Times New Roman" w:hAnsi="Times New Roman" w:cs="Times New Roman"/>
          <w:sz w:val="24"/>
          <w:szCs w:val="24"/>
          <w:lang w:val="sr-Cyrl-RS"/>
        </w:rPr>
        <w:t>42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04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Статута Општине Пријепоље</w:t>
      </w:r>
      <w:bookmarkStart w:id="0" w:name="_Hlk214356999"/>
      <w:r w:rsidR="00D578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општине Пријепоље“, бр.3/19, 3/21 и 6/22)</w:t>
      </w:r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, Скупштина Општине Пријепоље на седници одржаној дана ______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>2025.године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донела је</w:t>
      </w:r>
    </w:p>
    <w:p w14:paraId="32C6739E" w14:textId="77777777" w:rsidR="007A514B" w:rsidRDefault="007A51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79568" w14:textId="585BB588" w:rsidR="007A514B" w:rsidRPr="007A514B" w:rsidRDefault="007A514B" w:rsidP="007A51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A514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ОДЛУКУ</w:t>
      </w:r>
    </w:p>
    <w:p w14:paraId="0513E87C" w14:textId="378C32FB" w:rsidR="007A514B" w:rsidRDefault="007A514B" w:rsidP="00EE37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A514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ИЗМЕН</w:t>
      </w:r>
      <w:r w:rsidR="00EE37A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АМА И ДОПУНАМА </w:t>
      </w:r>
      <w:r w:rsidRPr="007A514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ОДЛУКЕ О ЛОКАЛНИМ </w:t>
      </w:r>
      <w:r w:rsidR="00EE37A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  <w:r w:rsidRPr="007A514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АДМИНИСТРАТИВНИМ ТАКСАМА</w:t>
      </w:r>
    </w:p>
    <w:p w14:paraId="2A084FC8" w14:textId="77777777" w:rsidR="007C26FD" w:rsidRDefault="007C26FD" w:rsidP="007C26F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7181D4D" w14:textId="2C023D5B" w:rsidR="007C26FD" w:rsidRDefault="007C26FD" w:rsidP="006136F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136F2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4600F4D" w14:textId="71D6764F" w:rsidR="007C26FD" w:rsidRDefault="007C26FD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214269787"/>
      <w:r>
        <w:rPr>
          <w:rFonts w:ascii="Times New Roman" w:hAnsi="Times New Roman" w:cs="Times New Roman"/>
          <w:sz w:val="24"/>
          <w:szCs w:val="24"/>
          <w:lang w:val="sr-Cyrl-RS"/>
        </w:rPr>
        <w:t>У Одлуци о локалним административним таксама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3291C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Службени гласн</w:t>
      </w:r>
      <w:r w:rsidR="0073291C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к општине Пријепоље“ бр.13/2010 и 12/2013</w:t>
      </w:r>
      <w:r w:rsidR="00EE37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3D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EE37AC">
        <w:rPr>
          <w:rFonts w:ascii="Times New Roman" w:hAnsi="Times New Roman" w:cs="Times New Roman"/>
          <w:sz w:val="24"/>
          <w:szCs w:val="24"/>
          <w:lang w:val="sr-Cyrl-RS"/>
        </w:rPr>
        <w:t xml:space="preserve"> 4/2025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136F2">
        <w:rPr>
          <w:rFonts w:ascii="Times New Roman" w:hAnsi="Times New Roman" w:cs="Times New Roman"/>
          <w:sz w:val="24"/>
          <w:szCs w:val="24"/>
          <w:lang w:val="sr-Cyrl-RS"/>
        </w:rPr>
        <w:t>, члан 7.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36F2">
        <w:rPr>
          <w:rFonts w:ascii="Times New Roman" w:hAnsi="Times New Roman" w:cs="Times New Roman"/>
          <w:sz w:val="24"/>
          <w:szCs w:val="24"/>
          <w:lang w:val="sr-Cyrl-RS"/>
        </w:rPr>
        <w:t>мења се и гласи:</w:t>
      </w:r>
    </w:p>
    <w:bookmarkEnd w:id="1"/>
    <w:p w14:paraId="08C727F2" w14:textId="2EC8FC72" w:rsidR="006136F2" w:rsidRDefault="0073291C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136F2">
        <w:rPr>
          <w:rFonts w:ascii="Times New Roman" w:hAnsi="Times New Roman" w:cs="Times New Roman"/>
          <w:sz w:val="24"/>
          <w:szCs w:val="24"/>
          <w:lang w:val="sr-Cyrl-RS"/>
        </w:rPr>
        <w:t>Такса се плаћа у прописаном новчаном износу, на рачун прописан Правилником о условима и начину вођења рачуна за уплату јавних прихода и распоред средстава</w:t>
      </w:r>
      <w:r w:rsidR="003F2D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22AE24" w14:textId="0F4C0EEA" w:rsidR="003F2D99" w:rsidRDefault="003F2D99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Обвезник таксе је дужан да приложи одговарајући доказ да је таксу уплатио.“</w:t>
      </w:r>
    </w:p>
    <w:p w14:paraId="3FF23217" w14:textId="6A578D1F" w:rsidR="006136F2" w:rsidRDefault="006136F2" w:rsidP="00EC32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14:paraId="394D068E" w14:textId="41E321F7" w:rsidR="006136F2" w:rsidRDefault="006136F2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Одлуци о локалним административним таксама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Службени гласн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к општине Пријепоље“ бр.13/2010 и 12/2013), Тарифи локалних административних такси, која је саставни део Одлуке, у тарифном броју 1.мења се тачка 1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гласи:</w:t>
      </w:r>
    </w:p>
    <w:p w14:paraId="70BABC85" w14:textId="6C66482B" w:rsidR="006136F2" w:rsidRDefault="0073291C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136F2">
        <w:rPr>
          <w:rFonts w:ascii="Times New Roman" w:hAnsi="Times New Roman" w:cs="Times New Roman"/>
          <w:sz w:val="24"/>
          <w:szCs w:val="24"/>
          <w:lang w:val="sr-Cyrl-RS"/>
        </w:rPr>
        <w:t xml:space="preserve">1.За захтев, молбу, предлог, пријаву и други поднесак из изворне надлежности Општине, ако овом Одлуком није другачије прописано, 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>..................</w:t>
      </w:r>
      <w:r w:rsidR="00BA476E">
        <w:rPr>
          <w:rFonts w:ascii="Times New Roman" w:hAnsi="Times New Roman" w:cs="Times New Roman"/>
          <w:sz w:val="24"/>
          <w:szCs w:val="24"/>
          <w:lang w:val="sr-Cyrl-RS"/>
        </w:rPr>
        <w:t>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..........................</w:t>
      </w:r>
      <w:r w:rsidR="006136F2">
        <w:rPr>
          <w:rFonts w:ascii="Times New Roman" w:hAnsi="Times New Roman" w:cs="Times New Roman"/>
          <w:sz w:val="24"/>
          <w:szCs w:val="24"/>
          <w:lang w:val="sr-Cyrl-RS"/>
        </w:rPr>
        <w:t xml:space="preserve"> 400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>.00</w:t>
      </w:r>
      <w:r w:rsidR="006136F2">
        <w:rPr>
          <w:rFonts w:ascii="Times New Roman" w:hAnsi="Times New Roman" w:cs="Times New Roman"/>
          <w:sz w:val="24"/>
          <w:szCs w:val="24"/>
          <w:lang w:val="sr-Cyrl-RS"/>
        </w:rPr>
        <w:t xml:space="preserve"> дин.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0D10A5EC" w14:textId="7B36AC09" w:rsidR="00AA5BA3" w:rsidRDefault="00AA5BA3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Такса по овом тарифном броју не плаћа се за накнадне поднеске којима странка захтева брже поступање по ранијем захтеву.</w:t>
      </w:r>
    </w:p>
    <w:p w14:paraId="57F16521" w14:textId="0CD0AF52" w:rsidR="006136F2" w:rsidRDefault="006136F2" w:rsidP="006136F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14:paraId="5C7D1E96" w14:textId="1DA94B53" w:rsidR="006136F2" w:rsidRDefault="006136F2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Тарифном броју 2.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 xml:space="preserve"> мења се тачка 1 и 2. и гласи:</w:t>
      </w:r>
    </w:p>
    <w:p w14:paraId="6B1F5C82" w14:textId="3D6C3449" w:rsidR="00CD699B" w:rsidRDefault="00CD699B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„1.за уверења по члану 29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30.ЗУП-а........</w:t>
      </w:r>
      <w:r w:rsidR="00BA476E">
        <w:rPr>
          <w:rFonts w:ascii="Times New Roman" w:hAnsi="Times New Roman" w:cs="Times New Roman"/>
          <w:sz w:val="24"/>
          <w:szCs w:val="24"/>
          <w:lang w:val="sr-Cyrl-RS"/>
        </w:rPr>
        <w:t>..................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</w:t>
      </w:r>
      <w:r w:rsidR="00BA476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дин.</w:t>
      </w:r>
      <w:r w:rsidR="0073291C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7F3AD749" w14:textId="4378A4B6" w:rsidR="00AA5BA3" w:rsidRDefault="00AA5BA3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Такса за уверења из овог тарифног броја плаћа се за област изворне надлежности из члана 1. Одлуке. </w:t>
      </w:r>
    </w:p>
    <w:p w14:paraId="54708C92" w14:textId="77777777" w:rsidR="00AA5BA3" w:rsidRDefault="00AA5BA3" w:rsidP="00EC32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E9080A" w14:textId="0653B5C2" w:rsidR="00CD699B" w:rsidRDefault="00CD699B" w:rsidP="00EC32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4.</w:t>
      </w:r>
    </w:p>
    <w:p w14:paraId="34D92EE1" w14:textId="5FAF3C53" w:rsidR="00CD699B" w:rsidRDefault="00CD699B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Тарифном броју 3.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мења се тачка 1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гласи:</w:t>
      </w:r>
    </w:p>
    <w:p w14:paraId="30F8CF8E" w14:textId="4DB1EA09" w:rsidR="00CD699B" w:rsidRDefault="0073291C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>1.За сва решења која доноси Општинска управа из изворне надлежности Општине, ако овом Одлуком није другачије прописано......</w:t>
      </w:r>
      <w:r w:rsidR="00BA476E">
        <w:rPr>
          <w:rFonts w:ascii="Times New Roman" w:hAnsi="Times New Roman" w:cs="Times New Roman"/>
          <w:sz w:val="24"/>
          <w:szCs w:val="24"/>
          <w:lang w:val="sr-Cyrl-RS"/>
        </w:rPr>
        <w:t>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>700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>дин.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787DAC40" w14:textId="72B96FC4" w:rsidR="00AA5BA3" w:rsidRDefault="00AA5BA3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Ако се решење доноси  по захтеву више лица , такса из овог тарифног броја плаћа се према броју обвезника којима се решење уручује.</w:t>
      </w:r>
    </w:p>
    <w:p w14:paraId="61DD5F0F" w14:textId="77777777" w:rsidR="00671F8F" w:rsidRDefault="00671F8F" w:rsidP="00EC32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C72924" w14:textId="7B1EA643" w:rsidR="00CD699B" w:rsidRDefault="00CD699B" w:rsidP="00EC32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14:paraId="6649889A" w14:textId="484617BE" w:rsidR="00CD699B" w:rsidRDefault="00CD699B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Тарифном броју 4.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мења се тачка 1. и 2. и глас</w:t>
      </w:r>
      <w:r w:rsidR="00EE37AC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CFB0400" w14:textId="30689A6E" w:rsidR="00CD699B" w:rsidRDefault="0073291C" w:rsidP="00EC32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>1.За жалбе против решења, које доноси орган из члана 1.ове Одлуке из изворне надлежности, ако овом Одлуком није другачије прописано......</w:t>
      </w:r>
      <w:r w:rsidR="00C41125">
        <w:rPr>
          <w:rFonts w:ascii="Times New Roman" w:hAnsi="Times New Roman" w:cs="Times New Roman"/>
          <w:sz w:val="24"/>
          <w:szCs w:val="24"/>
          <w:lang w:val="sr-Cyrl-RS"/>
        </w:rPr>
        <w:t>....................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>600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 xml:space="preserve"> дин.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316A8A5A" w14:textId="75BD28A9" w:rsidR="00CD699B" w:rsidRDefault="0073291C" w:rsidP="00CD699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>2.За опомену којом се обвезник позива да плати прописану таксу..............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>300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CD699B">
        <w:rPr>
          <w:rFonts w:ascii="Times New Roman" w:hAnsi="Times New Roman" w:cs="Times New Roman"/>
          <w:sz w:val="24"/>
          <w:szCs w:val="24"/>
          <w:lang w:val="sr-Cyrl-RS"/>
        </w:rPr>
        <w:t xml:space="preserve"> дин.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0CB36DB9" w14:textId="48CD6CA5" w:rsidR="00AA5BA3" w:rsidRDefault="00AA5BA3" w:rsidP="001371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Ако се у истој управној ствари из тачке 1. овог тарифног броја , подноси једна жалба против више решења, такса  из овог тарифног броја плаћа се према броју решења која се оспоравају жалбом.</w:t>
      </w:r>
    </w:p>
    <w:p w14:paraId="43B36107" w14:textId="289E36B8" w:rsidR="00CD699B" w:rsidRDefault="00EC3231" w:rsidP="00EC32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6.</w:t>
      </w:r>
    </w:p>
    <w:p w14:paraId="42DADBF5" w14:textId="780663D9" w:rsidR="001B1875" w:rsidRDefault="00EC3231" w:rsidP="00B92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Тарифном броју 5.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1875">
        <w:rPr>
          <w:rFonts w:ascii="Times New Roman" w:hAnsi="Times New Roman" w:cs="Times New Roman"/>
          <w:sz w:val="24"/>
          <w:szCs w:val="24"/>
          <w:lang w:val="sr-Cyrl-RS"/>
        </w:rPr>
        <w:t>, за списе и радње из области општих послова мења</w:t>
      </w:r>
      <w:r w:rsidR="0073291C">
        <w:rPr>
          <w:rFonts w:ascii="Times New Roman" w:hAnsi="Times New Roman" w:cs="Times New Roman"/>
          <w:sz w:val="24"/>
          <w:szCs w:val="24"/>
          <w:lang w:val="sr-Cyrl-RS"/>
        </w:rPr>
        <w:t xml:space="preserve">ју </w:t>
      </w:r>
      <w:r w:rsidR="001B1875">
        <w:rPr>
          <w:rFonts w:ascii="Times New Roman" w:hAnsi="Times New Roman" w:cs="Times New Roman"/>
          <w:sz w:val="24"/>
          <w:szCs w:val="24"/>
          <w:lang w:val="sr-Cyrl-RS"/>
        </w:rPr>
        <w:t xml:space="preserve"> се тачк</w:t>
      </w:r>
      <w:r w:rsidR="0073291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B1875">
        <w:rPr>
          <w:rFonts w:ascii="Times New Roman" w:hAnsi="Times New Roman" w:cs="Times New Roman"/>
          <w:sz w:val="24"/>
          <w:szCs w:val="24"/>
          <w:lang w:val="sr-Cyrl-RS"/>
        </w:rPr>
        <w:t xml:space="preserve"> 1., 2., 3. и 4.и глас</w:t>
      </w:r>
      <w:r w:rsidR="0073291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B187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CD86B37" w14:textId="5ADC3AAA" w:rsidR="00003A93" w:rsidRPr="00817E30" w:rsidRDefault="0073291C" w:rsidP="00B926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003A93">
        <w:rPr>
          <w:rFonts w:ascii="Times New Roman" w:hAnsi="Times New Roman" w:cs="Times New Roman"/>
          <w:sz w:val="24"/>
          <w:szCs w:val="24"/>
        </w:rPr>
        <w:t>1.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>Увид у списе предмета који се налазе у архиви.........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>400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00 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 xml:space="preserve"> дин.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8A24602" w14:textId="5C9C3B60" w:rsidR="00003A93" w:rsidRDefault="0073291C" w:rsidP="00B926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>2.Увид у пројектну документацију која се налази у архиви........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>400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00 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 xml:space="preserve"> дин.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74CD83CC" w14:textId="6C4B69F9" w:rsidR="00003A93" w:rsidRDefault="0073291C" w:rsidP="00B926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 xml:space="preserve">3.За преписивање службених аката насталих у вршењу изворних овлашћења Општине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>400</w:t>
      </w:r>
      <w:r>
        <w:rPr>
          <w:rFonts w:ascii="Times New Roman" w:hAnsi="Times New Roman" w:cs="Times New Roman"/>
          <w:sz w:val="24"/>
          <w:szCs w:val="24"/>
          <w:lang w:val="sr-Cyrl-RS"/>
        </w:rPr>
        <w:t>.00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C31AC6E" w14:textId="5B6F5603" w:rsidR="00003A93" w:rsidRDefault="0073291C" w:rsidP="00B926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 xml:space="preserve">4.За издавање фотокопија из архиве Општинске управе и аката из скупштинске документације из изворне надлежности Општине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D02D7FE" w14:textId="37B423C7" w:rsidR="00003A93" w:rsidRDefault="00003A93" w:rsidP="00B926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Тачке 5., 6., и 7.се бришу</w:t>
      </w:r>
      <w:r w:rsidR="007A4A7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8FAE688" w14:textId="140C781D" w:rsidR="00003A93" w:rsidRDefault="00003A93" w:rsidP="00B926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Тачка 8.</w:t>
      </w:r>
      <w:r w:rsidR="00EE37AC">
        <w:rPr>
          <w:rFonts w:ascii="Times New Roman" w:hAnsi="Times New Roman" w:cs="Times New Roman"/>
          <w:sz w:val="24"/>
          <w:szCs w:val="24"/>
          <w:lang w:val="sr-Cyrl-RS"/>
        </w:rPr>
        <w:t>постаје тачка 5.</w:t>
      </w:r>
    </w:p>
    <w:p w14:paraId="726C7DFD" w14:textId="1C51C1CC" w:rsidR="00003A93" w:rsidRDefault="007A4A75" w:rsidP="00B926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003A93">
        <w:rPr>
          <w:rFonts w:ascii="Times New Roman" w:hAnsi="Times New Roman" w:cs="Times New Roman"/>
          <w:sz w:val="24"/>
          <w:szCs w:val="24"/>
          <w:lang w:val="sr-Cyrl-RS"/>
        </w:rPr>
        <w:t xml:space="preserve">Коришћење службеног возила за излазак на терен плаћа се 30% од цене бензина за сваки пређени километар. 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69B11A5E" w14:textId="037FA86A" w:rsidR="00003A93" w:rsidRDefault="00003A93" w:rsidP="00003A9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14:paraId="65397FBE" w14:textId="078471CD" w:rsidR="002F346D" w:rsidRDefault="002F346D" w:rsidP="00B926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Тарифни  број  6.мења се и гласи:</w:t>
      </w:r>
      <w:r w:rsidR="007A4A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3BE134D" w14:textId="0715ED54" w:rsidR="002F346D" w:rsidRDefault="007A4A75" w:rsidP="00B926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2F346D"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Издавање водопривредних услова, сагласности и дозвола </w:t>
      </w:r>
      <w:r w:rsidR="001371CC">
        <w:rPr>
          <w:rFonts w:ascii="Times New Roman" w:hAnsi="Times New Roman" w:cs="Times New Roman"/>
          <w:sz w:val="24"/>
          <w:szCs w:val="24"/>
          <w:lang w:val="sr-Cyrl-RS"/>
        </w:rPr>
        <w:t>...................</w:t>
      </w:r>
      <w:r w:rsidR="002F346D">
        <w:rPr>
          <w:rFonts w:ascii="Times New Roman" w:hAnsi="Times New Roman" w:cs="Times New Roman"/>
          <w:sz w:val="24"/>
          <w:szCs w:val="24"/>
          <w:lang w:val="sr-Cyrl-RS"/>
        </w:rPr>
        <w:t>......1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F346D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2F346D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734BE46" w14:textId="77777777" w:rsidR="001371CC" w:rsidRDefault="001371CC" w:rsidP="00B926F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B7F6EA" w14:textId="77777777" w:rsidR="001371CC" w:rsidRDefault="001371CC" w:rsidP="00B926F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436DD6" w14:textId="77777777" w:rsidR="001371CC" w:rsidRDefault="001371CC" w:rsidP="00B926F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5FA2F4" w14:textId="43882D6C" w:rsidR="00B926F9" w:rsidRDefault="00B926F9" w:rsidP="00B926F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8.</w:t>
      </w:r>
    </w:p>
    <w:p w14:paraId="43391E5F" w14:textId="0BF24D6E" w:rsidR="00B926F9" w:rsidRDefault="00B926F9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Тарифн</w:t>
      </w:r>
      <w:r w:rsidR="0086148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8614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7.имовинско</w:t>
      </w:r>
      <w:r w:rsidR="006351F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правна област мења се и гласи:</w:t>
      </w:r>
    </w:p>
    <w:p w14:paraId="3CF94B46" w14:textId="509B0F0B" w:rsidR="00B926F9" w:rsidRDefault="007A4A75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1.Давање у закуп неизграђеног грађевинског земљишта</w:t>
      </w:r>
      <w:r w:rsidR="006351F9">
        <w:rPr>
          <w:rFonts w:ascii="Times New Roman" w:hAnsi="Times New Roman" w:cs="Times New Roman"/>
          <w:sz w:val="24"/>
          <w:szCs w:val="24"/>
          <w:lang w:val="sr-Cyrl-RS"/>
        </w:rPr>
        <w:t>, отуђење грађевинског земљишта, прибављање грађевинског земљишта, размена грађевинског земљишта, путем јавног огласа или непосредном погодбом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.......</w:t>
      </w:r>
      <w:r w:rsidR="006351F9">
        <w:rPr>
          <w:rFonts w:ascii="Times New Roman" w:hAnsi="Times New Roman" w:cs="Times New Roman"/>
          <w:sz w:val="24"/>
          <w:szCs w:val="24"/>
          <w:lang w:val="sr-Cyrl-RS"/>
        </w:rPr>
        <w:t>.......................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..........................</w:t>
      </w:r>
      <w:r w:rsidR="006351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921C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="00C921C8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дин.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536367D2" w14:textId="1DE01F5C" w:rsidR="00B926F9" w:rsidRDefault="00B926F9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7A4A75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Такса </w:t>
      </w:r>
      <w:r w:rsidR="004535D1">
        <w:rPr>
          <w:rFonts w:ascii="Times New Roman" w:hAnsi="Times New Roman" w:cs="Times New Roman"/>
          <w:sz w:val="24"/>
          <w:szCs w:val="24"/>
          <w:lang w:val="sr-Cyrl-RS"/>
        </w:rPr>
        <w:t xml:space="preserve">на захтев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промену намене пољопривредног земљишта......</w:t>
      </w:r>
      <w:r w:rsidR="002F618A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800</w:t>
      </w:r>
      <w:r w:rsidR="00C921C8">
        <w:rPr>
          <w:rFonts w:ascii="Times New Roman" w:hAnsi="Times New Roman" w:cs="Times New Roman"/>
          <w:sz w:val="24"/>
          <w:szCs w:val="24"/>
          <w:lang w:val="sr-Cyrl-RS"/>
        </w:rPr>
        <w:t>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 w:rsidR="007A4A75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21C44E36" w14:textId="3DADE087" w:rsidR="00B926F9" w:rsidRDefault="002F618A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A4A7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.Захтев за покретање поступка деекспропријације 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921C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 w:rsidR="007A4A75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C664105" w14:textId="6C017355" w:rsidR="00B926F9" w:rsidRDefault="002F618A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A4A7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.Захтев  за покретање поступка за доношење решења за редовну употребу објекта.....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>500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B926F9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 w:rsidR="007A4A75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22051128" w14:textId="08077E7A" w:rsidR="00B926F9" w:rsidRDefault="00B926F9" w:rsidP="00FA13F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9.</w:t>
      </w:r>
    </w:p>
    <w:p w14:paraId="50B7DE33" w14:textId="7825A137" w:rsidR="00B926F9" w:rsidRDefault="00AB0CD1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hAnsi="Times New Roman" w:cs="Times New Roman"/>
          <w:sz w:val="24"/>
          <w:szCs w:val="24"/>
          <w:lang w:val="sr-Cyrl-RS"/>
        </w:rPr>
        <w:t>арифн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8.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Област урбанизма и грађевинарства мења се и гласи:</w:t>
      </w:r>
    </w:p>
    <w:p w14:paraId="2D06F5D5" w14:textId="30528757" w:rsidR="00AB0CD1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1.Информација о локацији..............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>....................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3.000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839067E" w14:textId="6BB233D1" w:rsidR="00AB0CD1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2.Потврђивање  урбанистичког пројекта..........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4.000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706336C2" w14:textId="63E2C229" w:rsidR="00AB0CD1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3.Потврђивање пројект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 xml:space="preserve">парцелације и 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препарцелације..........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3.000</w:t>
      </w:r>
      <w:r w:rsidR="00FD2AFD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2AA45ECB" w14:textId="22CFE5F1" w:rsidR="00AB0CD1" w:rsidRPr="000F2AAA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 w:rsidRPr="000F2AAA">
        <w:rPr>
          <w:rFonts w:ascii="Times New Roman" w:hAnsi="Times New Roman" w:cs="Times New Roman"/>
          <w:sz w:val="24"/>
          <w:szCs w:val="24"/>
          <w:lang w:val="sr-Cyrl-RS"/>
        </w:rPr>
        <w:t xml:space="preserve">4.Локацијски услови за </w:t>
      </w:r>
      <w:r w:rsidR="000F2AAA" w:rsidRPr="000F2AAA">
        <w:rPr>
          <w:rFonts w:ascii="Times New Roman" w:hAnsi="Times New Roman" w:cs="Times New Roman"/>
          <w:sz w:val="24"/>
          <w:szCs w:val="24"/>
          <w:lang w:val="sr-Cyrl-RS"/>
        </w:rPr>
        <w:t>објекте категорије А и Б</w:t>
      </w:r>
      <w:r w:rsidR="00CB1F9A" w:rsidRPr="000F2A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0CD1" w:rsidRPr="000F2AAA">
        <w:rPr>
          <w:rFonts w:ascii="Times New Roman" w:hAnsi="Times New Roman" w:cs="Times New Roman"/>
          <w:sz w:val="24"/>
          <w:szCs w:val="24"/>
          <w:lang w:val="sr-Cyrl-RS"/>
        </w:rPr>
        <w:t xml:space="preserve"> ............</w:t>
      </w:r>
      <w:r w:rsidR="00CB1F9A" w:rsidRPr="000F2AAA">
        <w:rPr>
          <w:rFonts w:ascii="Times New Roman" w:hAnsi="Times New Roman" w:cs="Times New Roman"/>
          <w:sz w:val="24"/>
          <w:szCs w:val="24"/>
          <w:lang w:val="sr-Cyrl-RS"/>
        </w:rPr>
        <w:t>......................</w:t>
      </w:r>
      <w:r w:rsidR="000F2AAA">
        <w:rPr>
          <w:rFonts w:ascii="Times New Roman" w:hAnsi="Times New Roman" w:cs="Times New Roman"/>
          <w:sz w:val="24"/>
          <w:szCs w:val="24"/>
          <w:lang w:val="sr-Cyrl-RS"/>
        </w:rPr>
        <w:t>.....</w:t>
      </w:r>
      <w:r w:rsidR="00AB0CD1" w:rsidRPr="000F2AAA">
        <w:rPr>
          <w:rFonts w:ascii="Times New Roman" w:hAnsi="Times New Roman" w:cs="Times New Roman"/>
          <w:sz w:val="24"/>
          <w:szCs w:val="24"/>
          <w:lang w:val="sr-Cyrl-RS"/>
        </w:rPr>
        <w:t>2.000</w:t>
      </w:r>
      <w:r w:rsidR="00FD2AFD" w:rsidRPr="000F2AAA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AB0CD1" w:rsidRPr="000F2AAA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 w:rsidRPr="000F2AAA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0A52BFDA" w14:textId="303F7C02" w:rsidR="00AB0CD1" w:rsidRPr="000F2AAA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2AA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 w:rsidRPr="000F2AAA">
        <w:rPr>
          <w:rFonts w:ascii="Times New Roman" w:hAnsi="Times New Roman" w:cs="Times New Roman"/>
          <w:sz w:val="24"/>
          <w:szCs w:val="24"/>
          <w:lang w:val="sr-Cyrl-RS"/>
        </w:rPr>
        <w:t xml:space="preserve">5.Локацијски услови за </w:t>
      </w:r>
      <w:r w:rsidR="000F2AAA" w:rsidRPr="000F2AAA">
        <w:rPr>
          <w:rFonts w:ascii="Times New Roman" w:hAnsi="Times New Roman" w:cs="Times New Roman"/>
          <w:sz w:val="24"/>
          <w:szCs w:val="24"/>
          <w:lang w:val="sr-Cyrl-RS"/>
        </w:rPr>
        <w:t>објекте В и Г</w:t>
      </w:r>
      <w:r w:rsidR="00AB0CD1" w:rsidRPr="000F2AAA">
        <w:rPr>
          <w:rFonts w:ascii="Times New Roman" w:hAnsi="Times New Roman" w:cs="Times New Roman"/>
          <w:sz w:val="24"/>
          <w:szCs w:val="24"/>
          <w:lang w:val="sr-Cyrl-RS"/>
        </w:rPr>
        <w:t>..............</w:t>
      </w:r>
      <w:r w:rsidR="00CB1F9A" w:rsidRPr="000F2AAA">
        <w:rPr>
          <w:rFonts w:ascii="Times New Roman" w:hAnsi="Times New Roman" w:cs="Times New Roman"/>
          <w:sz w:val="24"/>
          <w:szCs w:val="24"/>
          <w:lang w:val="sr-Cyrl-RS"/>
        </w:rPr>
        <w:t>.....................</w:t>
      </w:r>
      <w:r w:rsidR="00671F8F" w:rsidRPr="000F2AAA">
        <w:rPr>
          <w:rFonts w:ascii="Times New Roman" w:hAnsi="Times New Roman" w:cs="Times New Roman"/>
          <w:sz w:val="24"/>
          <w:szCs w:val="24"/>
          <w:lang w:val="sr-Cyrl-RS"/>
        </w:rPr>
        <w:t>..................</w:t>
      </w:r>
      <w:r w:rsidR="000F2AAA">
        <w:rPr>
          <w:rFonts w:ascii="Times New Roman" w:hAnsi="Times New Roman" w:cs="Times New Roman"/>
          <w:sz w:val="24"/>
          <w:szCs w:val="24"/>
          <w:lang w:val="sr-Cyrl-RS"/>
        </w:rPr>
        <w:t>......</w:t>
      </w:r>
      <w:r w:rsidR="00AB0CD1" w:rsidRPr="000F2AAA">
        <w:rPr>
          <w:rFonts w:ascii="Times New Roman" w:hAnsi="Times New Roman" w:cs="Times New Roman"/>
          <w:sz w:val="24"/>
          <w:szCs w:val="24"/>
          <w:lang w:val="sr-Cyrl-RS"/>
        </w:rPr>
        <w:t>3.500</w:t>
      </w:r>
      <w:r w:rsidR="00FD2AFD" w:rsidRPr="000F2AAA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AB0CD1" w:rsidRPr="000F2AAA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 w:rsidRPr="000F2AAA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0892FDD9" w14:textId="47C6C37F" w:rsidR="00AB0CD1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6.Издавање уверења о етажирању........................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>........................</w:t>
      </w:r>
      <w:r w:rsidR="00671F8F">
        <w:rPr>
          <w:rFonts w:ascii="Times New Roman" w:hAnsi="Times New Roman" w:cs="Times New Roman"/>
          <w:sz w:val="24"/>
          <w:szCs w:val="24"/>
          <w:lang w:val="sr-Cyrl-RS"/>
        </w:rPr>
        <w:t>...................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800.00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2F8EF693" w14:textId="1F81A318" w:rsidR="00AB0CD1" w:rsidRPr="005416EB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16E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416EB" w:rsidRPr="005416EB">
        <w:rPr>
          <w:rFonts w:ascii="Times New Roman" w:hAnsi="Times New Roman" w:cs="Times New Roman"/>
          <w:sz w:val="24"/>
          <w:szCs w:val="24"/>
        </w:rPr>
        <w:t>7</w:t>
      </w:r>
      <w:r w:rsidR="005416EB" w:rsidRPr="005416E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4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D1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давање </w:t>
      </w:r>
      <w:r w:rsidR="005416E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416EB" w:rsidRPr="005416EB">
        <w:rPr>
          <w:rFonts w:ascii="Times New Roman" w:hAnsi="Times New Roman" w:cs="Times New Roman"/>
          <w:sz w:val="24"/>
          <w:szCs w:val="24"/>
          <w:lang w:val="sr-Cyrl-RS"/>
        </w:rPr>
        <w:t>добрење за постављање привремених објеката</w:t>
      </w:r>
      <w:r w:rsidR="004535D1">
        <w:rPr>
          <w:rFonts w:ascii="Times New Roman" w:hAnsi="Times New Roman" w:cs="Times New Roman"/>
          <w:sz w:val="24"/>
          <w:szCs w:val="24"/>
          <w:lang w:val="sr-Cyrl-RS"/>
        </w:rPr>
        <w:t>..........</w:t>
      </w:r>
      <w:r w:rsidR="000F2AA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5416EB" w:rsidRPr="005416EB">
        <w:rPr>
          <w:rFonts w:ascii="Times New Roman" w:hAnsi="Times New Roman" w:cs="Times New Roman"/>
          <w:sz w:val="24"/>
          <w:szCs w:val="24"/>
          <w:lang w:val="sr-Cyrl-RS"/>
        </w:rPr>
        <w:t>00,00 дин.</w:t>
      </w:r>
    </w:p>
    <w:p w14:paraId="6751D9B9" w14:textId="3CE2D35C" w:rsidR="00AB0CD1" w:rsidRPr="005416EB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16E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 w:rsidRPr="005416EB">
        <w:rPr>
          <w:rFonts w:ascii="Times New Roman" w:hAnsi="Times New Roman" w:cs="Times New Roman"/>
          <w:sz w:val="24"/>
          <w:szCs w:val="24"/>
          <w:lang w:val="sr-Cyrl-RS"/>
        </w:rPr>
        <w:t>8.</w:t>
      </w:r>
      <w:r w:rsidR="00CB1F9A" w:rsidRPr="005416EB">
        <w:rPr>
          <w:rFonts w:ascii="Times New Roman" w:hAnsi="Times New Roman" w:cs="Times New Roman"/>
          <w:sz w:val="24"/>
          <w:szCs w:val="24"/>
          <w:lang w:val="sr-Cyrl-RS"/>
        </w:rPr>
        <w:t xml:space="preserve">Раскопавање </w:t>
      </w:r>
      <w:r w:rsidR="00AB0CD1" w:rsidRPr="005416EB">
        <w:rPr>
          <w:rFonts w:ascii="Times New Roman" w:hAnsi="Times New Roman" w:cs="Times New Roman"/>
          <w:sz w:val="24"/>
          <w:szCs w:val="24"/>
          <w:lang w:val="sr-Cyrl-RS"/>
        </w:rPr>
        <w:t>јавне површине</w:t>
      </w:r>
      <w:r w:rsidRPr="005416EB">
        <w:rPr>
          <w:rFonts w:ascii="Times New Roman" w:hAnsi="Times New Roman" w:cs="Times New Roman"/>
          <w:sz w:val="24"/>
          <w:szCs w:val="24"/>
          <w:lang w:val="sr-Cyrl-RS"/>
        </w:rPr>
        <w:t>..................</w:t>
      </w:r>
      <w:r w:rsidR="00CB1F9A" w:rsidRPr="005416EB">
        <w:rPr>
          <w:rFonts w:ascii="Times New Roman" w:hAnsi="Times New Roman" w:cs="Times New Roman"/>
          <w:sz w:val="24"/>
          <w:szCs w:val="24"/>
          <w:lang w:val="sr-Cyrl-RS"/>
        </w:rPr>
        <w:t>..........</w:t>
      </w:r>
      <w:r w:rsidRPr="005416E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B1F9A" w:rsidRPr="005416EB">
        <w:rPr>
          <w:rFonts w:ascii="Times New Roman" w:hAnsi="Times New Roman" w:cs="Times New Roman"/>
          <w:sz w:val="24"/>
          <w:szCs w:val="24"/>
          <w:lang w:val="sr-Cyrl-RS"/>
        </w:rPr>
        <w:t>.....................</w:t>
      </w:r>
      <w:r w:rsidR="00671F8F" w:rsidRPr="005416EB">
        <w:rPr>
          <w:rFonts w:ascii="Times New Roman" w:hAnsi="Times New Roman" w:cs="Times New Roman"/>
          <w:sz w:val="24"/>
          <w:szCs w:val="24"/>
          <w:lang w:val="sr-Cyrl-RS"/>
        </w:rPr>
        <w:t>..................</w:t>
      </w:r>
      <w:r w:rsidR="00CB1F9A" w:rsidRPr="005416E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71F8F" w:rsidRPr="005416E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86A2B" w:rsidRPr="005416E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B0CD1" w:rsidRPr="00541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16EB">
        <w:rPr>
          <w:rFonts w:ascii="Times New Roman" w:hAnsi="Times New Roman" w:cs="Times New Roman"/>
          <w:sz w:val="24"/>
          <w:szCs w:val="24"/>
        </w:rPr>
        <w:t>1</w:t>
      </w:r>
      <w:r w:rsidR="00671F8F" w:rsidRPr="005416EB">
        <w:rPr>
          <w:rFonts w:ascii="Times New Roman" w:hAnsi="Times New Roman" w:cs="Times New Roman"/>
          <w:sz w:val="24"/>
          <w:szCs w:val="24"/>
          <w:lang w:val="sr-Cyrl-RS"/>
        </w:rPr>
        <w:t>.500</w:t>
      </w:r>
      <w:r w:rsidR="00AB0CD1" w:rsidRPr="005416EB">
        <w:rPr>
          <w:rFonts w:ascii="Times New Roman" w:hAnsi="Times New Roman" w:cs="Times New Roman"/>
          <w:sz w:val="24"/>
          <w:szCs w:val="24"/>
          <w:lang w:val="sr-Cyrl-RS"/>
        </w:rPr>
        <w:t>,00 дин</w:t>
      </w:r>
      <w:r w:rsidRPr="005416EB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03453353" w14:textId="7A7E6AB3" w:rsidR="00AB0CD1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9.Привремена обустава саобраћаја 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>........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......................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1.500,00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3A536842" w14:textId="7FF752DB" w:rsidR="00AB0CD1" w:rsidRDefault="007A4A75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10.Уверења за септичке јаме..........................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.....................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>........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......................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800.00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A682D19" w14:textId="2DF837AD" w:rsidR="00AB0CD1" w:rsidRDefault="00E6076E" w:rsidP="00AB0C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11.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Издавање мишљења у вези планских аката .............................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2.000,00 дин“</w:t>
      </w:r>
    </w:p>
    <w:p w14:paraId="5252F25C" w14:textId="4424BAEA" w:rsidR="00AB0CD1" w:rsidRDefault="00AB0CD1" w:rsidP="00AB0CD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10.</w:t>
      </w:r>
    </w:p>
    <w:p w14:paraId="7E734BBD" w14:textId="53E3BD34" w:rsidR="00AB0CD1" w:rsidRDefault="00AB0CD1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Тарифном броју 9.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стамбена област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бришу се тачке 1., 2., и 3. и додаје се тачка 1.која гласи:</w:t>
      </w:r>
    </w:p>
    <w:p w14:paraId="528BC51B" w14:textId="03BFA806" w:rsidR="00AB0CD1" w:rsidRDefault="007A4A75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FA13F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ешење за избор</w:t>
      </w:r>
      <w:r w:rsidR="004535D1">
        <w:rPr>
          <w:rFonts w:ascii="Times New Roman" w:hAnsi="Times New Roman" w:cs="Times New Roman"/>
          <w:sz w:val="24"/>
          <w:szCs w:val="24"/>
          <w:lang w:val="sr-Cyrl-RS"/>
        </w:rPr>
        <w:t xml:space="preserve"> или промену 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управника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 xml:space="preserve"> стамбене  заједнице 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>..................1.000</w:t>
      </w:r>
      <w:r w:rsidR="00913375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AB0CD1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097546CA" w14:textId="50C436B0" w:rsidR="00913375" w:rsidRDefault="00913375" w:rsidP="0091337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11.</w:t>
      </w:r>
    </w:p>
    <w:p w14:paraId="5BD812F0" w14:textId="6C789540" w:rsidR="00913375" w:rsidRDefault="00FA13FE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13375">
        <w:rPr>
          <w:rFonts w:ascii="Times New Roman" w:hAnsi="Times New Roman" w:cs="Times New Roman"/>
          <w:sz w:val="24"/>
          <w:szCs w:val="24"/>
          <w:lang w:val="sr-Cyrl-RS"/>
        </w:rPr>
        <w:t xml:space="preserve"> Тарифном броју 10.за списе и радње из области личних стања мењају се тачке 1., 2. и гласе:</w:t>
      </w:r>
    </w:p>
    <w:p w14:paraId="4DA563E3" w14:textId="0D4C6027" w:rsidR="00913375" w:rsidRDefault="007A4A75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13375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FA13F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913375">
        <w:rPr>
          <w:rFonts w:ascii="Times New Roman" w:hAnsi="Times New Roman" w:cs="Times New Roman"/>
          <w:sz w:val="24"/>
          <w:szCs w:val="24"/>
          <w:lang w:val="sr-Cyrl-RS"/>
        </w:rPr>
        <w:t>акључење брака у службеним просторијама.............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................</w:t>
      </w:r>
      <w:r w:rsidR="00913375">
        <w:rPr>
          <w:rFonts w:ascii="Times New Roman" w:hAnsi="Times New Roman" w:cs="Times New Roman"/>
          <w:sz w:val="24"/>
          <w:szCs w:val="24"/>
          <w:lang w:val="sr-Cyrl-RS"/>
        </w:rPr>
        <w:t>1.500,00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5AB59828" w14:textId="1529AED0" w:rsidR="00913375" w:rsidRDefault="007A4A75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13375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FA13F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913375">
        <w:rPr>
          <w:rFonts w:ascii="Times New Roman" w:hAnsi="Times New Roman" w:cs="Times New Roman"/>
          <w:sz w:val="24"/>
          <w:szCs w:val="24"/>
          <w:lang w:val="sr-Cyrl-RS"/>
        </w:rPr>
        <w:t>акључење брака ван службених просторија................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...............</w:t>
      </w:r>
      <w:r w:rsidR="00913375">
        <w:rPr>
          <w:rFonts w:ascii="Times New Roman" w:hAnsi="Times New Roman" w:cs="Times New Roman"/>
          <w:sz w:val="24"/>
          <w:szCs w:val="24"/>
          <w:lang w:val="sr-Cyrl-RS"/>
        </w:rPr>
        <w:t>12.000,00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6C2E0FBC" w14:textId="5BD231EE" w:rsidR="004609C8" w:rsidRDefault="004609C8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Тачка 3.се брише.</w:t>
      </w:r>
    </w:p>
    <w:p w14:paraId="07B623EB" w14:textId="5EFB965D" w:rsidR="004609C8" w:rsidRDefault="004609C8" w:rsidP="004609C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12.</w:t>
      </w:r>
    </w:p>
    <w:p w14:paraId="2B721A7A" w14:textId="62DE6089" w:rsidR="004609C8" w:rsidRDefault="004609C8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Тарифни број 11.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мења се и гласи:</w:t>
      </w:r>
    </w:p>
    <w:p w14:paraId="7DF05B53" w14:textId="208085A1" w:rsidR="004609C8" w:rsidRDefault="007A4A75" w:rsidP="00FA13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609C8">
        <w:rPr>
          <w:rFonts w:ascii="Times New Roman" w:hAnsi="Times New Roman" w:cs="Times New Roman"/>
          <w:sz w:val="24"/>
          <w:szCs w:val="24"/>
          <w:lang w:val="sr-Cyrl-RS"/>
        </w:rPr>
        <w:t>1.Преглед такси возила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</w:t>
      </w:r>
      <w:r w:rsidR="004609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71C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609C8">
        <w:rPr>
          <w:rFonts w:ascii="Times New Roman" w:hAnsi="Times New Roman" w:cs="Times New Roman"/>
          <w:sz w:val="24"/>
          <w:szCs w:val="24"/>
          <w:lang w:val="sr-Cyrl-RS"/>
        </w:rPr>
        <w:t>.000,00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57D440BC" w14:textId="2ABD50BC" w:rsidR="004609C8" w:rsidRPr="00E71BCF" w:rsidRDefault="007A4A75" w:rsidP="00FA13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4609C8" w:rsidRPr="00E71B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2.Одобрење за </w:t>
      </w:r>
      <w:r w:rsidR="00E71BCF" w:rsidRPr="00E71B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обављање </w:t>
      </w:r>
      <w:r w:rsidR="00E607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или </w:t>
      </w:r>
      <w:r w:rsidR="004609C8" w:rsidRPr="00E71B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измену решења за обављање такси делатности.........</w:t>
      </w:r>
      <w:r w:rsidR="00E607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.............</w:t>
      </w:r>
      <w:r w:rsidR="00A86A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.....................................................................................</w:t>
      </w:r>
      <w:r w:rsidR="00E607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4609C8" w:rsidRPr="00E71B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1.000,00 дин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</w:p>
    <w:p w14:paraId="246EAFCE" w14:textId="13B63381" w:rsidR="004609C8" w:rsidRDefault="007A4A75" w:rsidP="00FA13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4609C8" w:rsidRPr="004609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3.Издавање дозволе за возача</w:t>
      </w:r>
      <w:r w:rsidR="00E607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(легитимација)</w:t>
      </w:r>
      <w:r w:rsidR="004609C8" w:rsidRPr="004609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..............</w:t>
      </w:r>
      <w:r w:rsidR="00CB1F9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........</w:t>
      </w:r>
      <w:r w:rsidR="00E607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........</w:t>
      </w:r>
      <w:r w:rsidR="00A86A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.....................</w:t>
      </w:r>
      <w:r w:rsidR="004609C8" w:rsidRPr="004609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500</w:t>
      </w:r>
      <w:r w:rsidR="004609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4609C8" w:rsidRPr="004609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00 дин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</w:p>
    <w:p w14:paraId="6D6DE21D" w14:textId="5487D24C" w:rsidR="004609C8" w:rsidRDefault="007A4A75" w:rsidP="00FA13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4609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4.Издавање такси дозволе возила...............</w:t>
      </w:r>
      <w:r w:rsidR="00E607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..................................</w:t>
      </w:r>
      <w:r w:rsidR="00A86A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.....................</w:t>
      </w:r>
      <w:r w:rsidR="004609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500,00 дин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</w:p>
    <w:p w14:paraId="38A10C59" w14:textId="7E370550" w:rsidR="004609C8" w:rsidRDefault="004609C8" w:rsidP="004609C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Члан 13.</w:t>
      </w:r>
    </w:p>
    <w:p w14:paraId="185E1DE7" w14:textId="082A5026" w:rsidR="004609C8" w:rsidRDefault="004609C8" w:rsidP="004609C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Тарифни број 12.</w:t>
      </w:r>
      <w:r w:rsidR="00BC5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мења се и гласи:</w:t>
      </w:r>
    </w:p>
    <w:p w14:paraId="76423A2F" w14:textId="1074DE5F" w:rsidR="004609C8" w:rsidRDefault="007A4A75" w:rsidP="004609C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609C8">
        <w:rPr>
          <w:rFonts w:ascii="Times New Roman" w:hAnsi="Times New Roman" w:cs="Times New Roman"/>
          <w:sz w:val="24"/>
          <w:szCs w:val="24"/>
          <w:lang w:val="sr-Cyrl-RS"/>
        </w:rPr>
        <w:t>1.Издавање аката у вези животне средине у области изворне надлежности Општине.......</w:t>
      </w:r>
      <w:r w:rsidR="00CB1F9A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</w:t>
      </w:r>
      <w:r w:rsidR="004609C8">
        <w:rPr>
          <w:rFonts w:ascii="Times New Roman" w:hAnsi="Times New Roman" w:cs="Times New Roman"/>
          <w:sz w:val="24"/>
          <w:szCs w:val="24"/>
          <w:lang w:val="sr-Cyrl-RS"/>
        </w:rPr>
        <w:t>2.000,00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BD57D49" w14:textId="77777777" w:rsidR="00A86A2B" w:rsidRDefault="00A86A2B" w:rsidP="004609C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4C0F78" w14:textId="6E83A81E" w:rsidR="004609C8" w:rsidRDefault="004609C8" w:rsidP="004609C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14.</w:t>
      </w:r>
    </w:p>
    <w:p w14:paraId="7F7C5E36" w14:textId="6A9DB177" w:rsidR="004609C8" w:rsidRDefault="004609C8" w:rsidP="004609C8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Мења се и гласи:</w:t>
      </w:r>
    </w:p>
    <w:p w14:paraId="6E98AF2C" w14:textId="1626C206" w:rsidR="004609C8" w:rsidRDefault="007A4A75" w:rsidP="004609C8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609C8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FA13F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609C8">
        <w:rPr>
          <w:rFonts w:ascii="Times New Roman" w:hAnsi="Times New Roman" w:cs="Times New Roman"/>
          <w:sz w:val="24"/>
          <w:szCs w:val="24"/>
          <w:lang w:val="sr-Cyrl-RS"/>
        </w:rPr>
        <w:t>а категоризацију објеката физичких лица ради издавања куће, апартмана, собе и сеоских туристичких домаћинстава.......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</w:t>
      </w:r>
      <w:r w:rsidR="00A86A2B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</w:t>
      </w:r>
      <w:r w:rsidR="004609C8">
        <w:rPr>
          <w:rFonts w:ascii="Times New Roman" w:hAnsi="Times New Roman" w:cs="Times New Roman"/>
          <w:sz w:val="24"/>
          <w:szCs w:val="24"/>
          <w:lang w:val="sr-Cyrl-RS"/>
        </w:rPr>
        <w:t>2.000,00 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7FD807CD" w14:textId="3CDC78D3" w:rsidR="00DF2732" w:rsidRDefault="00DF2732" w:rsidP="00DF2732">
      <w:pPr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15.</w:t>
      </w:r>
    </w:p>
    <w:p w14:paraId="649C990B" w14:textId="00D11AAF" w:rsidR="00DF2732" w:rsidRPr="00BC5487" w:rsidRDefault="00DF2732" w:rsidP="00DF273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C5487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осмог дана од дана објављивања у „Службеном гласнику Општине Пријепоље“.</w:t>
      </w:r>
    </w:p>
    <w:p w14:paraId="26874C84" w14:textId="77777777" w:rsidR="00DF2732" w:rsidRDefault="00DF2732" w:rsidP="00DF27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96C06D" w14:textId="77777777" w:rsidR="001823E9" w:rsidRPr="00BC5487" w:rsidRDefault="001823E9" w:rsidP="001823E9">
      <w:pPr>
        <w:tabs>
          <w:tab w:val="left" w:pos="5505"/>
        </w:tabs>
        <w:rPr>
          <w:sz w:val="24"/>
          <w:szCs w:val="24"/>
          <w:lang w:val="sr-Cyrl-RS"/>
        </w:rPr>
      </w:pPr>
      <w:r w:rsidRPr="00BC5487">
        <w:rPr>
          <w:sz w:val="24"/>
          <w:szCs w:val="24"/>
          <w:lang w:val="sr-Cyrl-RS"/>
        </w:rPr>
        <w:t>Број</w:t>
      </w:r>
      <w:r w:rsidRPr="00BC5487">
        <w:rPr>
          <w:rFonts w:ascii="Calibri" w:hAnsi="Calibri" w:cs="Calibri"/>
          <w:sz w:val="24"/>
          <w:szCs w:val="24"/>
          <w:lang w:val="sr-Cyrl-RS"/>
        </w:rPr>
        <w:t>ꓽ</w:t>
      </w:r>
    </w:p>
    <w:p w14:paraId="2460D6CA" w14:textId="77777777" w:rsidR="001823E9" w:rsidRPr="00BC5487" w:rsidRDefault="001823E9" w:rsidP="001823E9">
      <w:pPr>
        <w:rPr>
          <w:rFonts w:ascii="Calibri" w:hAnsi="Calibri" w:cs="Calibri"/>
          <w:sz w:val="24"/>
          <w:szCs w:val="24"/>
          <w:lang w:val="sr-Cyrl-RS"/>
        </w:rPr>
      </w:pPr>
      <w:r w:rsidRPr="00BC5487">
        <w:rPr>
          <w:sz w:val="24"/>
          <w:szCs w:val="24"/>
          <w:lang w:val="sr-Cyrl-RS"/>
        </w:rPr>
        <w:t>Дана</w:t>
      </w:r>
      <w:r w:rsidRPr="00BC5487">
        <w:rPr>
          <w:rFonts w:ascii="Calibri" w:hAnsi="Calibri" w:cs="Calibri"/>
          <w:sz w:val="24"/>
          <w:szCs w:val="24"/>
          <w:lang w:val="sr-Cyrl-RS"/>
        </w:rPr>
        <w:t>ꓽ</w:t>
      </w:r>
    </w:p>
    <w:p w14:paraId="321CB7E9" w14:textId="77777777" w:rsidR="001823E9" w:rsidRPr="00BC5487" w:rsidRDefault="001823E9" w:rsidP="001823E9">
      <w:pPr>
        <w:rPr>
          <w:rFonts w:ascii="Calibri" w:hAnsi="Calibri" w:cs="Calibri"/>
          <w:sz w:val="24"/>
          <w:szCs w:val="24"/>
          <w:lang w:val="sr-Cyrl-RS"/>
        </w:rPr>
      </w:pPr>
      <w:r w:rsidRPr="00BC5487">
        <w:rPr>
          <w:rFonts w:ascii="Calibri" w:hAnsi="Calibri" w:cs="Calibri"/>
          <w:sz w:val="24"/>
          <w:szCs w:val="24"/>
          <w:lang w:val="sr-Cyrl-RS"/>
        </w:rPr>
        <w:t>Пријепоље</w:t>
      </w:r>
    </w:p>
    <w:p w14:paraId="12C825C9" w14:textId="77777777" w:rsidR="001823E9" w:rsidRDefault="001823E9" w:rsidP="001823E9">
      <w:pPr>
        <w:rPr>
          <w:rFonts w:ascii="Calibri" w:hAnsi="Calibri" w:cs="Calibri"/>
          <w:lang w:val="sr-Cyrl-RS"/>
        </w:rPr>
      </w:pPr>
    </w:p>
    <w:p w14:paraId="235E5614" w14:textId="77777777" w:rsidR="001823E9" w:rsidRDefault="001823E9" w:rsidP="001823E9">
      <w:pPr>
        <w:tabs>
          <w:tab w:val="left" w:pos="1545"/>
        </w:tabs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  <w:r>
        <w:rPr>
          <w:rFonts w:ascii="Calibri" w:hAnsi="Calibri" w:cs="Calibri"/>
          <w:b/>
          <w:bCs/>
          <w:sz w:val="28"/>
          <w:szCs w:val="28"/>
          <w:lang w:val="sr-Cyrl-RS"/>
        </w:rPr>
        <w:t>СКУПШТИНА ОПШТИНЕ ПРИЈЕПОЉЕ</w:t>
      </w:r>
    </w:p>
    <w:p w14:paraId="751910BC" w14:textId="77777777" w:rsidR="001823E9" w:rsidRDefault="001823E9" w:rsidP="001823E9">
      <w:pPr>
        <w:tabs>
          <w:tab w:val="left" w:pos="1545"/>
        </w:tabs>
        <w:jc w:val="center"/>
        <w:rPr>
          <w:rFonts w:ascii="Calibri" w:hAnsi="Calibri" w:cs="Calibri"/>
          <w:b/>
          <w:bCs/>
          <w:sz w:val="28"/>
          <w:szCs w:val="28"/>
          <w:lang w:val="sr-Cyrl-RS"/>
        </w:rPr>
      </w:pPr>
    </w:p>
    <w:p w14:paraId="5DA3E379" w14:textId="77777777" w:rsidR="001823E9" w:rsidRDefault="001823E9" w:rsidP="001823E9">
      <w:pPr>
        <w:tabs>
          <w:tab w:val="left" w:pos="1545"/>
        </w:tabs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735A7770" w14:textId="49DB0700" w:rsidR="001823E9" w:rsidRDefault="004C1BDF" w:rsidP="004C1BDF">
      <w:pPr>
        <w:tabs>
          <w:tab w:val="left" w:pos="5505"/>
        </w:tabs>
        <w:jc w:val="center"/>
        <w:rPr>
          <w:rFonts w:ascii="Calibri" w:hAnsi="Calibri" w:cs="Calibri"/>
          <w:b/>
          <w:bCs/>
          <w:lang w:val="sr-Cyrl-RS"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</w:t>
      </w:r>
      <w:r w:rsidR="001823E9">
        <w:rPr>
          <w:rFonts w:ascii="Calibri" w:hAnsi="Calibri" w:cs="Calibri"/>
          <w:b/>
          <w:bCs/>
          <w:lang w:val="sr-Cyrl-RS"/>
        </w:rPr>
        <w:t>ПРЕДСЕДНИК</w:t>
      </w:r>
    </w:p>
    <w:p w14:paraId="70A505C3" w14:textId="3EC1F6B5" w:rsidR="001823E9" w:rsidRPr="00BC5487" w:rsidRDefault="001823E9" w:rsidP="001823E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C5487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</w:t>
      </w:r>
      <w:r w:rsidRPr="00BC5487">
        <w:rPr>
          <w:sz w:val="24"/>
          <w:szCs w:val="24"/>
        </w:rPr>
        <w:t xml:space="preserve">   </w:t>
      </w:r>
      <w:r w:rsidRPr="00BC5487">
        <w:rPr>
          <w:sz w:val="24"/>
          <w:szCs w:val="24"/>
          <w:lang w:val="sr-Cyrl-RS"/>
        </w:rPr>
        <w:t xml:space="preserve">  Станко Кијановић</w:t>
      </w:r>
    </w:p>
    <w:p w14:paraId="2034E09E" w14:textId="77777777" w:rsidR="00DF2732" w:rsidRPr="00DF2732" w:rsidRDefault="00DF2732" w:rsidP="00DF27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F2732" w:rsidRPr="00DF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D240" w14:textId="77777777" w:rsidR="00B80864" w:rsidRDefault="00B80864" w:rsidP="004609C8">
      <w:pPr>
        <w:spacing w:after="0" w:line="240" w:lineRule="auto"/>
      </w:pPr>
      <w:r>
        <w:separator/>
      </w:r>
    </w:p>
  </w:endnote>
  <w:endnote w:type="continuationSeparator" w:id="0">
    <w:p w14:paraId="30F77673" w14:textId="77777777" w:rsidR="00B80864" w:rsidRDefault="00B80864" w:rsidP="0046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FCDF" w14:textId="77777777" w:rsidR="00B80864" w:rsidRDefault="00B80864" w:rsidP="004609C8">
      <w:pPr>
        <w:spacing w:after="0" w:line="240" w:lineRule="auto"/>
      </w:pPr>
      <w:r>
        <w:separator/>
      </w:r>
    </w:p>
  </w:footnote>
  <w:footnote w:type="continuationSeparator" w:id="0">
    <w:p w14:paraId="165D2173" w14:textId="77777777" w:rsidR="00B80864" w:rsidRDefault="00B80864" w:rsidP="00460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4B"/>
    <w:rsid w:val="00003A93"/>
    <w:rsid w:val="000F2AAA"/>
    <w:rsid w:val="000F64AF"/>
    <w:rsid w:val="001354CE"/>
    <w:rsid w:val="001371CC"/>
    <w:rsid w:val="001823E9"/>
    <w:rsid w:val="001B1875"/>
    <w:rsid w:val="002617F0"/>
    <w:rsid w:val="002F3240"/>
    <w:rsid w:val="002F346D"/>
    <w:rsid w:val="002F618A"/>
    <w:rsid w:val="00333CC8"/>
    <w:rsid w:val="003442E6"/>
    <w:rsid w:val="00384D28"/>
    <w:rsid w:val="003D35F5"/>
    <w:rsid w:val="003F2D99"/>
    <w:rsid w:val="00416B5C"/>
    <w:rsid w:val="00442431"/>
    <w:rsid w:val="004535D1"/>
    <w:rsid w:val="004609C8"/>
    <w:rsid w:val="00481CEA"/>
    <w:rsid w:val="00485E13"/>
    <w:rsid w:val="004C1BDF"/>
    <w:rsid w:val="004D56E3"/>
    <w:rsid w:val="004E0F6B"/>
    <w:rsid w:val="00501924"/>
    <w:rsid w:val="005416EB"/>
    <w:rsid w:val="00567A15"/>
    <w:rsid w:val="0059418A"/>
    <w:rsid w:val="005C5332"/>
    <w:rsid w:val="00612ABB"/>
    <w:rsid w:val="006136F2"/>
    <w:rsid w:val="00631883"/>
    <w:rsid w:val="006351F9"/>
    <w:rsid w:val="00671F8F"/>
    <w:rsid w:val="0073291C"/>
    <w:rsid w:val="00786CF2"/>
    <w:rsid w:val="007A4A75"/>
    <w:rsid w:val="007A514B"/>
    <w:rsid w:val="007B7F82"/>
    <w:rsid w:val="007C26FD"/>
    <w:rsid w:val="007C68A8"/>
    <w:rsid w:val="007E13F1"/>
    <w:rsid w:val="00801496"/>
    <w:rsid w:val="00817E30"/>
    <w:rsid w:val="0086052A"/>
    <w:rsid w:val="00861481"/>
    <w:rsid w:val="008844F1"/>
    <w:rsid w:val="0089593E"/>
    <w:rsid w:val="008A1E5B"/>
    <w:rsid w:val="008F64DE"/>
    <w:rsid w:val="00913375"/>
    <w:rsid w:val="00944468"/>
    <w:rsid w:val="009626A7"/>
    <w:rsid w:val="009E1CF2"/>
    <w:rsid w:val="00A54EF0"/>
    <w:rsid w:val="00A70521"/>
    <w:rsid w:val="00A86A2B"/>
    <w:rsid w:val="00AA5BA3"/>
    <w:rsid w:val="00AB0CD1"/>
    <w:rsid w:val="00AC1B8C"/>
    <w:rsid w:val="00AE2BE0"/>
    <w:rsid w:val="00B80864"/>
    <w:rsid w:val="00B926F9"/>
    <w:rsid w:val="00B92723"/>
    <w:rsid w:val="00BA476E"/>
    <w:rsid w:val="00BC5487"/>
    <w:rsid w:val="00C04FAD"/>
    <w:rsid w:val="00C41125"/>
    <w:rsid w:val="00C46FD1"/>
    <w:rsid w:val="00C921C8"/>
    <w:rsid w:val="00CB13D6"/>
    <w:rsid w:val="00CB1F9A"/>
    <w:rsid w:val="00CD699B"/>
    <w:rsid w:val="00CF726C"/>
    <w:rsid w:val="00D57802"/>
    <w:rsid w:val="00DA18F6"/>
    <w:rsid w:val="00DF2732"/>
    <w:rsid w:val="00DF61AE"/>
    <w:rsid w:val="00E6076E"/>
    <w:rsid w:val="00E71BCF"/>
    <w:rsid w:val="00EC3231"/>
    <w:rsid w:val="00ED15BA"/>
    <w:rsid w:val="00EE37AC"/>
    <w:rsid w:val="00F07A1E"/>
    <w:rsid w:val="00FA13FE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9062"/>
  <w15:chartTrackingRefBased/>
  <w15:docId w15:val="{F9BC9A17-9EC8-4413-9E95-F808613C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1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1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1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1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1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9C8"/>
  </w:style>
  <w:style w:type="paragraph" w:styleId="Footer">
    <w:name w:val="footer"/>
    <w:basedOn w:val="Normal"/>
    <w:link w:val="FooterChar"/>
    <w:uiPriority w:val="99"/>
    <w:unhideWhenUsed/>
    <w:rsid w:val="0046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Prijepolje</dc:creator>
  <cp:keywords/>
  <dc:description/>
  <cp:lastModifiedBy>dalmir koyica</cp:lastModifiedBy>
  <cp:revision>2</cp:revision>
  <cp:lastPrinted>2025-11-18T10:17:00Z</cp:lastPrinted>
  <dcterms:created xsi:type="dcterms:W3CDTF">2025-11-20T13:02:00Z</dcterms:created>
  <dcterms:modified xsi:type="dcterms:W3CDTF">2025-11-20T13:02:00Z</dcterms:modified>
</cp:coreProperties>
</file>