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E1C09" w14:textId="77777777" w:rsidR="006D0A43" w:rsidRDefault="006D0A43"/>
    <w:p w14:paraId="75E647F4" w14:textId="77777777" w:rsidR="006D0A43" w:rsidRDefault="00C91E28" w:rsidP="00700533">
      <w:pPr>
        <w:jc w:val="both"/>
        <w:rPr>
          <w:color w:val="000000"/>
        </w:rPr>
      </w:pPr>
      <w:r>
        <w:rPr>
          <w:noProof/>
        </w:rPr>
        <mc:AlternateContent>
          <mc:Choice Requires="wps">
            <w:drawing>
              <wp:anchor distT="0" distB="0" distL="182880" distR="182880" simplePos="0" relativeHeight="251658240" behindDoc="0" locked="0" layoutInCell="1" hidden="0" allowOverlap="1" wp14:anchorId="45E94F5C" wp14:editId="446955C1">
                <wp:simplePos x="0" y="0"/>
                <wp:positionH relativeFrom="margin">
                  <wp:posOffset>480060</wp:posOffset>
                </wp:positionH>
                <wp:positionV relativeFrom="page">
                  <wp:posOffset>5334000</wp:posOffset>
                </wp:positionV>
                <wp:extent cx="5334000" cy="3741420"/>
                <wp:effectExtent l="0" t="0" r="0" b="11430"/>
                <wp:wrapNone/>
                <wp:docPr id="1762169736" name="Rectangle 1762169736"/>
                <wp:cNvGraphicFramePr/>
                <a:graphic xmlns:a="http://schemas.openxmlformats.org/drawingml/2006/main">
                  <a:graphicData uri="http://schemas.microsoft.com/office/word/2010/wordprocessingShape">
                    <wps:wsp>
                      <wps:cNvSpPr/>
                      <wps:spPr>
                        <a:xfrm>
                          <a:off x="0" y="0"/>
                          <a:ext cx="5334000" cy="3741420"/>
                        </a:xfrm>
                        <a:prstGeom prst="rect">
                          <a:avLst/>
                        </a:prstGeom>
                        <a:noFill/>
                        <a:ln>
                          <a:noFill/>
                        </a:ln>
                      </wps:spPr>
                      <wps:txbx>
                        <w:txbxContent>
                          <w:p w14:paraId="7BE4F776" w14:textId="77777777" w:rsidR="006D0A43" w:rsidRDefault="00C91E28">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19F65E62" w14:textId="77777777" w:rsidR="006D0A43" w:rsidRDefault="00C91E28">
                            <w:pPr>
                              <w:spacing w:before="80" w:after="40" w:line="240" w:lineRule="auto"/>
                              <w:textDirection w:val="btLr"/>
                            </w:pPr>
                            <w:r>
                              <w:rPr>
                                <w:rFonts w:ascii="Arial" w:eastAsia="Arial" w:hAnsi="Arial" w:cs="Arial"/>
                                <w:smallCaps/>
                                <w:color w:val="1F3864"/>
                                <w:sz w:val="28"/>
                              </w:rPr>
                              <w:t>ПОТПОТПРОЈЕКАТ</w:t>
                            </w:r>
                          </w:p>
                          <w:p w14:paraId="7C133E4C" w14:textId="3B057498" w:rsidR="00337C81" w:rsidRPr="00337C81" w:rsidRDefault="00337C81" w:rsidP="00337C81">
                            <w:pPr>
                              <w:spacing w:before="80" w:after="40" w:line="240" w:lineRule="auto"/>
                              <w:textDirection w:val="btLr"/>
                              <w:rPr>
                                <w:rFonts w:ascii="Arial" w:eastAsia="Arial" w:hAnsi="Arial" w:cs="Arial"/>
                                <w:smallCaps/>
                                <w:color w:val="1F3864"/>
                                <w:sz w:val="28"/>
                              </w:rPr>
                            </w:pPr>
                            <w:r>
                              <w:rPr>
                                <w:rFonts w:ascii="Arial" w:eastAsia="Arial" w:hAnsi="Arial" w:cs="Arial"/>
                                <w:smallCaps/>
                                <w:color w:val="1F3864"/>
                                <w:sz w:val="28"/>
                              </w:rPr>
                              <w:t>„</w:t>
                            </w:r>
                            <w:r w:rsidRPr="00337C81">
                              <w:rPr>
                                <w:rFonts w:ascii="Arial" w:eastAsia="Arial" w:hAnsi="Arial" w:cs="Arial"/>
                                <w:smallCaps/>
                                <w:color w:val="1F3864"/>
                                <w:sz w:val="28"/>
                              </w:rPr>
                              <w:t>Реконструкција и доградња саобраћајнице Нова 2, Бране Дучића и дела Ћиркове од новог</w:t>
                            </w:r>
                            <w:r>
                              <w:rPr>
                                <w:rFonts w:ascii="Arial" w:eastAsia="Arial" w:hAnsi="Arial" w:cs="Arial"/>
                                <w:smallCaps/>
                                <w:color w:val="1F3864"/>
                                <w:sz w:val="28"/>
                              </w:rPr>
                              <w:t xml:space="preserve"> </w:t>
                            </w:r>
                            <w:r w:rsidRPr="00337C81">
                              <w:rPr>
                                <w:rFonts w:ascii="Arial" w:eastAsia="Arial" w:hAnsi="Arial" w:cs="Arial"/>
                                <w:smallCaps/>
                                <w:color w:val="1F3864"/>
                                <w:sz w:val="28"/>
                              </w:rPr>
                              <w:t>моста до улице Милосава Стиковића, са пратећом инфраструктуром”, на катастарским</w:t>
                            </w:r>
                          </w:p>
                          <w:p w14:paraId="6F2577EE" w14:textId="2D0DF120" w:rsidR="006D0A43" w:rsidRPr="003C36E0" w:rsidRDefault="00337C81" w:rsidP="00337C81">
                            <w:pPr>
                              <w:spacing w:before="80" w:after="40" w:line="240" w:lineRule="auto"/>
                              <w:textDirection w:val="btLr"/>
                              <w:rPr>
                                <w:rFonts w:ascii="Arial" w:eastAsia="Arial" w:hAnsi="Arial" w:cs="Arial"/>
                                <w:smallCaps/>
                                <w:color w:val="1F3864"/>
                                <w:sz w:val="28"/>
                                <w:lang w:val="sr-Cyrl-RS"/>
                              </w:rPr>
                            </w:pPr>
                            <w:r w:rsidRPr="00337C81">
                              <w:rPr>
                                <w:rFonts w:ascii="Arial" w:eastAsia="Arial" w:hAnsi="Arial" w:cs="Arial"/>
                                <w:smallCaps/>
                                <w:color w:val="1F3864"/>
                                <w:sz w:val="28"/>
                              </w:rPr>
                              <w:t>парцелама број: 2825/1, 1424/11, 1425/2, 1426/6, 1424/15, 1423/7, 1422/8, 1419/11, 1422/6, 1419/8,1419/6, 1422/4, 1418/5, 1419/13, 1417/11, 1418/7, 1418/8, 1417/14, 1417/13, 1438/7, 1421/7, 1421/6,</w:t>
                            </w:r>
                            <w:r>
                              <w:rPr>
                                <w:rFonts w:ascii="Arial" w:eastAsia="Arial" w:hAnsi="Arial" w:cs="Arial"/>
                                <w:smallCaps/>
                                <w:color w:val="1F3864"/>
                                <w:sz w:val="28"/>
                              </w:rPr>
                              <w:t xml:space="preserve"> </w:t>
                            </w:r>
                            <w:r w:rsidRPr="00337C81">
                              <w:rPr>
                                <w:rFonts w:ascii="Arial" w:eastAsia="Arial" w:hAnsi="Arial" w:cs="Arial"/>
                                <w:smallCaps/>
                                <w:color w:val="1F3864"/>
                                <w:sz w:val="28"/>
                              </w:rPr>
                              <w:t>1438/9, 1430/7, 1430/8, 1430/12, 1430/11, 1429/13, 1429/1, 1429/6, 1429/15, 1429/11, 1429/18, 1440/19,1437/7, 1437/10, 1429/14, 1437/13, 1437/4, 1437/9, 1440/16, 1440/14, 1440/13, 1441/15,1441/11, 1450/49,</w:t>
                            </w:r>
                            <w:r>
                              <w:rPr>
                                <w:rFonts w:ascii="Arial" w:eastAsia="Arial" w:hAnsi="Arial" w:cs="Arial"/>
                                <w:smallCaps/>
                                <w:color w:val="1F3864"/>
                                <w:sz w:val="28"/>
                              </w:rPr>
                              <w:t xml:space="preserve"> </w:t>
                            </w:r>
                            <w:r w:rsidRPr="00337C81">
                              <w:rPr>
                                <w:rFonts w:ascii="Arial" w:eastAsia="Arial" w:hAnsi="Arial" w:cs="Arial"/>
                                <w:smallCaps/>
                                <w:color w:val="1F3864"/>
                                <w:sz w:val="28"/>
                              </w:rPr>
                              <w:t>1450/47 и 1424/12 све у К.О. Пријепоље</w:t>
                            </w:r>
                          </w:p>
                          <w:p w14:paraId="295026D2" w14:textId="77777777" w:rsidR="00644F9A" w:rsidRDefault="00644F9A" w:rsidP="00644F9A">
                            <w:pPr>
                              <w:spacing w:before="80" w:after="40" w:line="240" w:lineRule="auto"/>
                              <w:textDirection w:val="btLr"/>
                            </w:pPr>
                          </w:p>
                          <w:p w14:paraId="0B76E837" w14:textId="1C336058" w:rsidR="006D0A43" w:rsidRDefault="00C91E28">
                            <w:pPr>
                              <w:spacing w:line="258" w:lineRule="auto"/>
                              <w:textDirection w:val="btLr"/>
                            </w:pPr>
                            <w:r>
                              <w:rPr>
                                <w:b/>
                                <w:color w:val="000000"/>
                                <w:sz w:val="28"/>
                              </w:rPr>
                              <w:t>ОПШТИН</w:t>
                            </w:r>
                            <w:r w:rsidR="00337C81">
                              <w:rPr>
                                <w:b/>
                                <w:color w:val="000000"/>
                                <w:sz w:val="28"/>
                                <w:lang w:val="sr-Cyrl-RS"/>
                              </w:rPr>
                              <w:t>А ПРИЈЕПОЉЕ</w:t>
                            </w:r>
                            <w:r>
                              <w:rPr>
                                <w:b/>
                                <w:color w:val="000000"/>
                                <w:sz w:val="28"/>
                              </w:rPr>
                              <w:t xml:space="preserve">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5E94F5C" id="Rectangle 1762169736" o:spid="_x0000_s1026" style="position:absolute;left:0;text-align:left;margin-left:37.8pt;margin-top:420pt;width:420pt;height:294.6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" filled="f" stroked="f">
                <v:textbox inset="0,0,0,0">
                  <w:txbxContent>
                    <w:p w14:paraId="7BE4F776" w14:textId="77777777" w:rsidR="006D0A43" w:rsidRDefault="00C91E28">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19F65E62" w14:textId="77777777" w:rsidR="006D0A43" w:rsidRDefault="00C91E28">
                      <w:pPr>
                        <w:spacing w:before="80" w:after="40" w:line="240" w:lineRule="auto"/>
                        <w:textDirection w:val="btLr"/>
                      </w:pPr>
                      <w:r>
                        <w:rPr>
                          <w:rFonts w:ascii="Arial" w:eastAsia="Arial" w:hAnsi="Arial" w:cs="Arial"/>
                          <w:smallCaps/>
                          <w:color w:val="1F3864"/>
                          <w:sz w:val="28"/>
                        </w:rPr>
                        <w:t>ПОТПОТПРОЈЕКАТ</w:t>
                      </w:r>
                    </w:p>
                    <w:p w14:paraId="7C133E4C" w14:textId="3B057498" w:rsidR="00337C81" w:rsidRPr="00337C81" w:rsidRDefault="00337C81" w:rsidP="00337C81">
                      <w:pPr>
                        <w:spacing w:before="80" w:after="40" w:line="240" w:lineRule="auto"/>
                        <w:textDirection w:val="btLr"/>
                        <w:rPr>
                          <w:rFonts w:ascii="Arial" w:eastAsia="Arial" w:hAnsi="Arial" w:cs="Arial"/>
                          <w:smallCaps/>
                          <w:color w:val="1F3864"/>
                          <w:sz w:val="28"/>
                        </w:rPr>
                      </w:pPr>
                      <w:r>
                        <w:rPr>
                          <w:rFonts w:ascii="Arial" w:eastAsia="Arial" w:hAnsi="Arial" w:cs="Arial"/>
                          <w:smallCaps/>
                          <w:color w:val="1F3864"/>
                          <w:sz w:val="28"/>
                        </w:rPr>
                        <w:t>„</w:t>
                      </w:r>
                      <w:r w:rsidRPr="00337C81">
                        <w:rPr>
                          <w:rFonts w:ascii="Arial" w:eastAsia="Arial" w:hAnsi="Arial" w:cs="Arial"/>
                          <w:smallCaps/>
                          <w:color w:val="1F3864"/>
                          <w:sz w:val="28"/>
                        </w:rPr>
                        <w:t>Реконструкција и доградња саобраћајнице Нова 2, Бране Дучића и дела Ћиркове од новог</w:t>
                      </w:r>
                      <w:r>
                        <w:rPr>
                          <w:rFonts w:ascii="Arial" w:eastAsia="Arial" w:hAnsi="Arial" w:cs="Arial"/>
                          <w:smallCaps/>
                          <w:color w:val="1F3864"/>
                          <w:sz w:val="28"/>
                        </w:rPr>
                        <w:t xml:space="preserve"> </w:t>
                      </w:r>
                      <w:r w:rsidRPr="00337C81">
                        <w:rPr>
                          <w:rFonts w:ascii="Arial" w:eastAsia="Arial" w:hAnsi="Arial" w:cs="Arial"/>
                          <w:smallCaps/>
                          <w:color w:val="1F3864"/>
                          <w:sz w:val="28"/>
                        </w:rPr>
                        <w:t>моста до улице Милосава Стиковића, са пратећом инфраструктуром”, на катастарским</w:t>
                      </w:r>
                    </w:p>
                    <w:p w14:paraId="6F2577EE" w14:textId="2D0DF120" w:rsidR="006D0A43" w:rsidRPr="003C36E0" w:rsidRDefault="00337C81" w:rsidP="00337C81">
                      <w:pPr>
                        <w:spacing w:before="80" w:after="40" w:line="240" w:lineRule="auto"/>
                        <w:textDirection w:val="btLr"/>
                        <w:rPr>
                          <w:rFonts w:ascii="Arial" w:eastAsia="Arial" w:hAnsi="Arial" w:cs="Arial"/>
                          <w:smallCaps/>
                          <w:color w:val="1F3864"/>
                          <w:sz w:val="28"/>
                          <w:lang w:val="sr-Cyrl-RS"/>
                        </w:rPr>
                      </w:pPr>
                      <w:r w:rsidRPr="00337C81">
                        <w:rPr>
                          <w:rFonts w:ascii="Arial" w:eastAsia="Arial" w:hAnsi="Arial" w:cs="Arial"/>
                          <w:smallCaps/>
                          <w:color w:val="1F3864"/>
                          <w:sz w:val="28"/>
                        </w:rPr>
                        <w:t>парцелама број: 2825/1, 1424/11, 1425/2, 1426/6, 1424/15, 1423/7, 1422/8, 1419/11, 1422/6, 1419/8,1419/6, 1422/4, 1418/5, 1419/13, 1417/11, 1418/7, 1418/8, 1417/14, 1417/13, 1438/7, 1421/7, 1421/6,</w:t>
                      </w:r>
                      <w:r>
                        <w:rPr>
                          <w:rFonts w:ascii="Arial" w:eastAsia="Arial" w:hAnsi="Arial" w:cs="Arial"/>
                          <w:smallCaps/>
                          <w:color w:val="1F3864"/>
                          <w:sz w:val="28"/>
                        </w:rPr>
                        <w:t xml:space="preserve"> </w:t>
                      </w:r>
                      <w:r w:rsidRPr="00337C81">
                        <w:rPr>
                          <w:rFonts w:ascii="Arial" w:eastAsia="Arial" w:hAnsi="Arial" w:cs="Arial"/>
                          <w:smallCaps/>
                          <w:color w:val="1F3864"/>
                          <w:sz w:val="28"/>
                        </w:rPr>
                        <w:t>1438/9, 1430/7, 1430/8, 1430/12, 1430/11, 1429/13, 1429/1, 1429/6, 1429/15, 1429/11, 1429/18, 1440/19,1437/7, 1437/10, 1429/14, 1437/13, 1437/4, 1437/9, 1440/16, 1440/14, 1440/13, 1441/15,1441/11, 1450/49,</w:t>
                      </w:r>
                      <w:r>
                        <w:rPr>
                          <w:rFonts w:ascii="Arial" w:eastAsia="Arial" w:hAnsi="Arial" w:cs="Arial"/>
                          <w:smallCaps/>
                          <w:color w:val="1F3864"/>
                          <w:sz w:val="28"/>
                        </w:rPr>
                        <w:t xml:space="preserve"> </w:t>
                      </w:r>
                      <w:r w:rsidRPr="00337C81">
                        <w:rPr>
                          <w:rFonts w:ascii="Arial" w:eastAsia="Arial" w:hAnsi="Arial" w:cs="Arial"/>
                          <w:smallCaps/>
                          <w:color w:val="1F3864"/>
                          <w:sz w:val="28"/>
                        </w:rPr>
                        <w:t>1450/47 и 1424/12 све у К.О. Пријепоље</w:t>
                      </w:r>
                    </w:p>
                    <w:p w14:paraId="295026D2" w14:textId="77777777" w:rsidR="00644F9A" w:rsidRDefault="00644F9A" w:rsidP="00644F9A">
                      <w:pPr>
                        <w:spacing w:before="80" w:after="40" w:line="240" w:lineRule="auto"/>
                        <w:textDirection w:val="btLr"/>
                      </w:pPr>
                    </w:p>
                    <w:p w14:paraId="0B76E837" w14:textId="1C336058" w:rsidR="006D0A43" w:rsidRDefault="00C91E28">
                      <w:pPr>
                        <w:spacing w:line="258" w:lineRule="auto"/>
                        <w:textDirection w:val="btLr"/>
                      </w:pPr>
                      <w:r>
                        <w:rPr>
                          <w:b/>
                          <w:color w:val="000000"/>
                          <w:sz w:val="28"/>
                        </w:rPr>
                        <w:t>ОПШТИН</w:t>
                      </w:r>
                      <w:r w:rsidR="00337C81">
                        <w:rPr>
                          <w:b/>
                          <w:color w:val="000000"/>
                          <w:sz w:val="28"/>
                          <w:lang w:val="sr-Cyrl-RS"/>
                        </w:rPr>
                        <w:t>А ПРИЈЕПОЉЕ</w:t>
                      </w:r>
                      <w:r>
                        <w:rPr>
                          <w:b/>
                          <w:color w:val="000000"/>
                          <w:sz w:val="28"/>
                        </w:rPr>
                        <w:t xml:space="preserve"> </w:t>
                      </w:r>
                    </w:p>
                  </w:txbxContent>
                </v:textbox>
                <w10:wrap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7D52902E" wp14:editId="63722E2B">
                <wp:simplePos x="0" y="0"/>
                <wp:positionH relativeFrom="margin">
                  <wp:align>right</wp:align>
                </wp:positionH>
                <wp:positionV relativeFrom="page">
                  <wp:posOffset>221616</wp:posOffset>
                </wp:positionV>
                <wp:extent cx="613410" cy="1006602"/>
                <wp:effectExtent l="0" t="0" r="0" b="0"/>
                <wp:wrapNone/>
                <wp:docPr id="1762169735" name="Rectangle 1762169735"/>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6EF05180" w14:textId="77777777" w:rsidR="006D0A43" w:rsidRDefault="00C91E28">
                            <w:pPr>
                              <w:spacing w:after="0" w:line="240" w:lineRule="auto"/>
                              <w:jc w:val="right"/>
                              <w:textDirection w:val="btLr"/>
                            </w:pPr>
                            <w:r>
                              <w:rPr>
                                <w:rFonts w:ascii="Arial" w:eastAsia="Arial" w:hAnsi="Arial" w:cs="Arial"/>
                                <w:color w:val="FFFFFF"/>
                                <w:sz w:val="24"/>
                              </w:rPr>
                              <w:t>2025</w:t>
                            </w:r>
                          </w:p>
                        </w:txbxContent>
                      </wps:txbx>
                      <wps:bodyPr spcFirstLastPara="1" wrap="square" lIns="45700" tIns="45700" rIns="45700" bIns="45700" anchor="b" anchorCtr="0">
                        <a:noAutofit/>
                      </wps:bodyPr>
                    </wps:wsp>
                  </a:graphicData>
                </a:graphic>
              </wp:anchor>
            </w:drawing>
          </mc:Choice>
          <mc:Fallback>
            <w:pict>
              <v:rect w14:anchorId="7D52902E" id="Rectangle 1762169735" o:spid="_x0000_s1027" style="position:absolute;left:0;text-align:left;margin-left:-2.9pt;margin-top:17.45pt;width:48.3pt;height:79.2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" fillcolor="#5b9bd5 [3204]" stroked="f">
                <v:textbox inset="1.2694mm,1.2694mm,1.2694mm,1.2694mm">
                  <w:txbxContent>
                    <w:p w14:paraId="6EF05180" w14:textId="77777777" w:rsidR="006D0A43" w:rsidRDefault="00C91E28">
                      <w:pPr>
                        <w:spacing w:after="0" w:line="240" w:lineRule="auto"/>
                        <w:jc w:val="right"/>
                        <w:textDirection w:val="btLr"/>
                      </w:pPr>
                      <w:r>
                        <w:rPr>
                          <w:rFonts w:ascii="Arial" w:eastAsia="Arial" w:hAnsi="Arial" w:cs="Arial"/>
                          <w:color w:val="FFFFFF"/>
                          <w:sz w:val="24"/>
                        </w:rPr>
                        <w:t>2025</w:t>
                      </w:r>
                    </w:p>
                  </w:txbxContent>
                </v:textbox>
                <w10:wrap anchorx="margin" anchory="page"/>
              </v:rect>
            </w:pict>
          </mc:Fallback>
        </mc:AlternateContent>
      </w:r>
      <w:r>
        <w:br w:type="page"/>
      </w:r>
    </w:p>
    <w:p w14:paraId="1E634ECF" w14:textId="77777777" w:rsidR="006D0A43" w:rsidRDefault="006D0A43">
      <w:pPr>
        <w:rPr>
          <w:color w:val="000000"/>
        </w:rPr>
      </w:pPr>
    </w:p>
    <w:p w14:paraId="62D315B7" w14:textId="77777777" w:rsidR="006D0A43" w:rsidRDefault="00C91E28">
      <w:pPr>
        <w:keepNext/>
        <w:keepLines/>
        <w:pBdr>
          <w:top w:val="nil"/>
          <w:left w:val="nil"/>
          <w:bottom w:val="nil"/>
          <w:right w:val="nil"/>
          <w:between w:val="nil"/>
        </w:pBdr>
        <w:tabs>
          <w:tab w:val="left" w:pos="360"/>
        </w:tabs>
        <w:spacing w:before="240" w:after="0"/>
        <w:ind w:left="360" w:hanging="360"/>
        <w:rPr>
          <w:b/>
          <w:bCs/>
          <w:color w:val="2F5496"/>
          <w:sz w:val="24"/>
          <w:szCs w:val="24"/>
          <w:u w:val="single"/>
        </w:rPr>
      </w:pPr>
      <w:r>
        <w:rPr>
          <w:b/>
          <w:bCs/>
          <w:color w:val="2F5496"/>
          <w:sz w:val="24"/>
          <w:szCs w:val="24"/>
          <w:u w:val="single"/>
        </w:rPr>
        <w:t>Садржај</w:t>
      </w:r>
    </w:p>
    <w:p w14:paraId="56F5085D" w14:textId="77777777" w:rsidR="006D0A43" w:rsidRDefault="006D0A43"/>
    <w:sdt>
      <w:sdtPr>
        <w:id w:val="-798605052"/>
        <w:docPartObj>
          <w:docPartGallery w:val="Table of Contents"/>
          <w:docPartUnique/>
        </w:docPartObj>
      </w:sdtPr>
      <w:sdtContent>
        <w:p w14:paraId="114EAD6E" w14:textId="1FABCB67" w:rsidR="006D0A43" w:rsidRDefault="00C91E28" w:rsidP="00E90DB3">
          <w:pPr>
            <w:pBdr>
              <w:top w:val="nil"/>
              <w:left w:val="nil"/>
              <w:bottom w:val="nil"/>
              <w:right w:val="nil"/>
              <w:between w:val="nil"/>
            </w:pBdr>
            <w:tabs>
              <w:tab w:val="right" w:pos="10070"/>
            </w:tabs>
            <w:spacing w:after="100"/>
            <w:rPr>
              <w:color w:val="000000"/>
            </w:rPr>
          </w:pPr>
          <w:r>
            <w:fldChar w:fldCharType="begin"/>
          </w:r>
          <w:r>
            <w:instrText xml:space="preserve"> TOC \h \u \z \t "Heading 1,1,Heading 2,2,Heading 3,3,"</w:instrText>
          </w:r>
          <w:r>
            <w:fldChar w:fldCharType="separate"/>
          </w:r>
          <w:hyperlink w:anchor="_heading=h.30j0zll">
            <w:r w:rsidR="006D0A43">
              <w:rPr>
                <w:color w:val="000000"/>
              </w:rPr>
              <w:t>Списак скраћеница</w:t>
            </w:r>
            <w:r w:rsidR="006D0A43">
              <w:rPr>
                <w:color w:val="000000"/>
              </w:rPr>
              <w:tab/>
            </w:r>
          </w:hyperlink>
        </w:p>
        <w:p w14:paraId="1260200B" w14:textId="77777777" w:rsidR="006D0A43" w:rsidRDefault="006D0A43">
          <w:pPr>
            <w:pBdr>
              <w:top w:val="nil"/>
              <w:left w:val="nil"/>
              <w:bottom w:val="nil"/>
              <w:right w:val="nil"/>
              <w:between w:val="nil"/>
            </w:pBdr>
            <w:tabs>
              <w:tab w:val="left" w:pos="440"/>
              <w:tab w:val="right" w:pos="10070"/>
            </w:tabs>
            <w:spacing w:after="100"/>
            <w:rPr>
              <w:color w:val="000000"/>
            </w:rPr>
          </w:pPr>
          <w:hyperlink w:anchor="_heading=h.1fob9te">
            <w:r>
              <w:rPr>
                <w:b/>
                <w:bCs/>
                <w:color w:val="000000"/>
              </w:rPr>
              <w:t>I.</w:t>
            </w:r>
          </w:hyperlink>
          <w:hyperlink w:anchor="_heading=h.1fob9te">
            <w:r>
              <w:rPr>
                <w:color w:val="000000"/>
              </w:rPr>
              <w:tab/>
            </w:r>
          </w:hyperlink>
          <w:r w:rsidR="00C91E28">
            <w:fldChar w:fldCharType="begin"/>
          </w:r>
          <w:r>
            <w:instrText xml:space="preserve"> PAGEREF _heading=h.1fob9te \h </w:instrText>
          </w:r>
          <w:r w:rsidR="00C91E28">
            <w:fldChar w:fldCharType="separate"/>
          </w:r>
          <w:r>
            <w:rPr>
              <w:b/>
              <w:bCs/>
              <w:color w:val="000000"/>
            </w:rPr>
            <w:t>Увод</w:t>
          </w:r>
          <w:hyperlink w:anchor="_heading=h.1fob9te" w:history="1"/>
          <w:r>
            <w:rPr>
              <w:color w:val="000000"/>
            </w:rPr>
            <w:tab/>
            <w:t>1</w:t>
          </w:r>
        </w:p>
        <w:bookmarkStart w:id="0" w:name="_heading=h.gjdgxs" w:colFirst="0" w:colLast="0"/>
        <w:bookmarkEnd w:id="0"/>
        <w:p w14:paraId="2BB20696" w14:textId="688A8C20" w:rsidR="00337C81" w:rsidRPr="00337C81" w:rsidRDefault="00C91E28" w:rsidP="00E90DB3">
          <w:pPr>
            <w:pBdr>
              <w:top w:val="nil"/>
              <w:left w:val="nil"/>
              <w:bottom w:val="nil"/>
              <w:right w:val="nil"/>
              <w:between w:val="nil"/>
            </w:pBdr>
            <w:tabs>
              <w:tab w:val="right" w:pos="10070"/>
            </w:tabs>
            <w:spacing w:after="100"/>
            <w:rPr>
              <w:color w:val="000000"/>
            </w:rPr>
          </w:pPr>
          <w:r>
            <w:fldChar w:fldCharType="end"/>
          </w:r>
          <w:r>
            <w:fldChar w:fldCharType="begin"/>
          </w:r>
          <w:r>
            <w:instrText xml:space="preserve"> HYPERLINK \l "_heading=h.3znysh7" </w:instrText>
          </w:r>
          <w:r>
            <w:fldChar w:fldCharType="separate"/>
          </w:r>
          <w:r>
            <w:rPr>
              <w:color w:val="000000"/>
            </w:rPr>
            <w:t>Потпотпројекат:</w:t>
          </w:r>
          <w:r w:rsidR="00644F9A" w:rsidRPr="00644F9A">
            <w:t xml:space="preserve"> </w:t>
          </w:r>
          <w:r w:rsidR="00337C81" w:rsidRPr="00337C81">
            <w:rPr>
              <w:color w:val="000000"/>
            </w:rPr>
            <w:t>„Реконструкција и доградња саобраћајнице Нова 2, Бране Дучића и дела Ћиркове од новог</w:t>
          </w:r>
          <w:r w:rsidR="00337C81">
            <w:rPr>
              <w:color w:val="000000"/>
              <w:lang w:val="sr-Cyrl-RS"/>
            </w:rPr>
            <w:t xml:space="preserve"> </w:t>
          </w:r>
          <w:r w:rsidR="00337C81" w:rsidRPr="00337C81">
            <w:rPr>
              <w:color w:val="000000"/>
            </w:rPr>
            <w:t>моста до улице Милосава Стиковића, са пратећом инфраструктуром”, на катастарским</w:t>
          </w:r>
        </w:p>
        <w:p w14:paraId="67B37D62" w14:textId="77777777" w:rsidR="00337C81" w:rsidRPr="00337C81" w:rsidRDefault="00337C81" w:rsidP="00E90DB3">
          <w:pPr>
            <w:pBdr>
              <w:top w:val="nil"/>
              <w:left w:val="nil"/>
              <w:bottom w:val="nil"/>
              <w:right w:val="nil"/>
              <w:between w:val="nil"/>
            </w:pBdr>
            <w:tabs>
              <w:tab w:val="right" w:pos="10070"/>
            </w:tabs>
            <w:spacing w:after="100"/>
            <w:rPr>
              <w:color w:val="000000"/>
            </w:rPr>
          </w:pPr>
          <w:r w:rsidRPr="00337C81">
            <w:rPr>
              <w:color w:val="000000"/>
            </w:rPr>
            <w:t>парцелама број: 2825/1, 1424/11, 1425/2, 1426/6, 1424/15, 1423/7, 1422/8, 1419/11, 1422/6, 1419/8,</w:t>
          </w:r>
        </w:p>
        <w:p w14:paraId="6BDE1115" w14:textId="77777777" w:rsidR="00337C81" w:rsidRPr="00337C81" w:rsidRDefault="00337C81" w:rsidP="00E90DB3">
          <w:pPr>
            <w:pBdr>
              <w:top w:val="nil"/>
              <w:left w:val="nil"/>
              <w:bottom w:val="nil"/>
              <w:right w:val="nil"/>
              <w:between w:val="nil"/>
            </w:pBdr>
            <w:tabs>
              <w:tab w:val="right" w:pos="10070"/>
            </w:tabs>
            <w:spacing w:after="100"/>
            <w:rPr>
              <w:color w:val="000000"/>
            </w:rPr>
          </w:pPr>
          <w:r w:rsidRPr="00337C81">
            <w:rPr>
              <w:color w:val="000000"/>
            </w:rPr>
            <w:t>1419/6, 1422/4, 1418/5, 1419/13, 1417/11, 1418/7, 1418/8, 1417/14, 1417/13, 1438/7, 1421/7, 1421/6,</w:t>
          </w:r>
        </w:p>
        <w:p w14:paraId="414255D4" w14:textId="77777777" w:rsidR="00337C81" w:rsidRPr="00337C81" w:rsidRDefault="00337C81" w:rsidP="00E90DB3">
          <w:pPr>
            <w:pBdr>
              <w:top w:val="nil"/>
              <w:left w:val="nil"/>
              <w:bottom w:val="nil"/>
              <w:right w:val="nil"/>
              <w:between w:val="nil"/>
            </w:pBdr>
            <w:tabs>
              <w:tab w:val="right" w:pos="10070"/>
            </w:tabs>
            <w:spacing w:after="100"/>
            <w:rPr>
              <w:color w:val="000000"/>
            </w:rPr>
          </w:pPr>
          <w:r w:rsidRPr="00337C81">
            <w:rPr>
              <w:color w:val="000000"/>
            </w:rPr>
            <w:t>1438/9, 1430/7, 1430/8, 1430/12, 1430/11, 1429/13, 1429/1, 1429/6, 1429/15, 1429/11, 1429/18, 1440/19,</w:t>
          </w:r>
        </w:p>
        <w:p w14:paraId="0CB9F9A0" w14:textId="1F30B382" w:rsidR="006D0A43" w:rsidRDefault="00337C81" w:rsidP="00E90DB3">
          <w:pPr>
            <w:pBdr>
              <w:top w:val="nil"/>
              <w:left w:val="nil"/>
              <w:bottom w:val="nil"/>
              <w:right w:val="nil"/>
              <w:between w:val="nil"/>
            </w:pBdr>
            <w:tabs>
              <w:tab w:val="right" w:pos="10070"/>
            </w:tabs>
            <w:spacing w:after="100"/>
            <w:rPr>
              <w:color w:val="000000"/>
            </w:rPr>
          </w:pPr>
          <w:r w:rsidRPr="00337C81">
            <w:rPr>
              <w:color w:val="000000"/>
            </w:rPr>
            <w:t>1437/7, 1437/10, 1429/14, 1437/13, 1437/4, 1437/9, 1440/16, 1440/14, 1440/13, 1441/15,1441/11, 1450/49,</w:t>
          </w:r>
          <w:r>
            <w:rPr>
              <w:color w:val="000000"/>
              <w:lang w:val="sr-Cyrl-RS"/>
            </w:rPr>
            <w:t xml:space="preserve"> </w:t>
          </w:r>
          <w:r w:rsidRPr="00337C81">
            <w:rPr>
              <w:color w:val="000000"/>
            </w:rPr>
            <w:t>1450/47 и 1424/12 све у К.О. Пријепоље</w:t>
          </w:r>
          <w:r w:rsidR="00644F9A">
            <w:rPr>
              <w:color w:val="000000"/>
            </w:rPr>
            <w:tab/>
            <w:t>1</w:t>
          </w:r>
        </w:p>
        <w:p w14:paraId="55AA285F" w14:textId="60069F37" w:rsidR="006D0A43" w:rsidRPr="00621A7F" w:rsidRDefault="00C91E28" w:rsidP="00E90DB3">
          <w:pPr>
            <w:pBdr>
              <w:top w:val="nil"/>
              <w:left w:val="nil"/>
              <w:bottom w:val="nil"/>
              <w:right w:val="nil"/>
              <w:between w:val="nil"/>
            </w:pBdr>
            <w:tabs>
              <w:tab w:val="right" w:pos="10070"/>
            </w:tabs>
            <w:spacing w:after="100"/>
            <w:rPr>
              <w:color w:val="000000"/>
              <w:lang w:val="sr-Cyrl-RS"/>
            </w:rPr>
          </w:pPr>
          <w:r>
            <w:fldChar w:fldCharType="end"/>
          </w:r>
          <w:hyperlink w:anchor="_heading=h.2et92p0">
            <w:r w:rsidR="006D0A43">
              <w:rPr>
                <w:color w:val="000000"/>
              </w:rPr>
              <w:t>Сврха ангажмана заинтересованих страна:</w:t>
            </w:r>
            <w:r w:rsidR="006D0A43">
              <w:rPr>
                <w:color w:val="000000"/>
              </w:rPr>
              <w:tab/>
            </w:r>
            <w:r w:rsidR="00621A7F">
              <w:rPr>
                <w:color w:val="000000"/>
                <w:lang w:val="sr-Cyrl-RS"/>
              </w:rPr>
              <w:t>3</w:t>
            </w:r>
          </w:hyperlink>
        </w:p>
        <w:p w14:paraId="7BDB95A8" w14:textId="00423485" w:rsidR="006D0A43" w:rsidRPr="00621A7F" w:rsidRDefault="006D0A43">
          <w:pPr>
            <w:pBdr>
              <w:top w:val="nil"/>
              <w:left w:val="nil"/>
              <w:bottom w:val="nil"/>
              <w:right w:val="nil"/>
              <w:between w:val="nil"/>
            </w:pBdr>
            <w:tabs>
              <w:tab w:val="left" w:pos="440"/>
              <w:tab w:val="right" w:pos="10070"/>
            </w:tabs>
            <w:spacing w:after="100"/>
            <w:rPr>
              <w:color w:val="000000"/>
              <w:lang w:val="sr-Cyrl-RS"/>
            </w:rPr>
          </w:pPr>
          <w:hyperlink w:anchor="_heading=h.tyjcwt">
            <w:r>
              <w:rPr>
                <w:b/>
                <w:bCs/>
                <w:color w:val="000000"/>
              </w:rPr>
              <w:t>II.</w:t>
            </w:r>
          </w:hyperlink>
          <w:hyperlink w:anchor="_heading=h.tyjcwt">
            <w:r>
              <w:rPr>
                <w:color w:val="000000"/>
              </w:rPr>
              <w:tab/>
            </w:r>
          </w:hyperlink>
          <w:r w:rsidR="00C91E28">
            <w:fldChar w:fldCharType="begin"/>
          </w:r>
          <w:r>
            <w:instrText xml:space="preserve"> PAGEREF _heading=h.tyjcwt \h </w:instrText>
          </w:r>
          <w:r w:rsidR="00C91E28">
            <w:fldChar w:fldCharType="separate"/>
          </w:r>
          <w:r>
            <w:rPr>
              <w:b/>
              <w:bCs/>
              <w:color w:val="000000"/>
            </w:rPr>
            <w:t>Идентификација заинтересованих страна:</w:t>
          </w:r>
          <w:hyperlink w:anchor="_heading=h.tyjcwt" w:history="1"/>
          <w:r>
            <w:rPr>
              <w:color w:val="000000"/>
            </w:rPr>
            <w:tab/>
          </w:r>
          <w:r w:rsidR="00621A7F">
            <w:rPr>
              <w:color w:val="000000"/>
              <w:lang w:val="sr-Cyrl-RS"/>
            </w:rPr>
            <w:t>4</w:t>
          </w:r>
        </w:p>
        <w:p w14:paraId="3209435F" w14:textId="2F97FF6B" w:rsidR="006D0A43" w:rsidRDefault="00C91E28" w:rsidP="00E90DB3">
          <w:pPr>
            <w:pBdr>
              <w:top w:val="nil"/>
              <w:left w:val="nil"/>
              <w:bottom w:val="nil"/>
              <w:right w:val="nil"/>
              <w:between w:val="nil"/>
            </w:pBdr>
            <w:tabs>
              <w:tab w:val="right" w:pos="10070"/>
            </w:tabs>
            <w:spacing w:after="100"/>
            <w:rPr>
              <w:color w:val="000000"/>
            </w:rPr>
          </w:pPr>
          <w:r>
            <w:fldChar w:fldCharType="end"/>
          </w:r>
          <w:hyperlink w:anchor="_heading=h.3dy6vkm">
            <w:r w:rsidR="006D0A43">
              <w:rPr>
                <w:color w:val="000000"/>
              </w:rPr>
              <w:t>Табела 1. Идентификоване заинтересоване стране за комуникацију током реализације Потпројекта</w:t>
            </w:r>
            <w:r w:rsidR="006D0A43">
              <w:rPr>
                <w:color w:val="000000"/>
              </w:rPr>
              <w:tab/>
            </w:r>
            <w:r w:rsidR="00621A7F">
              <w:rPr>
                <w:color w:val="000000"/>
                <w:lang w:val="sr-Cyrl-RS"/>
              </w:rPr>
              <w:t>6</w:t>
            </w:r>
          </w:hyperlink>
        </w:p>
        <w:p w14:paraId="286A585F" w14:textId="6953C719" w:rsidR="006D0A43" w:rsidRDefault="006D0A43" w:rsidP="00E90DB3">
          <w:pPr>
            <w:pBdr>
              <w:top w:val="nil"/>
              <w:left w:val="nil"/>
              <w:bottom w:val="nil"/>
              <w:right w:val="nil"/>
              <w:between w:val="nil"/>
            </w:pBdr>
            <w:tabs>
              <w:tab w:val="right" w:pos="10070"/>
            </w:tabs>
            <w:spacing w:after="100"/>
            <w:rPr>
              <w:color w:val="000000"/>
            </w:rPr>
          </w:pPr>
          <w:hyperlink w:anchor="_heading=h.1t3h5sf">
            <w:r>
              <w:rPr>
                <w:color w:val="000000"/>
              </w:rPr>
              <w:t>Табела 2. Идентификоване заинтересоване стране, начин и карактеристике комуникације</w:t>
            </w:r>
            <w:r>
              <w:rPr>
                <w:color w:val="000000"/>
              </w:rPr>
              <w:tab/>
            </w:r>
            <w:r w:rsidR="00621A7F">
              <w:rPr>
                <w:color w:val="000000"/>
                <w:lang w:val="sr-Cyrl-RS"/>
              </w:rPr>
              <w:t>11</w:t>
            </w:r>
          </w:hyperlink>
        </w:p>
        <w:p w14:paraId="12CD0B95" w14:textId="6E70AFC6" w:rsidR="006D0A43" w:rsidRPr="00621A7F" w:rsidRDefault="006D0A43">
          <w:pPr>
            <w:pBdr>
              <w:top w:val="nil"/>
              <w:left w:val="nil"/>
              <w:bottom w:val="nil"/>
              <w:right w:val="nil"/>
              <w:between w:val="nil"/>
            </w:pBdr>
            <w:tabs>
              <w:tab w:val="left" w:pos="440"/>
              <w:tab w:val="right" w:pos="10070"/>
            </w:tabs>
            <w:spacing w:after="100"/>
            <w:rPr>
              <w:color w:val="000000"/>
              <w:lang w:val="sr-Cyrl-RS"/>
            </w:rPr>
          </w:pPr>
          <w:hyperlink w:anchor="_heading=h.2s8eyo1">
            <w:r>
              <w:rPr>
                <w:b/>
                <w:bCs/>
                <w:color w:val="000000"/>
              </w:rPr>
              <w:t>III.</w:t>
            </w:r>
          </w:hyperlink>
          <w:hyperlink w:anchor="_heading=h.2s8eyo1">
            <w:r>
              <w:rPr>
                <w:color w:val="000000"/>
              </w:rPr>
              <w:tab/>
            </w:r>
          </w:hyperlink>
          <w:r w:rsidR="00C91E28">
            <w:fldChar w:fldCharType="begin"/>
          </w:r>
          <w:r>
            <w:instrText xml:space="preserve"> PAGEREF _heading=h.2s8eyo1 \h </w:instrText>
          </w:r>
          <w:r w:rsidR="00C91E28">
            <w:fldChar w:fldCharType="separate"/>
          </w:r>
          <w:r>
            <w:rPr>
              <w:b/>
              <w:bCs/>
              <w:color w:val="000000"/>
            </w:rPr>
            <w:t>Процедуре за решавање жалби или спорова</w:t>
          </w:r>
          <w:hyperlink w:anchor="_heading=h.2s8eyo1" w:history="1"/>
          <w:r>
            <w:rPr>
              <w:color w:val="000000"/>
            </w:rPr>
            <w:tab/>
            <w:t>1</w:t>
          </w:r>
          <w:r w:rsidR="00621A7F">
            <w:rPr>
              <w:color w:val="000000"/>
              <w:lang w:val="sr-Cyrl-RS"/>
            </w:rPr>
            <w:t>5</w:t>
          </w:r>
        </w:p>
        <w:p w14:paraId="5F420927" w14:textId="431DE2B2" w:rsidR="006D0A43" w:rsidRDefault="00C91E28">
          <w:pPr>
            <w:pBdr>
              <w:top w:val="nil"/>
              <w:left w:val="nil"/>
              <w:bottom w:val="nil"/>
              <w:right w:val="nil"/>
              <w:between w:val="nil"/>
            </w:pBdr>
            <w:tabs>
              <w:tab w:val="left" w:pos="440"/>
              <w:tab w:val="right" w:pos="10070"/>
            </w:tabs>
            <w:spacing w:after="100"/>
            <w:rPr>
              <w:color w:val="000000"/>
            </w:rPr>
          </w:pPr>
          <w:r>
            <w:fldChar w:fldCharType="end"/>
          </w:r>
          <w:hyperlink w:anchor="_heading=h.3rdcrjn">
            <w:r w:rsidR="006D0A43">
              <w:rPr>
                <w:color w:val="000000"/>
              </w:rPr>
              <w:t>IV.</w:t>
            </w:r>
            <w:r w:rsidR="006D0A43">
              <w:rPr>
                <w:color w:val="000000"/>
              </w:rPr>
              <w:tab/>
              <w:t>Праћење и извештавање:</w:t>
            </w:r>
            <w:r w:rsidR="006D0A43">
              <w:rPr>
                <w:color w:val="000000"/>
              </w:rPr>
              <w:tab/>
              <w:t>1</w:t>
            </w:r>
            <w:r w:rsidR="00621A7F">
              <w:rPr>
                <w:color w:val="000000"/>
                <w:lang w:val="sr-Cyrl-RS"/>
              </w:rPr>
              <w:t>6</w:t>
            </w:r>
          </w:hyperlink>
        </w:p>
        <w:p w14:paraId="0365F596" w14:textId="3437E2FD" w:rsidR="006D0A43" w:rsidRDefault="006D0A43">
          <w:pPr>
            <w:pBdr>
              <w:top w:val="nil"/>
              <w:left w:val="nil"/>
              <w:bottom w:val="nil"/>
              <w:right w:val="nil"/>
              <w:between w:val="nil"/>
            </w:pBdr>
            <w:tabs>
              <w:tab w:val="left" w:pos="440"/>
              <w:tab w:val="right" w:pos="10070"/>
            </w:tabs>
            <w:spacing w:after="100"/>
            <w:rPr>
              <w:color w:val="000000"/>
            </w:rPr>
          </w:pPr>
          <w:hyperlink w:anchor="_heading=h.26in1rg">
            <w:r>
              <w:rPr>
                <w:color w:val="000000"/>
              </w:rPr>
              <w:t>V.</w:t>
            </w:r>
            <w:r>
              <w:rPr>
                <w:color w:val="000000"/>
              </w:rPr>
              <w:tab/>
              <w:t>Одобрење и потписи:</w:t>
            </w:r>
            <w:r>
              <w:rPr>
                <w:color w:val="000000"/>
              </w:rPr>
              <w:tab/>
              <w:t>1</w:t>
            </w:r>
            <w:r w:rsidR="00621A7F">
              <w:rPr>
                <w:color w:val="000000"/>
                <w:lang w:val="sr-Cyrl-RS"/>
              </w:rPr>
              <w:t>7</w:t>
            </w:r>
          </w:hyperlink>
        </w:p>
        <w:p w14:paraId="798B3BDA" w14:textId="631EF940" w:rsidR="006D0A43" w:rsidRDefault="006D0A43" w:rsidP="00644F9A">
          <w:pPr>
            <w:pBdr>
              <w:top w:val="nil"/>
              <w:left w:val="nil"/>
              <w:bottom w:val="nil"/>
              <w:right w:val="nil"/>
              <w:between w:val="nil"/>
            </w:pBdr>
            <w:tabs>
              <w:tab w:val="right" w:pos="10070"/>
            </w:tabs>
            <w:spacing w:after="100"/>
            <w:rPr>
              <w:color w:val="000000"/>
            </w:rPr>
          </w:pPr>
          <w:hyperlink w:anchor="_heading=h.lnxbz9">
            <w:r>
              <w:rPr>
                <w:color w:val="000000"/>
              </w:rPr>
              <w:t>Прилог 01: Жалбени формулар</w:t>
            </w:r>
            <w:r>
              <w:rPr>
                <w:color w:val="000000"/>
              </w:rPr>
              <w:tab/>
              <w:t>1</w:t>
            </w:r>
            <w:r w:rsidR="00621A7F">
              <w:rPr>
                <w:color w:val="000000"/>
                <w:lang w:val="sr-Cyrl-RS"/>
              </w:rPr>
              <w:t>8</w:t>
            </w:r>
          </w:hyperlink>
        </w:p>
        <w:p w14:paraId="6D841B85" w14:textId="1E9B119A" w:rsidR="006D0A43" w:rsidRDefault="006D0A43">
          <w:pPr>
            <w:pBdr>
              <w:top w:val="nil"/>
              <w:left w:val="nil"/>
              <w:bottom w:val="nil"/>
              <w:right w:val="nil"/>
              <w:between w:val="nil"/>
            </w:pBdr>
            <w:tabs>
              <w:tab w:val="left" w:pos="440"/>
              <w:tab w:val="right" w:pos="10070"/>
            </w:tabs>
            <w:spacing w:after="100"/>
            <w:rPr>
              <w:color w:val="000000"/>
            </w:rPr>
          </w:pPr>
          <w:hyperlink w:anchor="_heading=h.1ksv4uv">
            <w:r>
              <w:rPr>
                <w:color w:val="000000"/>
              </w:rPr>
              <w:t>Прилог 02 – Евиденција решавања жалби на локалном нивоу</w:t>
            </w:r>
            <w:r>
              <w:rPr>
                <w:color w:val="000000"/>
              </w:rPr>
              <w:tab/>
            </w:r>
            <w:r w:rsidR="00621A7F">
              <w:rPr>
                <w:color w:val="000000"/>
                <w:lang w:val="sr-Cyrl-RS"/>
              </w:rPr>
              <w:t>20</w:t>
            </w:r>
          </w:hyperlink>
        </w:p>
        <w:p w14:paraId="0020AAF1" w14:textId="2395ECEC" w:rsidR="006D0A43" w:rsidRDefault="006D0A43">
          <w:pPr>
            <w:pBdr>
              <w:top w:val="nil"/>
              <w:left w:val="nil"/>
              <w:bottom w:val="nil"/>
              <w:right w:val="nil"/>
              <w:between w:val="nil"/>
            </w:pBdr>
            <w:tabs>
              <w:tab w:val="left" w:pos="440"/>
              <w:tab w:val="right" w:pos="10070"/>
            </w:tabs>
            <w:spacing w:after="100"/>
            <w:rPr>
              <w:color w:val="000000"/>
            </w:rPr>
          </w:pPr>
          <w:hyperlink w:anchor="_heading=h.44sinio">
            <w:r>
              <w:rPr>
                <w:color w:val="000000"/>
              </w:rPr>
              <w:t>Евиденција решавања жалби на централном нивоу</w:t>
            </w:r>
            <w:r>
              <w:rPr>
                <w:color w:val="000000"/>
              </w:rPr>
              <w:tab/>
            </w:r>
            <w:r w:rsidR="00621A7F">
              <w:rPr>
                <w:color w:val="000000"/>
                <w:lang w:val="sr-Cyrl-RS"/>
              </w:rPr>
              <w:t>20</w:t>
            </w:r>
          </w:hyperlink>
        </w:p>
        <w:p w14:paraId="004A8924" w14:textId="1F7BBD69" w:rsidR="006D0A43" w:rsidRDefault="006D0A43">
          <w:pPr>
            <w:pBdr>
              <w:top w:val="nil"/>
              <w:left w:val="nil"/>
              <w:bottom w:val="nil"/>
              <w:right w:val="nil"/>
              <w:between w:val="nil"/>
            </w:pBdr>
            <w:tabs>
              <w:tab w:val="left" w:pos="440"/>
              <w:tab w:val="right" w:pos="10070"/>
            </w:tabs>
            <w:spacing w:after="100"/>
            <w:rPr>
              <w:color w:val="000000"/>
            </w:rPr>
          </w:pPr>
          <w:hyperlink w:anchor="_heading=h.2jxsxqh">
            <w:r>
              <w:rPr>
                <w:color w:val="000000"/>
              </w:rPr>
              <w:t>Прилог 03 –Интерни регистар укључивања заинтересованих страна</w:t>
            </w:r>
            <w:r>
              <w:rPr>
                <w:color w:val="000000"/>
              </w:rPr>
              <w:tab/>
            </w:r>
            <w:r w:rsidR="00621A7F">
              <w:rPr>
                <w:color w:val="000000"/>
                <w:lang w:val="sr-Cyrl-RS"/>
              </w:rPr>
              <w:t>21</w:t>
            </w:r>
          </w:hyperlink>
        </w:p>
        <w:p w14:paraId="467BD64A" w14:textId="4D0C974C" w:rsidR="006D0A43" w:rsidRDefault="006D0A43">
          <w:pPr>
            <w:pBdr>
              <w:top w:val="nil"/>
              <w:left w:val="nil"/>
              <w:bottom w:val="nil"/>
              <w:right w:val="nil"/>
              <w:between w:val="nil"/>
            </w:pBdr>
            <w:tabs>
              <w:tab w:val="left" w:pos="440"/>
              <w:tab w:val="right" w:pos="10070"/>
            </w:tabs>
            <w:spacing w:after="100"/>
            <w:rPr>
              <w:color w:val="000000"/>
            </w:rPr>
          </w:pPr>
          <w:hyperlink w:anchor="_heading=h.z337ya">
            <w:r>
              <w:rPr>
                <w:color w:val="000000"/>
              </w:rPr>
              <w:t>Прилог 04 – Потенцијална зона директног утицаја реализације Потпројекта на становништво општине</w:t>
            </w:r>
            <w:r w:rsidR="000D4008">
              <w:rPr>
                <w:color w:val="000000"/>
                <w:lang w:val="sr-Cyrl-RS"/>
              </w:rPr>
              <w:t xml:space="preserve">     </w:t>
            </w:r>
            <w:r w:rsidR="00621A7F">
              <w:rPr>
                <w:color w:val="000000"/>
                <w:lang w:val="sr-Cyrl-RS"/>
              </w:rPr>
              <w:t>22</w:t>
            </w:r>
            <w:r>
              <w:rPr>
                <w:color w:val="000000"/>
              </w:rPr>
              <w:t xml:space="preserve"> </w:t>
            </w:r>
            <w:r w:rsidR="000D4008">
              <w:rPr>
                <w:color w:val="000000"/>
              </w:rPr>
              <w:t xml:space="preserve"> </w:t>
            </w:r>
            <w:r w:rsidR="000D4008">
              <w:rPr>
                <w:color w:val="000000"/>
                <w:lang w:val="sr-Cyrl-RS"/>
              </w:rPr>
              <w:t xml:space="preserve">Пријепоље                                                                                                                                                                                </w:t>
            </w:r>
          </w:hyperlink>
        </w:p>
        <w:p w14:paraId="17D89D2E" w14:textId="77777777" w:rsidR="006D0A43" w:rsidRDefault="00C91E28">
          <w:r>
            <w:fldChar w:fldCharType="end"/>
          </w:r>
        </w:p>
      </w:sdtContent>
    </w:sdt>
    <w:p w14:paraId="6C12A66E" w14:textId="77777777" w:rsidR="006D0A43" w:rsidRDefault="006D0A43">
      <w:pPr>
        <w:spacing w:after="240" w:line="240" w:lineRule="auto"/>
        <w:rPr>
          <w:color w:val="000000"/>
        </w:rPr>
      </w:pPr>
    </w:p>
    <w:p w14:paraId="2287B70F" w14:textId="77777777" w:rsidR="006D0A43" w:rsidRDefault="006D0A43">
      <w:pPr>
        <w:spacing w:after="180" w:line="240" w:lineRule="auto"/>
        <w:rPr>
          <w:color w:val="000000"/>
          <w:sz w:val="27"/>
          <w:szCs w:val="27"/>
        </w:rPr>
      </w:pPr>
    </w:p>
    <w:p w14:paraId="4B867FE8" w14:textId="77777777" w:rsidR="006D0A43" w:rsidRDefault="006D0A43">
      <w:pPr>
        <w:spacing w:after="180" w:line="240" w:lineRule="auto"/>
        <w:rPr>
          <w:color w:val="000000"/>
          <w:sz w:val="27"/>
          <w:szCs w:val="27"/>
        </w:rPr>
        <w:sectPr w:rsidR="006D0A43">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01E5CFBC" w14:textId="77777777" w:rsidR="006D0A43" w:rsidRDefault="00C91E28">
      <w:pPr>
        <w:keepNext/>
        <w:keepLines/>
        <w:pBdr>
          <w:top w:val="nil"/>
          <w:left w:val="nil"/>
          <w:bottom w:val="nil"/>
          <w:right w:val="nil"/>
          <w:between w:val="nil"/>
        </w:pBdr>
        <w:spacing w:before="120" w:after="120"/>
        <w:rPr>
          <w:color w:val="2F5496"/>
          <w:sz w:val="24"/>
          <w:szCs w:val="24"/>
        </w:rPr>
      </w:pPr>
      <w:bookmarkStart w:id="1" w:name="_heading=h.30j0zll" w:colFirst="0" w:colLast="0"/>
      <w:bookmarkEnd w:id="1"/>
      <w:r>
        <w:rPr>
          <w:color w:val="2F5496"/>
          <w:sz w:val="24"/>
          <w:szCs w:val="24"/>
        </w:rPr>
        <w:lastRenderedPageBreak/>
        <w:t>Списак скраћеница</w:t>
      </w:r>
    </w:p>
    <w:p w14:paraId="685F1AB6" w14:textId="77777777" w:rsidR="006D0A43" w:rsidRDefault="00C91E28">
      <w:pPr>
        <w:pBdr>
          <w:top w:val="nil"/>
          <w:left w:val="nil"/>
          <w:bottom w:val="nil"/>
          <w:right w:val="nil"/>
          <w:between w:val="nil"/>
        </w:pBdr>
        <w:spacing w:after="120" w:line="240" w:lineRule="auto"/>
        <w:rPr>
          <w:color w:val="000000"/>
        </w:rPr>
      </w:pPr>
      <w:r>
        <w:rPr>
          <w:color w:val="000000"/>
        </w:rPr>
        <w:t>Потпројекат (LIID) – Потпројекат развоја локалне инфраструктуре и институционалног развоја (LIID)</w:t>
      </w:r>
    </w:p>
    <w:p w14:paraId="2390B9E6" w14:textId="77777777" w:rsidR="006D0A43" w:rsidRDefault="00C91E28">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023867C1" w14:textId="77777777" w:rsidR="006D0A43" w:rsidRDefault="00C91E28">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48F0F742" w14:textId="77777777" w:rsidR="006D0A43" w:rsidRDefault="00C91E28">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5F4A75E5" w14:textId="77777777" w:rsidR="006D0A43" w:rsidRDefault="00C91E28">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4699B7A5" w14:textId="77777777" w:rsidR="006D0A43" w:rsidRDefault="00C91E28">
      <w:pPr>
        <w:pBdr>
          <w:top w:val="nil"/>
          <w:left w:val="nil"/>
          <w:bottom w:val="nil"/>
          <w:right w:val="nil"/>
          <w:between w:val="nil"/>
        </w:pBdr>
        <w:spacing w:after="120" w:line="240" w:lineRule="auto"/>
        <w:rPr>
          <w:color w:val="000000"/>
        </w:rPr>
      </w:pPr>
      <w:r>
        <w:rPr>
          <w:color w:val="000000"/>
        </w:rPr>
        <w:t>ЖМ - Жалбени механизам</w:t>
      </w:r>
    </w:p>
    <w:p w14:paraId="12270C89" w14:textId="77777777" w:rsidR="006D0A43" w:rsidRDefault="00C91E28">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7F18A434" w14:textId="77777777" w:rsidR="006D0A43" w:rsidRDefault="00C91E28">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6F60672F" w14:textId="77777777" w:rsidR="006D0A43" w:rsidRDefault="00C91E28">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60635F7F" w14:textId="77777777" w:rsidR="006D0A43" w:rsidRDefault="00C91E28">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5F537ADA" w14:textId="77777777" w:rsidR="006D0A43" w:rsidRDefault="00C91E28">
      <w:pPr>
        <w:pBdr>
          <w:top w:val="nil"/>
          <w:left w:val="nil"/>
          <w:bottom w:val="nil"/>
          <w:right w:val="nil"/>
          <w:between w:val="nil"/>
        </w:pBdr>
        <w:spacing w:after="120" w:line="240" w:lineRule="auto"/>
        <w:rPr>
          <w:color w:val="000000"/>
        </w:rPr>
      </w:pPr>
      <w:r>
        <w:rPr>
          <w:color w:val="000000"/>
        </w:rPr>
        <w:t>Стручни надзор ЈУП-а – Стручна лица за заштиту животне средине и социјална питања ангажована на пројекту, задужена за праћење имплементације</w:t>
      </w:r>
    </w:p>
    <w:p w14:paraId="209CF6BB" w14:textId="77777777" w:rsidR="006D0A43" w:rsidRDefault="00C91E28">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40B22F3D" w14:textId="77777777" w:rsidR="006D0A43" w:rsidRDefault="00C91E28">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0ECAFFB2" w14:textId="77777777" w:rsidR="006D0A43" w:rsidRDefault="00C91E28">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1CBFFC8C" w14:textId="77777777" w:rsidR="006D0A43" w:rsidRDefault="00C91E28">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0C485922" w14:textId="77777777" w:rsidR="006D0A43" w:rsidRDefault="00C91E28">
      <w:pPr>
        <w:pBdr>
          <w:top w:val="nil"/>
          <w:left w:val="nil"/>
          <w:bottom w:val="nil"/>
          <w:right w:val="nil"/>
          <w:between w:val="nil"/>
        </w:pBdr>
        <w:spacing w:after="120" w:line="240" w:lineRule="auto"/>
        <w:rPr>
          <w:color w:val="000000"/>
        </w:rPr>
      </w:pPr>
      <w:r>
        <w:rPr>
          <w:color w:val="000000"/>
        </w:rPr>
        <w:t>ЕСМФ – Оквир управљања животном средином и социјалним питањима</w:t>
      </w:r>
    </w:p>
    <w:p w14:paraId="4E9031C3" w14:textId="77777777" w:rsidR="006D0A43" w:rsidRDefault="00C91E28">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0CD1D977" w14:textId="77777777" w:rsidR="006D0A43" w:rsidRDefault="00C91E28">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6990529D" w14:textId="77777777" w:rsidR="006D0A43" w:rsidRDefault="00C91E28">
      <w:pPr>
        <w:pBdr>
          <w:top w:val="nil"/>
          <w:left w:val="nil"/>
          <w:bottom w:val="nil"/>
          <w:right w:val="nil"/>
          <w:between w:val="nil"/>
        </w:pBdr>
        <w:spacing w:after="120" w:line="240" w:lineRule="auto"/>
        <w:rPr>
          <w:color w:val="000000"/>
        </w:rPr>
      </w:pPr>
      <w:r>
        <w:rPr>
          <w:color w:val="000000"/>
        </w:rPr>
        <w:t>НВО – Невладина организација</w:t>
      </w:r>
    </w:p>
    <w:p w14:paraId="60BE4D90" w14:textId="77777777" w:rsidR="006D0A43" w:rsidRDefault="00C91E28">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7FB2892A" w14:textId="77777777" w:rsidR="006D0A43" w:rsidRDefault="00C91E28">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7F451A1F" w14:textId="77777777" w:rsidR="006D0A43" w:rsidRDefault="00C91E28">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19081FDC" w14:textId="77777777" w:rsidR="006D0A43" w:rsidRDefault="00C91E28">
      <w:pPr>
        <w:pBdr>
          <w:top w:val="nil"/>
          <w:left w:val="nil"/>
          <w:bottom w:val="nil"/>
          <w:right w:val="nil"/>
          <w:between w:val="nil"/>
        </w:pBdr>
        <w:spacing w:after="120" w:line="240" w:lineRule="auto"/>
        <w:rPr>
          <w:color w:val="000000"/>
        </w:rPr>
      </w:pPr>
      <w:r>
        <w:rPr>
          <w:color w:val="000000"/>
        </w:rPr>
        <w:t xml:space="preserve">РС – Република Србија </w:t>
      </w:r>
    </w:p>
    <w:p w14:paraId="67BAF37E" w14:textId="77777777" w:rsidR="006D0A43" w:rsidRDefault="00C91E28">
      <w:pPr>
        <w:pBdr>
          <w:top w:val="nil"/>
          <w:left w:val="nil"/>
          <w:bottom w:val="nil"/>
          <w:right w:val="nil"/>
          <w:between w:val="nil"/>
        </w:pBdr>
        <w:spacing w:after="120" w:line="240" w:lineRule="auto"/>
        <w:rPr>
          <w:color w:val="000000"/>
        </w:rPr>
      </w:pPr>
      <w:r>
        <w:rPr>
          <w:color w:val="000000"/>
        </w:rPr>
        <w:t xml:space="preserve">СБ – Светска банка </w:t>
      </w:r>
    </w:p>
    <w:p w14:paraId="0A1C07F0" w14:textId="77777777" w:rsidR="006D0A43" w:rsidRDefault="00C91E28">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70692986" w14:textId="77777777" w:rsidR="006D0A43" w:rsidRDefault="006D0A43">
      <w:pPr>
        <w:pBdr>
          <w:top w:val="nil"/>
          <w:left w:val="nil"/>
          <w:bottom w:val="nil"/>
          <w:right w:val="nil"/>
          <w:between w:val="nil"/>
        </w:pBdr>
        <w:spacing w:after="120" w:line="240" w:lineRule="auto"/>
        <w:rPr>
          <w:color w:val="000000"/>
        </w:rPr>
      </w:pPr>
    </w:p>
    <w:p w14:paraId="0D6AE162" w14:textId="77777777" w:rsidR="006D0A43" w:rsidRDefault="006D0A43">
      <w:pPr>
        <w:pBdr>
          <w:top w:val="nil"/>
          <w:left w:val="nil"/>
          <w:bottom w:val="nil"/>
          <w:right w:val="nil"/>
          <w:between w:val="nil"/>
        </w:pBdr>
        <w:spacing w:after="120" w:line="240" w:lineRule="auto"/>
        <w:rPr>
          <w:color w:val="000000"/>
        </w:rPr>
        <w:sectPr w:rsidR="006D0A43">
          <w:footerReference w:type="default" r:id="rId11"/>
          <w:pgSz w:w="12240" w:h="15840"/>
          <w:pgMar w:top="1440" w:right="1440" w:bottom="1440" w:left="1440" w:header="720" w:footer="720" w:gutter="0"/>
          <w:pgNumType w:start="1"/>
          <w:cols w:space="720"/>
          <w:titlePg/>
        </w:sectPr>
      </w:pPr>
    </w:p>
    <w:p w14:paraId="58552F10" w14:textId="77777777" w:rsidR="006D0A43" w:rsidRDefault="00C91E28">
      <w:pPr>
        <w:pStyle w:val="Heading1"/>
        <w:rPr>
          <w:b/>
          <w:color w:val="2F5496"/>
        </w:rPr>
      </w:pPr>
      <w:bookmarkStart w:id="2" w:name="_heading=h.1fob9te" w:colFirst="0" w:colLast="0"/>
      <w:bookmarkEnd w:id="2"/>
      <w:r>
        <w:rPr>
          <w:b/>
          <w:color w:val="2F5496"/>
        </w:rPr>
        <w:lastRenderedPageBreak/>
        <w:t xml:space="preserve">Увод </w:t>
      </w:r>
    </w:p>
    <w:p w14:paraId="56FB5712" w14:textId="77777777" w:rsidR="006D0A43" w:rsidRDefault="00C91E28" w:rsidP="00700533">
      <w:pPr>
        <w:jc w:val="both"/>
      </w:pPr>
      <w:r>
        <w:t>Потпројекат „Потпројекат развоја локалне инфраструктуре и институционалног јачања локалних самоуправa (P174251)“ (LIID) који се финансира из средстава МЕЂУНАРОДНЕ БАНКЕ ЗА ОБНОВУ И РАЗВОЈ (</w:t>
      </w:r>
      <w:r>
        <w:rPr>
          <w:color w:val="000000"/>
        </w:rPr>
        <w:t>IBRD</w:t>
      </w:r>
      <w:r>
        <w:t>)</w:t>
      </w:r>
      <w:r>
        <w:rPr>
          <w:color w:val="000000"/>
        </w:rPr>
        <w:t xml:space="preserve"> </w:t>
      </w:r>
      <w:r>
        <w:t xml:space="preserve">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03483AB7" w14:textId="77777777" w:rsidR="006D0A43" w:rsidRDefault="00C91E28">
      <w:pPr>
        <w:rPr>
          <w:color w:val="0000FF"/>
          <w:u w:val="single"/>
        </w:rPr>
      </w:pPr>
      <w:r>
        <w:t xml:space="preserve">Више о пројекту LIID се може наћи на следећој интернет страници: </w:t>
      </w:r>
      <w:r w:rsidR="006D0A43">
        <w:fldChar w:fldCharType="begin"/>
      </w:r>
      <w:r w:rsidR="006D0A43">
        <w:instrText>HYPERLINK "https://www.mgsi.gov.rs/" \h</w:instrText>
      </w:r>
      <w:r w:rsidR="006D0A43">
        <w:fldChar w:fldCharType="separate"/>
      </w:r>
      <w:r w:rsidR="006D0A43">
        <w:rPr>
          <w:color w:val="0000FF"/>
          <w:u w:val="single"/>
        </w:rPr>
        <w:t>https://www.mgsi.gov.rs/</w:t>
      </w:r>
      <w:r w:rsidR="006D0A43">
        <w:fldChar w:fldCharType="end"/>
      </w:r>
    </w:p>
    <w:p w14:paraId="0501248C" w14:textId="77777777" w:rsidR="006D0A43" w:rsidRDefault="00C91E28" w:rsidP="00700533">
      <w:pPr>
        <w:jc w:val="both"/>
      </w:pPr>
      <w:r>
        <w:t xml:space="preserve">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Плана укључивања заинтересованих страна за предметни потпотпројекат. </w:t>
      </w:r>
    </w:p>
    <w:p w14:paraId="17E3CCD5" w14:textId="1A8112BC" w:rsidR="006D0A43" w:rsidRDefault="00C91E28" w:rsidP="00700533">
      <w:pPr>
        <w:jc w:val="both"/>
      </w:pPr>
      <w:r>
        <w:t xml:space="preserve">Потпотпројекат </w:t>
      </w:r>
      <w:r w:rsidR="00337C81" w:rsidRPr="00337C81">
        <w:rPr>
          <w:b/>
          <w:bCs/>
        </w:rPr>
        <w:t>„Реконструкција и доградња саобраћајнице Нова 2, Бране Дучића и дела Ћиркове од новог</w:t>
      </w:r>
      <w:r w:rsidR="00337C81">
        <w:rPr>
          <w:b/>
          <w:bCs/>
          <w:lang w:val="sr-Cyrl-RS"/>
        </w:rPr>
        <w:t xml:space="preserve"> </w:t>
      </w:r>
      <w:r w:rsidR="00337C81" w:rsidRPr="00337C81">
        <w:rPr>
          <w:b/>
          <w:bCs/>
        </w:rPr>
        <w:t>моста до улице Милосава Стиковића, са пратећом инфраструктуром”, на катастарским</w:t>
      </w:r>
      <w:r w:rsidR="00337C81">
        <w:rPr>
          <w:b/>
          <w:bCs/>
          <w:lang w:val="sr-Cyrl-RS"/>
        </w:rPr>
        <w:t xml:space="preserve"> </w:t>
      </w:r>
      <w:r w:rsidR="00337C81" w:rsidRPr="00337C81">
        <w:rPr>
          <w:b/>
          <w:bCs/>
        </w:rPr>
        <w:t>парцелама број: 2825/1, 1424/11, 1425/2, 1426/6, 1424/15, 1423/7, 1422/8, 1419/11, 1422/6, 1419/8,</w:t>
      </w:r>
      <w:r w:rsidR="00337C81">
        <w:rPr>
          <w:b/>
          <w:bCs/>
          <w:lang w:val="sr-Cyrl-RS"/>
        </w:rPr>
        <w:t xml:space="preserve"> </w:t>
      </w:r>
      <w:r w:rsidR="00337C81" w:rsidRPr="00337C81">
        <w:rPr>
          <w:b/>
          <w:bCs/>
        </w:rPr>
        <w:t>1419/6, 1422/4, 1418/5, 1419/13, 1417/11, 1418/7, 1418/8, 1417/14, 1417/13, 1438/7, 1421/7, 1421/6,</w:t>
      </w:r>
      <w:r w:rsidR="00337C81">
        <w:rPr>
          <w:b/>
          <w:bCs/>
          <w:lang w:val="sr-Cyrl-RS"/>
        </w:rPr>
        <w:t xml:space="preserve"> </w:t>
      </w:r>
      <w:r w:rsidR="00337C81" w:rsidRPr="00337C81">
        <w:rPr>
          <w:b/>
          <w:bCs/>
        </w:rPr>
        <w:t>1438/9, 1430/7, 1430/8, 1430/12, 1430/11, 1429/13, 1429/1, 1429/6, 1429/15, 1429/11, 1429/18, 1440/19,</w:t>
      </w:r>
      <w:r w:rsidR="00337C81">
        <w:rPr>
          <w:b/>
          <w:bCs/>
          <w:lang w:val="sr-Cyrl-RS"/>
        </w:rPr>
        <w:t xml:space="preserve"> </w:t>
      </w:r>
      <w:r w:rsidR="00337C81" w:rsidRPr="00337C81">
        <w:rPr>
          <w:b/>
          <w:bCs/>
        </w:rPr>
        <w:t>1437/7, 1437/10, 1429/14, 1437/13, 1437/4, 1437/9, 1440/16, 1440/14, 1440/13, 1441/15,1441/11, 1450/49,</w:t>
      </w:r>
      <w:r w:rsidR="00337C81">
        <w:rPr>
          <w:b/>
          <w:bCs/>
          <w:lang w:val="sr-Cyrl-RS"/>
        </w:rPr>
        <w:t xml:space="preserve"> </w:t>
      </w:r>
      <w:r w:rsidR="00337C81" w:rsidRPr="00337C81">
        <w:rPr>
          <w:b/>
          <w:bCs/>
        </w:rPr>
        <w:t xml:space="preserve">1450/47 и 1424/12 све у К.О. Пријепоље </w:t>
      </w:r>
      <w:r>
        <w:t>(у даљем тексту: Потпотпројекат) је један од потпотпројеката који ће бити реализован у оквиру Пројекта „Потпројекат развоја локалне инфраструктуре и институционалног јачања локалних самоуправa - LIID)“ (у даљем тексту Потпројекат). Овај СЕП се односи на реализацију Потпројекта.</w:t>
      </w:r>
    </w:p>
    <w:p w14:paraId="1935B3CE" w14:textId="7FC50088" w:rsidR="006D0A43" w:rsidRDefault="00C91E28" w:rsidP="00337C81">
      <w:pPr>
        <w:pStyle w:val="Heading2"/>
        <w:ind w:left="1701" w:hanging="1701"/>
      </w:pPr>
      <w:bookmarkStart w:id="3" w:name="_heading=h.3znysh7" w:colFirst="0" w:colLast="0"/>
      <w:bookmarkEnd w:id="3"/>
      <w:r>
        <w:t xml:space="preserve">Потпотпројекат: </w:t>
      </w:r>
      <w:r w:rsidR="00644F9A">
        <w:t>„</w:t>
      </w:r>
      <w:r w:rsidR="00337C81">
        <w:t xml:space="preserve">Реконструкција и доградња саобраћајнице Нова 2, Бране Дучића </w:t>
      </w:r>
      <w:r w:rsidR="00621A7F">
        <w:rPr>
          <w:lang w:val="sr-Cyrl-RS"/>
        </w:rPr>
        <w:t xml:space="preserve">  </w:t>
      </w:r>
      <w:r w:rsidR="00337C81">
        <w:t>и дела Ћиркове од новог</w:t>
      </w:r>
      <w:r w:rsidR="00337C81">
        <w:rPr>
          <w:lang w:val="sr-Cyrl-RS"/>
        </w:rPr>
        <w:t xml:space="preserve"> </w:t>
      </w:r>
      <w:r w:rsidR="00337C81">
        <w:t>моста до улице Милосава Стиковића, са пратећом инфраструктуром”, на катастарским</w:t>
      </w:r>
      <w:r w:rsidR="00337C81">
        <w:rPr>
          <w:lang w:val="sr-Cyrl-RS"/>
        </w:rPr>
        <w:t xml:space="preserve"> </w:t>
      </w:r>
      <w:r w:rsidR="00337C81">
        <w:t>парцелама број: 2825/1, 1424/11, 1425/2, 1426/6, 1424/15, 1423/7, 1422/8, 1419/11, 1422/6, 1419/8,</w:t>
      </w:r>
      <w:r w:rsidR="00337C81">
        <w:rPr>
          <w:lang w:val="sr-Cyrl-RS"/>
        </w:rPr>
        <w:t xml:space="preserve"> </w:t>
      </w:r>
      <w:r w:rsidR="00337C81">
        <w:t>1419/6, 1422/4, 1418/5, 1419/13, 1417/11, 1418/7, 1418/8, 1417/14, 1417/13, 1438/7, 1421/7, 1421/6,</w:t>
      </w:r>
      <w:r w:rsidR="00337C81">
        <w:rPr>
          <w:lang w:val="sr-Cyrl-RS"/>
        </w:rPr>
        <w:t xml:space="preserve"> </w:t>
      </w:r>
      <w:r w:rsidR="00337C81">
        <w:t>1438/9, 1430/7, 1430/8, 1430/12, 1430/11, 1429/13, 1429/1, 1429/6, 1429/15, 1429/11, 1429/18, 1440/19,</w:t>
      </w:r>
      <w:r w:rsidR="00337C81">
        <w:rPr>
          <w:lang w:val="sr-Cyrl-RS"/>
        </w:rPr>
        <w:t xml:space="preserve"> </w:t>
      </w:r>
      <w:r w:rsidR="00337C81">
        <w:t>1437/7, 1437/10, 1429/14, 1437/13, 1437/4, 1437/9, 1440/16, 1440/14, 1440/13, 1441/15,1441/11, 1450/49,</w:t>
      </w:r>
      <w:r w:rsidR="00337C81">
        <w:rPr>
          <w:lang w:val="sr-Cyrl-RS"/>
        </w:rPr>
        <w:t xml:space="preserve"> </w:t>
      </w:r>
      <w:r w:rsidR="00337C81">
        <w:t>1450/47 и 1424/12 све у К.О. Пријепоље</w:t>
      </w:r>
      <w:r w:rsidR="00644F9A">
        <w:t>“</w:t>
      </w:r>
    </w:p>
    <w:p w14:paraId="366C743E" w14:textId="77777777" w:rsidR="00337C81" w:rsidRDefault="00337C81">
      <w:pPr>
        <w:rPr>
          <w:lang w:val="sr-Cyrl-RS"/>
        </w:rPr>
      </w:pPr>
    </w:p>
    <w:p w14:paraId="10F33B56" w14:textId="77777777" w:rsidR="00337C81" w:rsidRDefault="00337C81">
      <w:pPr>
        <w:rPr>
          <w:lang w:val="sr-Cyrl-RS"/>
        </w:rPr>
      </w:pPr>
    </w:p>
    <w:p w14:paraId="24744A36" w14:textId="77777777" w:rsidR="00337C81" w:rsidRDefault="00337C81">
      <w:pPr>
        <w:rPr>
          <w:lang w:val="sr-Cyrl-RS"/>
        </w:rPr>
      </w:pPr>
    </w:p>
    <w:p w14:paraId="7E681A58" w14:textId="7A2BCD64" w:rsidR="00337C81" w:rsidRPr="00337C81" w:rsidRDefault="00337C81" w:rsidP="00700533">
      <w:pPr>
        <w:jc w:val="both"/>
        <w:rPr>
          <w:lang w:val="sr-Cyrl-RS"/>
        </w:rPr>
      </w:pPr>
      <w:r w:rsidRPr="00337C81">
        <w:rPr>
          <w:lang w:val="sr-Cyrl-RS"/>
        </w:rPr>
        <w:lastRenderedPageBreak/>
        <w:t xml:space="preserve">Пријепоље је градско насеље у Србији и седиште истоимене општине у Златиборском управном округу. </w:t>
      </w:r>
      <w:r>
        <w:rPr>
          <w:lang w:val="sr-Cyrl-RS"/>
        </w:rPr>
        <w:t>Према</w:t>
      </w:r>
      <w:r w:rsidRPr="00337C81">
        <w:rPr>
          <w:lang w:val="sr-Cyrl-RS"/>
        </w:rPr>
        <w:t xml:space="preserve"> попису из 2022. било је 11.928 становника.</w:t>
      </w:r>
      <w:r>
        <w:rPr>
          <w:lang w:val="sr-Cyrl-RS"/>
        </w:rPr>
        <w:t xml:space="preserve"> </w:t>
      </w:r>
      <w:r w:rsidR="00B0387D">
        <w:rPr>
          <w:lang w:val="sr-Cyrl-RS"/>
        </w:rPr>
        <w:t xml:space="preserve">Претежно је </w:t>
      </w:r>
      <w:r w:rsidRPr="00337C81">
        <w:rPr>
          <w:lang w:val="sr-Cyrl-RS"/>
        </w:rPr>
        <w:t xml:space="preserve">брдскопланински предео, </w:t>
      </w:r>
      <w:r w:rsidR="00B0387D">
        <w:rPr>
          <w:lang w:val="sr-Cyrl-RS"/>
        </w:rPr>
        <w:t xml:space="preserve">са </w:t>
      </w:r>
      <w:r w:rsidRPr="00337C81">
        <w:rPr>
          <w:lang w:val="sr-Cyrl-RS"/>
        </w:rPr>
        <w:t>просечн</w:t>
      </w:r>
      <w:r w:rsidR="00B0387D">
        <w:rPr>
          <w:lang w:val="sr-Cyrl-RS"/>
        </w:rPr>
        <w:t>ом</w:t>
      </w:r>
      <w:r w:rsidRPr="00337C81">
        <w:rPr>
          <w:lang w:val="sr-Cyrl-RS"/>
        </w:rPr>
        <w:t xml:space="preserve"> надморск</w:t>
      </w:r>
      <w:r w:rsidR="00B0387D">
        <w:rPr>
          <w:lang w:val="sr-Cyrl-RS"/>
        </w:rPr>
        <w:t>ом</w:t>
      </w:r>
      <w:r w:rsidRPr="00337C81">
        <w:rPr>
          <w:lang w:val="sr-Cyrl-RS"/>
        </w:rPr>
        <w:t xml:space="preserve"> висин</w:t>
      </w:r>
      <w:r w:rsidR="00B0387D">
        <w:rPr>
          <w:lang w:val="sr-Cyrl-RS"/>
        </w:rPr>
        <w:t>ом</w:t>
      </w:r>
      <w:r w:rsidRPr="00337C81">
        <w:rPr>
          <w:lang w:val="sr-Cyrl-RS"/>
        </w:rPr>
        <w:t xml:space="preserve"> која износи око 1.200 м.</w:t>
      </w:r>
      <w:r>
        <w:rPr>
          <w:lang w:val="sr-Cyrl-RS"/>
        </w:rPr>
        <w:t xml:space="preserve"> </w:t>
      </w:r>
      <w:r w:rsidRPr="00337C81">
        <w:rPr>
          <w:lang w:val="sr-Cyrl-RS"/>
        </w:rPr>
        <w:t>Град се налази на раскрсници старих караванских путева, који и данас постоје.</w:t>
      </w:r>
      <w:r>
        <w:rPr>
          <w:lang w:val="sr-Cyrl-RS"/>
        </w:rPr>
        <w:t xml:space="preserve"> </w:t>
      </w:r>
      <w:r w:rsidRPr="00337C81">
        <w:rPr>
          <w:lang w:val="sr-Cyrl-RS"/>
        </w:rPr>
        <w:t>Крећући се на југ, узводно долином Лима, пут води ка Бијелом Пољу</w:t>
      </w:r>
      <w:r>
        <w:rPr>
          <w:lang w:val="sr-Cyrl-RS"/>
        </w:rPr>
        <w:t>,</w:t>
      </w:r>
      <w:r w:rsidRPr="00337C81">
        <w:rPr>
          <w:lang w:val="sr-Cyrl-RS"/>
        </w:rPr>
        <w:t xml:space="preserve"> Мојковцу, Колашину, Подгорици и Бару</w:t>
      </w:r>
      <w:r w:rsidR="0073563A">
        <w:rPr>
          <w:lang w:val="sr-Cyrl-RS"/>
        </w:rPr>
        <w:t>;</w:t>
      </w:r>
      <w:r>
        <w:rPr>
          <w:lang w:val="sr-Cyrl-RS"/>
        </w:rPr>
        <w:t xml:space="preserve"> на </w:t>
      </w:r>
      <w:r w:rsidRPr="00337C81">
        <w:rPr>
          <w:lang w:val="sr-Cyrl-RS"/>
        </w:rPr>
        <w:t>исток</w:t>
      </w:r>
      <w:r w:rsidR="0073563A">
        <w:rPr>
          <w:lang w:val="sr-Cyrl-RS"/>
        </w:rPr>
        <w:t xml:space="preserve"> до С</w:t>
      </w:r>
      <w:r w:rsidRPr="00337C81">
        <w:rPr>
          <w:lang w:val="sr-Cyrl-RS"/>
        </w:rPr>
        <w:t>јенице</w:t>
      </w:r>
      <w:r w:rsidR="0073563A">
        <w:rPr>
          <w:lang w:val="sr-Cyrl-RS"/>
        </w:rPr>
        <w:t xml:space="preserve">, </w:t>
      </w:r>
      <w:r w:rsidRPr="00337C81">
        <w:rPr>
          <w:lang w:val="sr-Cyrl-RS"/>
        </w:rPr>
        <w:t>Новог Пазара, Приштине, Скопља и Солуна</w:t>
      </w:r>
      <w:r w:rsidR="0073563A">
        <w:rPr>
          <w:lang w:val="sr-Cyrl-RS"/>
        </w:rPr>
        <w:t xml:space="preserve">; </w:t>
      </w:r>
      <w:r w:rsidRPr="00337C81">
        <w:rPr>
          <w:lang w:val="sr-Cyrl-RS"/>
        </w:rPr>
        <w:t>на север</w:t>
      </w:r>
      <w:r w:rsidR="0073563A">
        <w:rPr>
          <w:lang w:val="sr-Cyrl-RS"/>
        </w:rPr>
        <w:t xml:space="preserve"> </w:t>
      </w:r>
      <w:r w:rsidRPr="00337C81">
        <w:rPr>
          <w:lang w:val="sr-Cyrl-RS"/>
        </w:rPr>
        <w:t>према Прибоју</w:t>
      </w:r>
      <w:r w:rsidR="0073563A">
        <w:rPr>
          <w:lang w:val="sr-Cyrl-RS"/>
        </w:rPr>
        <w:t xml:space="preserve"> </w:t>
      </w:r>
      <w:r w:rsidRPr="00337C81">
        <w:rPr>
          <w:lang w:val="sr-Cyrl-RS"/>
        </w:rPr>
        <w:t>и даље према Босни</w:t>
      </w:r>
      <w:r w:rsidR="0073563A">
        <w:rPr>
          <w:lang w:val="sr-Cyrl-RS"/>
        </w:rPr>
        <w:t xml:space="preserve">, </w:t>
      </w:r>
      <w:r w:rsidRPr="00337C81">
        <w:rPr>
          <w:lang w:val="sr-Cyrl-RS"/>
        </w:rPr>
        <w:t>Новој Вароши</w:t>
      </w:r>
      <w:r w:rsidR="0073563A">
        <w:rPr>
          <w:lang w:val="sr-Cyrl-RS"/>
        </w:rPr>
        <w:t>, пр</w:t>
      </w:r>
      <w:r w:rsidRPr="00337C81">
        <w:rPr>
          <w:lang w:val="sr-Cyrl-RS"/>
        </w:rPr>
        <w:t>еко Златибора ка Ужицу, Пожеги, Ваљеву и Београду</w:t>
      </w:r>
      <w:r w:rsidR="0073563A">
        <w:rPr>
          <w:lang w:val="sr-Cyrl-RS"/>
        </w:rPr>
        <w:t>; к</w:t>
      </w:r>
      <w:r w:rsidRPr="00337C81">
        <w:rPr>
          <w:lang w:val="sr-Cyrl-RS"/>
        </w:rPr>
        <w:t>рећући се ка западу, пут води у Пљевља и Жабљак.</w:t>
      </w:r>
      <w:r w:rsidR="000D4008">
        <w:rPr>
          <w:lang w:val="sr-Cyrl-RS"/>
        </w:rPr>
        <w:t xml:space="preserve"> </w:t>
      </w:r>
    </w:p>
    <w:p w14:paraId="16928F52" w14:textId="384F37EB" w:rsidR="00337C81" w:rsidRDefault="0073563A" w:rsidP="00700533">
      <w:pPr>
        <w:jc w:val="both"/>
        <w:rPr>
          <w:lang w:val="sr-Cyrl-RS"/>
        </w:rPr>
      </w:pPr>
      <w:r w:rsidRPr="0073563A">
        <w:rPr>
          <w:lang w:val="sr-Cyrl-RS"/>
        </w:rPr>
        <w:t>Овим пројектом ЈЛС обезбеђује се реконструкција и доградња недостајућих делова</w:t>
      </w:r>
      <w:r>
        <w:rPr>
          <w:lang w:val="sr-Cyrl-RS"/>
        </w:rPr>
        <w:t xml:space="preserve"> с</w:t>
      </w:r>
      <w:r w:rsidRPr="0073563A">
        <w:rPr>
          <w:lang w:val="sr-Cyrl-RS"/>
        </w:rPr>
        <w:t>аобраћајнице</w:t>
      </w:r>
      <w:r>
        <w:rPr>
          <w:lang w:val="sr-Cyrl-RS"/>
        </w:rPr>
        <w:t xml:space="preserve"> </w:t>
      </w:r>
      <w:r w:rsidRPr="0073563A">
        <w:rPr>
          <w:lang w:val="sr-Cyrl-RS"/>
        </w:rPr>
        <w:t>Нова 2 и Бране Дучића, са пратећом инфраструктуром укупне дужине Л=418,28 м.</w:t>
      </w:r>
      <w:r>
        <w:rPr>
          <w:lang w:val="sr-Cyrl-RS"/>
        </w:rPr>
        <w:t xml:space="preserve"> </w:t>
      </w:r>
      <w:r w:rsidRPr="0073563A">
        <w:rPr>
          <w:lang w:val="sr-Cyrl-RS"/>
        </w:rPr>
        <w:t>Улица се налази у</w:t>
      </w:r>
      <w:r>
        <w:rPr>
          <w:lang w:val="sr-Cyrl-RS"/>
        </w:rPr>
        <w:t xml:space="preserve"> </w:t>
      </w:r>
      <w:r w:rsidRPr="0073563A">
        <w:rPr>
          <w:lang w:val="sr-Cyrl-RS"/>
        </w:rPr>
        <w:t>насељеном подручју.</w:t>
      </w:r>
      <w:r>
        <w:rPr>
          <w:lang w:val="sr-Cyrl-RS"/>
        </w:rPr>
        <w:t xml:space="preserve"> П</w:t>
      </w:r>
      <w:r w:rsidRPr="0073563A">
        <w:rPr>
          <w:lang w:val="sr-Cyrl-RS"/>
        </w:rPr>
        <w:t>ројекат припада сектору ЈП – Путне површине – Реконструкција јавног</w:t>
      </w:r>
      <w:r>
        <w:rPr>
          <w:lang w:val="sr-Cyrl-RS"/>
        </w:rPr>
        <w:t xml:space="preserve"> </w:t>
      </w:r>
      <w:r w:rsidRPr="0073563A">
        <w:rPr>
          <w:lang w:val="sr-Cyrl-RS"/>
        </w:rPr>
        <w:t>пута – реконструкција коловоза, унапређење јавне расвете, реконструкција пешачких стаза и уређем</w:t>
      </w:r>
      <w:r>
        <w:rPr>
          <w:lang w:val="sr-Cyrl-RS"/>
        </w:rPr>
        <w:t xml:space="preserve"> </w:t>
      </w:r>
      <w:r w:rsidRPr="0073563A">
        <w:rPr>
          <w:lang w:val="sr-Cyrl-RS"/>
        </w:rPr>
        <w:t>зеленог појаса.</w:t>
      </w:r>
      <w:r w:rsidR="00B0387D">
        <w:rPr>
          <w:lang w:val="sr-Cyrl-RS"/>
        </w:rPr>
        <w:t xml:space="preserve"> </w:t>
      </w:r>
      <w:r w:rsidR="00B0387D" w:rsidRPr="00B0387D">
        <w:rPr>
          <w:lang w:val="sr-Cyrl-RS"/>
        </w:rPr>
        <w:t>Предвиђена садња дрвеоредних садница високог и средњег раста</w:t>
      </w:r>
      <w:r w:rsidR="00B0387D">
        <w:rPr>
          <w:lang w:val="sr-Cyrl-RS"/>
        </w:rPr>
        <w:t xml:space="preserve">, </w:t>
      </w:r>
      <w:r w:rsidR="00B0387D" w:rsidRPr="00B0387D">
        <w:rPr>
          <w:lang w:val="sr-Cyrl-RS"/>
        </w:rPr>
        <w:t>као и жбунастих врста</w:t>
      </w:r>
      <w:r w:rsidR="00B0387D">
        <w:rPr>
          <w:lang w:val="sr-Cyrl-RS"/>
        </w:rPr>
        <w:t>; С</w:t>
      </w:r>
      <w:r w:rsidR="00B0387D" w:rsidRPr="00B0387D">
        <w:rPr>
          <w:lang w:val="sr-Cyrl-RS"/>
        </w:rPr>
        <w:t>авремена ЛЕД расвета на новим стубовима</w:t>
      </w:r>
      <w:r w:rsidR="00B0387D">
        <w:rPr>
          <w:lang w:val="sr-Cyrl-RS"/>
        </w:rPr>
        <w:t xml:space="preserve">; </w:t>
      </w:r>
      <w:r w:rsidR="00B0387D" w:rsidRPr="00B0387D">
        <w:rPr>
          <w:lang w:val="sr-Cyrl-RS"/>
        </w:rPr>
        <w:t>Нова атмосферска канализација, која се преко сепаратора нафте и</w:t>
      </w:r>
      <w:r w:rsidR="00B0387D">
        <w:rPr>
          <w:lang w:val="sr-Cyrl-RS"/>
        </w:rPr>
        <w:t xml:space="preserve"> </w:t>
      </w:r>
      <w:r w:rsidR="00B0387D" w:rsidRPr="00B0387D">
        <w:rPr>
          <w:lang w:val="sr-Cyrl-RS"/>
        </w:rPr>
        <w:t>нафтних деривата упушта у реку Лим.</w:t>
      </w:r>
    </w:p>
    <w:p w14:paraId="4A096EB9" w14:textId="0F90FE81" w:rsidR="006D0A43" w:rsidRDefault="00C91E28" w:rsidP="00700533">
      <w:pPr>
        <w:jc w:val="both"/>
      </w:pPr>
      <w:r>
        <w:t xml:space="preserve">САЖЕТ ОПИС ПОТПРОЈЕКТА </w:t>
      </w:r>
    </w:p>
    <w:p w14:paraId="22DC0F33" w14:textId="77777777" w:rsidR="00B0387D" w:rsidRDefault="0073563A" w:rsidP="00700533">
      <w:pPr>
        <w:jc w:val="both"/>
        <w:rPr>
          <w:lang w:val="sr-Cyrl-RS"/>
        </w:rPr>
      </w:pPr>
      <w:r w:rsidRPr="0073563A">
        <w:rPr>
          <w:lang w:val="sr-Cyrl-RS"/>
        </w:rPr>
        <w:t>Пројектом за грађевинску дозволу била је предвиђена фазна градња. Инвеститор је успешно извео</w:t>
      </w:r>
      <w:r>
        <w:rPr>
          <w:lang w:val="sr-Cyrl-RS"/>
        </w:rPr>
        <w:t xml:space="preserve"> </w:t>
      </w:r>
      <w:r w:rsidRPr="0073563A">
        <w:rPr>
          <w:lang w:val="sr-Cyrl-RS"/>
        </w:rPr>
        <w:t>радове фезане за прву фазу и део радова друге фазе.</w:t>
      </w:r>
      <w:r>
        <w:rPr>
          <w:lang w:val="sr-Cyrl-RS"/>
        </w:rPr>
        <w:t xml:space="preserve"> </w:t>
      </w:r>
      <w:r w:rsidRPr="0073563A">
        <w:rPr>
          <w:lang w:val="sr-Cyrl-RS"/>
        </w:rPr>
        <w:t>Сепаратом пројекта реконструкције и доградње предвиђени су радови недостајућих делова</w:t>
      </w:r>
      <w:r>
        <w:rPr>
          <w:lang w:val="sr-Cyrl-RS"/>
        </w:rPr>
        <w:t xml:space="preserve"> </w:t>
      </w:r>
      <w:r w:rsidRPr="0073563A">
        <w:rPr>
          <w:lang w:val="sr-Cyrl-RS"/>
        </w:rPr>
        <w:t>Саобраћајнице Нова 2 и Бране Дучића, као и радови на доградњи дела улице Ћиркове, до новог моста</w:t>
      </w:r>
      <w:r>
        <w:rPr>
          <w:lang w:val="sr-Cyrl-RS"/>
        </w:rPr>
        <w:t xml:space="preserve"> </w:t>
      </w:r>
      <w:r w:rsidRPr="0073563A">
        <w:rPr>
          <w:lang w:val="sr-Cyrl-RS"/>
        </w:rPr>
        <w:t>до улице Мирослава Стиковића.</w:t>
      </w:r>
      <w:r>
        <w:rPr>
          <w:lang w:val="sr-Cyrl-RS"/>
        </w:rPr>
        <w:t xml:space="preserve"> </w:t>
      </w:r>
      <w:r w:rsidRPr="0073563A">
        <w:rPr>
          <w:lang w:val="sr-Cyrl-RS"/>
        </w:rPr>
        <w:t>На предметном подручју нема заштићених подручја за које је спроведен или покренут поступак</w:t>
      </w:r>
      <w:r>
        <w:rPr>
          <w:lang w:val="sr-Cyrl-RS"/>
        </w:rPr>
        <w:t xml:space="preserve"> </w:t>
      </w:r>
      <w:r w:rsidRPr="0073563A">
        <w:rPr>
          <w:lang w:val="sr-Cyrl-RS"/>
        </w:rPr>
        <w:t>заштите, утврђених еколошких значајних подручја за које је спроведен или покренут поступак</w:t>
      </w:r>
      <w:r>
        <w:rPr>
          <w:lang w:val="sr-Cyrl-RS"/>
        </w:rPr>
        <w:t xml:space="preserve"> </w:t>
      </w:r>
      <w:r w:rsidRPr="0073563A">
        <w:rPr>
          <w:lang w:val="sr-Cyrl-RS"/>
        </w:rPr>
        <w:t>заштите, утврђених еколошких значајних подручја и еколошких коридора од међународног значаја</w:t>
      </w:r>
      <w:r>
        <w:rPr>
          <w:lang w:val="sr-Cyrl-RS"/>
        </w:rPr>
        <w:t xml:space="preserve"> </w:t>
      </w:r>
      <w:r w:rsidRPr="0073563A">
        <w:rPr>
          <w:lang w:val="sr-Cyrl-RS"/>
        </w:rPr>
        <w:t>еколошке мреже Републике Србије.</w:t>
      </w:r>
      <w:r>
        <w:rPr>
          <w:lang w:val="sr-Cyrl-RS"/>
        </w:rPr>
        <w:t xml:space="preserve"> </w:t>
      </w:r>
      <w:r w:rsidR="00B0387D" w:rsidRPr="00B0387D">
        <w:rPr>
          <w:lang w:val="sr-Cyrl-RS"/>
        </w:rPr>
        <w:t>Предвиђена садња дрвеоредних садница високог и средњег раста</w:t>
      </w:r>
      <w:r w:rsidR="00B0387D">
        <w:rPr>
          <w:lang w:val="sr-Cyrl-RS"/>
        </w:rPr>
        <w:t xml:space="preserve">, </w:t>
      </w:r>
      <w:r w:rsidR="00B0387D" w:rsidRPr="00B0387D">
        <w:rPr>
          <w:lang w:val="sr-Cyrl-RS"/>
        </w:rPr>
        <w:t>као и жбунастих врста</w:t>
      </w:r>
      <w:r w:rsidR="00B0387D">
        <w:rPr>
          <w:lang w:val="sr-Cyrl-RS"/>
        </w:rPr>
        <w:t>; С</w:t>
      </w:r>
      <w:r w:rsidR="00B0387D" w:rsidRPr="00B0387D">
        <w:rPr>
          <w:lang w:val="sr-Cyrl-RS"/>
        </w:rPr>
        <w:t>авремена ЛЕД расвета на новим стубовима</w:t>
      </w:r>
      <w:r w:rsidR="00B0387D">
        <w:rPr>
          <w:lang w:val="sr-Cyrl-RS"/>
        </w:rPr>
        <w:t xml:space="preserve">; </w:t>
      </w:r>
      <w:r w:rsidR="00B0387D" w:rsidRPr="00B0387D">
        <w:rPr>
          <w:lang w:val="sr-Cyrl-RS"/>
        </w:rPr>
        <w:t>Нова атмосферска канализација, која се преко сепаратора нафте и</w:t>
      </w:r>
      <w:r w:rsidR="00B0387D">
        <w:rPr>
          <w:lang w:val="sr-Cyrl-RS"/>
        </w:rPr>
        <w:t xml:space="preserve"> </w:t>
      </w:r>
      <w:r w:rsidR="00B0387D" w:rsidRPr="00B0387D">
        <w:rPr>
          <w:lang w:val="sr-Cyrl-RS"/>
        </w:rPr>
        <w:t>нафтних деривата упушта у реку Лим.</w:t>
      </w:r>
    </w:p>
    <w:p w14:paraId="31F7A926" w14:textId="77777777" w:rsidR="00B0387D" w:rsidRDefault="00B0387D" w:rsidP="00700533">
      <w:pPr>
        <w:jc w:val="both"/>
      </w:pPr>
      <w:r>
        <w:t>Планиране су следеће активности:</w:t>
      </w:r>
    </w:p>
    <w:p w14:paraId="7AE2651A" w14:textId="6D3149B5" w:rsidR="0073563A" w:rsidRPr="0073563A" w:rsidRDefault="0073563A" w:rsidP="00700533">
      <w:pPr>
        <w:jc w:val="both"/>
        <w:rPr>
          <w:lang w:val="sr-Cyrl-RS"/>
        </w:rPr>
      </w:pPr>
      <w:r w:rsidRPr="0073563A">
        <w:rPr>
          <w:lang w:val="sr-Cyrl-RS"/>
        </w:rPr>
        <w:t>Предвиђени су радови на саобраћајници укупне дужине 418,28 м. Пројектована ширина улице је 7.0m</w:t>
      </w:r>
      <w:r>
        <w:rPr>
          <w:lang w:val="sr-Cyrl-RS"/>
        </w:rPr>
        <w:t xml:space="preserve">. </w:t>
      </w:r>
      <w:r w:rsidRPr="0073563A">
        <w:rPr>
          <w:lang w:val="sr-Cyrl-RS"/>
        </w:rPr>
        <w:t>(2x3.5m) – двосмерни режим саобраћаја. Уз улицу су пројектовани обострани подужни паркинзи</w:t>
      </w:r>
      <w:r>
        <w:rPr>
          <w:lang w:val="sr-Cyrl-RS"/>
        </w:rPr>
        <w:t xml:space="preserve"> </w:t>
      </w:r>
      <w:r w:rsidRPr="0073563A">
        <w:rPr>
          <w:lang w:val="sr-Cyrl-RS"/>
        </w:rPr>
        <w:t>димензија 2.0m x 5.5m и обостране пешачке стазе ширине 3.5m. У првом делу улице од км 0+050.00</w:t>
      </w:r>
      <w:r>
        <w:rPr>
          <w:lang w:val="sr-Cyrl-RS"/>
        </w:rPr>
        <w:t xml:space="preserve"> </w:t>
      </w:r>
      <w:r w:rsidRPr="0073563A">
        <w:rPr>
          <w:lang w:val="sr-Cyrl-RS"/>
        </w:rPr>
        <w:t>до 0+120.00 са леве стране су пројектовани управни паркинзи димензија 5.0 x 2.5m. Пројектовано је</w:t>
      </w:r>
      <w:r>
        <w:rPr>
          <w:lang w:val="sr-Cyrl-RS"/>
        </w:rPr>
        <w:t xml:space="preserve"> </w:t>
      </w:r>
      <w:r w:rsidRPr="0073563A">
        <w:rPr>
          <w:lang w:val="sr-Cyrl-RS"/>
        </w:rPr>
        <w:t>укупно 105 паркинг места, од чега ће 6 бити за инвалиде.</w:t>
      </w:r>
      <w:r>
        <w:rPr>
          <w:lang w:val="sr-Cyrl-RS"/>
        </w:rPr>
        <w:t xml:space="preserve"> </w:t>
      </w:r>
      <w:r w:rsidRPr="0073563A">
        <w:rPr>
          <w:lang w:val="sr-Cyrl-RS"/>
        </w:rPr>
        <w:t>Одоводњавање саобраћајница је решено сливницима и пројектованом атмосферском канализацијом,</w:t>
      </w:r>
      <w:r>
        <w:rPr>
          <w:lang w:val="sr-Cyrl-RS"/>
        </w:rPr>
        <w:t xml:space="preserve"> </w:t>
      </w:r>
      <w:r w:rsidRPr="0073563A">
        <w:rPr>
          <w:lang w:val="sr-Cyrl-RS"/>
        </w:rPr>
        <w:t>која се системом цевног развода и потребним бројем ревизионих шахтова, одводи до постојећа</w:t>
      </w:r>
      <w:r>
        <w:rPr>
          <w:lang w:val="sr-Cyrl-RS"/>
        </w:rPr>
        <w:t xml:space="preserve"> </w:t>
      </w:r>
      <w:r w:rsidRPr="0073563A">
        <w:rPr>
          <w:lang w:val="sr-Cyrl-RS"/>
        </w:rPr>
        <w:t>атмосферска канализације у Ћирковој улици која се улива у сепаратор уља и масти и излива у реку</w:t>
      </w:r>
      <w:r>
        <w:rPr>
          <w:lang w:val="sr-Cyrl-RS"/>
        </w:rPr>
        <w:t xml:space="preserve"> </w:t>
      </w:r>
      <w:r w:rsidRPr="0073563A">
        <w:rPr>
          <w:lang w:val="sr-Cyrl-RS"/>
        </w:rPr>
        <w:t>Лим.</w:t>
      </w:r>
      <w:r>
        <w:rPr>
          <w:lang w:val="sr-Cyrl-RS"/>
        </w:rPr>
        <w:t xml:space="preserve"> </w:t>
      </w:r>
      <w:r w:rsidRPr="0073563A">
        <w:rPr>
          <w:lang w:val="sr-Cyrl-RS"/>
        </w:rPr>
        <w:t>Планирана је и изградња недостајуће фекалне канализације.</w:t>
      </w:r>
      <w:r>
        <w:rPr>
          <w:lang w:val="sr-Cyrl-RS"/>
        </w:rPr>
        <w:t xml:space="preserve"> </w:t>
      </w:r>
      <w:r w:rsidRPr="0073563A">
        <w:rPr>
          <w:lang w:val="sr-Cyrl-RS"/>
        </w:rPr>
        <w:t>Коловоз и паркинг површине су предвиђене са завршном обрадом од асфалтних слојева. Тротоари су</w:t>
      </w:r>
      <w:r>
        <w:rPr>
          <w:lang w:val="sr-Cyrl-RS"/>
        </w:rPr>
        <w:t xml:space="preserve"> </w:t>
      </w:r>
      <w:r w:rsidRPr="0073563A">
        <w:rPr>
          <w:lang w:val="sr-Cyrl-RS"/>
        </w:rPr>
        <w:t>предвиђени са завршном обрадом од бехатон плоча кое се полажу на ризлу фракције 2-8mm, у слоју</w:t>
      </w:r>
      <w:r>
        <w:rPr>
          <w:lang w:val="sr-Cyrl-RS"/>
        </w:rPr>
        <w:t xml:space="preserve"> </w:t>
      </w:r>
      <w:r w:rsidRPr="0073563A">
        <w:rPr>
          <w:lang w:val="sr-Cyrl-RS"/>
        </w:rPr>
        <w:t>дебљине 5cm.</w:t>
      </w:r>
      <w:r>
        <w:rPr>
          <w:lang w:val="sr-Cyrl-RS"/>
        </w:rPr>
        <w:t xml:space="preserve"> </w:t>
      </w:r>
      <w:r w:rsidRPr="0073563A">
        <w:rPr>
          <w:lang w:val="sr-Cyrl-RS"/>
        </w:rPr>
        <w:t>Прикључак јавног осветљења Саобраћајнице Нова 2 и Бране Дучића изводи се са постојећих мерних</w:t>
      </w:r>
      <w:r>
        <w:rPr>
          <w:lang w:val="sr-Cyrl-RS"/>
        </w:rPr>
        <w:t xml:space="preserve"> </w:t>
      </w:r>
      <w:r w:rsidRPr="0073563A">
        <w:rPr>
          <w:lang w:val="sr-Cyrl-RS"/>
        </w:rPr>
        <w:t>места. Осветљење се изводи светиљкама са ЛЕД извором светлости Стубови су висине 8m. Стуб је</w:t>
      </w:r>
      <w:r>
        <w:rPr>
          <w:lang w:val="sr-Cyrl-RS"/>
        </w:rPr>
        <w:t xml:space="preserve"> </w:t>
      </w:r>
      <w:r w:rsidRPr="0073563A">
        <w:rPr>
          <w:lang w:val="sr-Cyrl-RS"/>
        </w:rPr>
        <w:t>опремљен са две лире које омогућују да оптички центар прве светиљке буде на висини 8m</w:t>
      </w:r>
      <w:r>
        <w:rPr>
          <w:lang w:val="sr-Cyrl-RS"/>
        </w:rPr>
        <w:t xml:space="preserve"> </w:t>
      </w:r>
      <w:r w:rsidRPr="0073563A">
        <w:rPr>
          <w:lang w:val="sr-Cyrl-RS"/>
        </w:rPr>
        <w:t xml:space="preserve">(удаљеност оптичког центрасветиљке од центра стуба 1.0m) а да оптички центар друге светиљке </w:t>
      </w:r>
      <w:r w:rsidRPr="0073563A">
        <w:rPr>
          <w:lang w:val="sr-Cyrl-RS"/>
        </w:rPr>
        <w:lastRenderedPageBreak/>
        <w:t>буде</w:t>
      </w:r>
      <w:r>
        <w:rPr>
          <w:lang w:val="sr-Cyrl-RS"/>
        </w:rPr>
        <w:t xml:space="preserve"> </w:t>
      </w:r>
      <w:r w:rsidRPr="0073563A">
        <w:rPr>
          <w:lang w:val="sr-Cyrl-RS"/>
        </w:rPr>
        <w:t>на висини 6м (удаљеност оптичког центра светиљке од центра стуба 0.5 м).</w:t>
      </w:r>
      <w:r>
        <w:rPr>
          <w:lang w:val="sr-Cyrl-RS"/>
        </w:rPr>
        <w:t xml:space="preserve"> </w:t>
      </w:r>
      <w:r w:rsidRPr="0073563A">
        <w:rPr>
          <w:lang w:val="sr-Cyrl-RS"/>
        </w:rPr>
        <w:t>За фазу 2 се предвиђа - озелењавање зелених површина уз саобраћајнице Нова 2 и Брана Дучића.</w:t>
      </w:r>
    </w:p>
    <w:p w14:paraId="3C9D8AB6" w14:textId="3CB3C2F5" w:rsidR="0073563A" w:rsidRDefault="0073563A" w:rsidP="00700533">
      <w:pPr>
        <w:jc w:val="both"/>
        <w:rPr>
          <w:lang w:val="sr-Cyrl-RS"/>
        </w:rPr>
      </w:pPr>
      <w:r w:rsidRPr="0073563A">
        <w:rPr>
          <w:lang w:val="sr-Cyrl-RS"/>
        </w:rPr>
        <w:t>Озелењавање дуж саобраћајнице, паркинг места и пешачке стазе планирано је садњом дрворедних</w:t>
      </w:r>
      <w:r>
        <w:rPr>
          <w:lang w:val="sr-Cyrl-RS"/>
        </w:rPr>
        <w:t xml:space="preserve"> </w:t>
      </w:r>
      <w:r w:rsidRPr="0073563A">
        <w:rPr>
          <w:lang w:val="sr-Cyrl-RS"/>
        </w:rPr>
        <w:t>садница високог и средњег раста као и жбунастих врста, у травним баштицама у контакту са тлом,</w:t>
      </w:r>
      <w:r>
        <w:rPr>
          <w:lang w:val="sr-Cyrl-RS"/>
        </w:rPr>
        <w:t xml:space="preserve"> </w:t>
      </w:r>
      <w:r w:rsidRPr="0073563A">
        <w:rPr>
          <w:lang w:val="sr-Cyrl-RS"/>
        </w:rPr>
        <w:t>као и у отворима у поплочању (1.5x1.5m).</w:t>
      </w:r>
      <w:r>
        <w:rPr>
          <w:lang w:val="sr-Cyrl-RS"/>
        </w:rPr>
        <w:t xml:space="preserve"> </w:t>
      </w:r>
      <w:r w:rsidRPr="0073563A">
        <w:rPr>
          <w:lang w:val="sr-Cyrl-RS"/>
        </w:rPr>
        <w:t>Планирани распоред садње дрворедних садница омогућава несметано кретање пешацима као и</w:t>
      </w:r>
      <w:r>
        <w:rPr>
          <w:lang w:val="sr-Cyrl-RS"/>
        </w:rPr>
        <w:t xml:space="preserve"> </w:t>
      </w:r>
      <w:r w:rsidRPr="0073563A">
        <w:rPr>
          <w:lang w:val="sr-Cyrl-RS"/>
        </w:rPr>
        <w:t>особама са инвалидитетом, у складу са одредбама правилника. Планирано је формирање зеленог</w:t>
      </w:r>
      <w:r>
        <w:rPr>
          <w:lang w:val="sr-Cyrl-RS"/>
        </w:rPr>
        <w:t xml:space="preserve"> </w:t>
      </w:r>
      <w:r w:rsidRPr="0073563A">
        <w:rPr>
          <w:lang w:val="sr-Cyrl-RS"/>
        </w:rPr>
        <w:t>појаса од високог растиња и жбунастих врста, који осим еколошке и естетске функције имају и</w:t>
      </w:r>
      <w:r>
        <w:rPr>
          <w:lang w:val="sr-Cyrl-RS"/>
        </w:rPr>
        <w:t xml:space="preserve"> </w:t>
      </w:r>
      <w:r w:rsidRPr="0073563A">
        <w:rPr>
          <w:lang w:val="sr-Cyrl-RS"/>
        </w:rPr>
        <w:t xml:space="preserve">функцију заштите од </w:t>
      </w:r>
      <w:r>
        <w:rPr>
          <w:lang w:val="sr-Cyrl-RS"/>
        </w:rPr>
        <w:t>д</w:t>
      </w:r>
      <w:r w:rsidRPr="0073563A">
        <w:rPr>
          <w:lang w:val="sr-Cyrl-RS"/>
        </w:rPr>
        <w:t>оминантних ветрова. Саобраћајница и паркинг простор се озелењавају</w:t>
      </w:r>
      <w:r>
        <w:rPr>
          <w:lang w:val="sr-Cyrl-RS"/>
        </w:rPr>
        <w:t xml:space="preserve"> </w:t>
      </w:r>
      <w:r w:rsidRPr="0073563A">
        <w:rPr>
          <w:lang w:val="sr-Cyrl-RS"/>
        </w:rPr>
        <w:t>дрворедним лишћарима, а остале површине биће уређене као травнате, уз садњу ниског и средњег</w:t>
      </w:r>
      <w:r>
        <w:rPr>
          <w:lang w:val="sr-Cyrl-RS"/>
        </w:rPr>
        <w:t xml:space="preserve"> </w:t>
      </w:r>
      <w:r w:rsidRPr="0073563A">
        <w:rPr>
          <w:lang w:val="sr-Cyrl-RS"/>
        </w:rPr>
        <w:t>украсног растиња.</w:t>
      </w:r>
      <w:r>
        <w:rPr>
          <w:lang w:val="sr-Cyrl-RS"/>
        </w:rPr>
        <w:t xml:space="preserve"> </w:t>
      </w:r>
      <w:r w:rsidRPr="0073563A">
        <w:rPr>
          <w:lang w:val="sr-Cyrl-RS"/>
        </w:rPr>
        <w:t>За дрворедне саднице планирана је примена високих лишћара Acer saccharinum и Acer pseudoplatanus</w:t>
      </w:r>
      <w:r w:rsidR="00B0387D">
        <w:rPr>
          <w:lang w:val="sr-Cyrl-RS"/>
        </w:rPr>
        <w:t xml:space="preserve"> </w:t>
      </w:r>
      <w:r w:rsidRPr="0073563A">
        <w:rPr>
          <w:lang w:val="sr-Cyrl-RS"/>
        </w:rPr>
        <w:t>уз колоритне акценте Acer rubrum ‘October Glory’. У нижем спрату планира се садња зимзеленог</w:t>
      </w:r>
      <w:r w:rsidR="00B0387D">
        <w:rPr>
          <w:lang w:val="sr-Cyrl-RS"/>
        </w:rPr>
        <w:t xml:space="preserve"> </w:t>
      </w:r>
      <w:r w:rsidRPr="0073563A">
        <w:rPr>
          <w:lang w:val="sr-Cyrl-RS"/>
        </w:rPr>
        <w:t>жбуња Photinia x fraseri ‘Red Robin’ и Prunus laurocerasus ‘Etna’, а у најнижем заснивење травњака.</w:t>
      </w:r>
    </w:p>
    <w:p w14:paraId="17EE2CAD" w14:textId="2002DBBF" w:rsidR="006D0A43" w:rsidRDefault="006D0A43" w:rsidP="00700533">
      <w:pPr>
        <w:pBdr>
          <w:top w:val="nil"/>
          <w:left w:val="nil"/>
          <w:bottom w:val="nil"/>
          <w:right w:val="nil"/>
          <w:between w:val="nil"/>
        </w:pBdr>
        <w:spacing w:after="0"/>
        <w:ind w:left="720"/>
        <w:jc w:val="both"/>
        <w:rPr>
          <w:lang w:val="sr-Cyrl-RS"/>
        </w:rPr>
      </w:pPr>
    </w:p>
    <w:p w14:paraId="27349E6C" w14:textId="77777777" w:rsidR="006D0A43" w:rsidRDefault="00C91E28" w:rsidP="00700533">
      <w:pPr>
        <w:keepNext/>
        <w:spacing w:after="60"/>
        <w:jc w:val="both"/>
      </w:pPr>
      <w:r>
        <w:t>У зони утицаја потпројекта налазе се:</w:t>
      </w:r>
    </w:p>
    <w:p w14:paraId="6B441AD7" w14:textId="68EEA41A" w:rsidR="00775B82" w:rsidRPr="003C36E0" w:rsidRDefault="00775B82" w:rsidP="00700533">
      <w:pPr>
        <w:keepNext/>
        <w:numPr>
          <w:ilvl w:val="0"/>
          <w:numId w:val="17"/>
        </w:numPr>
        <w:spacing w:after="60"/>
        <w:jc w:val="both"/>
        <w:rPr>
          <w:lang w:val="en-US"/>
        </w:rPr>
      </w:pPr>
      <w:r w:rsidRPr="003C36E0">
        <w:rPr>
          <w:lang w:val="sr-Cyrl-RS"/>
        </w:rPr>
        <w:t xml:space="preserve">О. Ш. Милосав Стиковић </w:t>
      </w:r>
    </w:p>
    <w:p w14:paraId="147C58A1" w14:textId="2D81E53D" w:rsidR="00775B82" w:rsidRPr="003C36E0" w:rsidRDefault="00775B82" w:rsidP="00700533">
      <w:pPr>
        <w:keepNext/>
        <w:numPr>
          <w:ilvl w:val="0"/>
          <w:numId w:val="17"/>
        </w:numPr>
        <w:spacing w:after="60"/>
        <w:jc w:val="both"/>
        <w:rPr>
          <w:lang w:val="en-US"/>
        </w:rPr>
      </w:pPr>
      <w:r w:rsidRPr="003C36E0">
        <w:rPr>
          <w:lang w:val="sr-Cyrl-RS"/>
        </w:rPr>
        <w:t xml:space="preserve">О. Ш. Владимир Перић Валтер </w:t>
      </w:r>
    </w:p>
    <w:p w14:paraId="79CDA54A" w14:textId="4683D18C" w:rsidR="00775B82" w:rsidRPr="003C36E0" w:rsidRDefault="00775B82" w:rsidP="00700533">
      <w:pPr>
        <w:keepNext/>
        <w:numPr>
          <w:ilvl w:val="0"/>
          <w:numId w:val="17"/>
        </w:numPr>
        <w:spacing w:after="60"/>
        <w:jc w:val="both"/>
        <w:rPr>
          <w:lang w:val="en-US"/>
        </w:rPr>
      </w:pPr>
      <w:r w:rsidRPr="003C36E0">
        <w:rPr>
          <w:lang w:val="sr-Cyrl-RS"/>
        </w:rPr>
        <w:t xml:space="preserve">О.Ш. Свети Сава </w:t>
      </w:r>
    </w:p>
    <w:p w14:paraId="2A3F62E4" w14:textId="77777777" w:rsidR="00775B82" w:rsidRPr="003C36E0" w:rsidRDefault="00775B82" w:rsidP="00700533">
      <w:pPr>
        <w:keepNext/>
        <w:numPr>
          <w:ilvl w:val="0"/>
          <w:numId w:val="17"/>
        </w:numPr>
        <w:spacing w:after="60"/>
        <w:jc w:val="both"/>
        <w:rPr>
          <w:lang w:val="en-US"/>
        </w:rPr>
      </w:pPr>
      <w:r w:rsidRPr="003C36E0">
        <w:rPr>
          <w:lang w:val="sr-Cyrl-RS"/>
        </w:rPr>
        <w:t xml:space="preserve">О.Ш. </w:t>
      </w:r>
      <w:proofErr w:type="spellStart"/>
      <w:r w:rsidRPr="00775B82">
        <w:rPr>
          <w:lang w:val="en-US"/>
        </w:rPr>
        <w:t>Душан</w:t>
      </w:r>
      <w:proofErr w:type="spellEnd"/>
      <w:r w:rsidRPr="00775B82">
        <w:rPr>
          <w:lang w:val="en-US"/>
        </w:rPr>
        <w:t xml:space="preserve"> </w:t>
      </w:r>
      <w:proofErr w:type="spellStart"/>
      <w:r w:rsidRPr="00775B82">
        <w:rPr>
          <w:lang w:val="en-US"/>
        </w:rPr>
        <w:t>Радовић</w:t>
      </w:r>
      <w:proofErr w:type="spellEnd"/>
    </w:p>
    <w:p w14:paraId="2DB97890" w14:textId="4904EF2B" w:rsidR="00775B82" w:rsidRPr="003C36E0" w:rsidRDefault="00775B82" w:rsidP="00700533">
      <w:pPr>
        <w:keepNext/>
        <w:numPr>
          <w:ilvl w:val="0"/>
          <w:numId w:val="17"/>
        </w:numPr>
        <w:spacing w:after="60"/>
        <w:jc w:val="both"/>
        <w:rPr>
          <w:lang w:val="en-US"/>
        </w:rPr>
      </w:pPr>
      <w:r w:rsidRPr="003C36E0">
        <w:rPr>
          <w:lang w:val="sr-Cyrl-RS"/>
        </w:rPr>
        <w:t>Економска школа Пријепоље</w:t>
      </w:r>
    </w:p>
    <w:p w14:paraId="17EEAE0B" w14:textId="694F346C" w:rsidR="00775B82" w:rsidRPr="003C36E0" w:rsidRDefault="00775B82" w:rsidP="00700533">
      <w:pPr>
        <w:keepNext/>
        <w:numPr>
          <w:ilvl w:val="0"/>
          <w:numId w:val="17"/>
        </w:numPr>
        <w:spacing w:after="60"/>
        <w:jc w:val="both"/>
        <w:rPr>
          <w:lang w:val="en-US"/>
        </w:rPr>
      </w:pPr>
      <w:r w:rsidRPr="003C36E0">
        <w:rPr>
          <w:lang w:val="sr-Cyrl-RS"/>
        </w:rPr>
        <w:t xml:space="preserve">Гимназија Пријепоље </w:t>
      </w:r>
    </w:p>
    <w:p w14:paraId="60A86901" w14:textId="78A166B0" w:rsidR="00775B82" w:rsidRPr="003C36E0" w:rsidRDefault="00775B82" w:rsidP="00700533">
      <w:pPr>
        <w:keepNext/>
        <w:numPr>
          <w:ilvl w:val="0"/>
          <w:numId w:val="17"/>
        </w:numPr>
        <w:spacing w:after="60"/>
        <w:jc w:val="both"/>
        <w:rPr>
          <w:lang w:val="en-US"/>
        </w:rPr>
      </w:pPr>
      <w:r w:rsidRPr="003C36E0">
        <w:rPr>
          <w:lang w:val="sr-Cyrl-RS"/>
        </w:rPr>
        <w:t xml:space="preserve">Зграда општине </w:t>
      </w:r>
    </w:p>
    <w:p w14:paraId="42F17D86" w14:textId="5380B03B" w:rsidR="00775B82" w:rsidRPr="00775B82" w:rsidRDefault="00775B82" w:rsidP="00700533">
      <w:pPr>
        <w:keepNext/>
        <w:numPr>
          <w:ilvl w:val="0"/>
          <w:numId w:val="17"/>
        </w:numPr>
        <w:spacing w:after="60"/>
        <w:jc w:val="both"/>
        <w:rPr>
          <w:lang w:val="en-US"/>
        </w:rPr>
      </w:pPr>
      <w:r w:rsidRPr="003C36E0">
        <w:rPr>
          <w:lang w:val="sr-Cyrl-RS"/>
        </w:rPr>
        <w:t>Јавна библиотека „Вук Караџић“</w:t>
      </w:r>
    </w:p>
    <w:p w14:paraId="0A76F33A" w14:textId="4D3D8ECA" w:rsidR="006D0A43" w:rsidRPr="003C36E0" w:rsidRDefault="00C91E28" w:rsidP="00700533">
      <w:pPr>
        <w:keepNext/>
        <w:spacing w:after="60"/>
        <w:jc w:val="both"/>
      </w:pPr>
      <w:r w:rsidRPr="003C36E0">
        <w:t xml:space="preserve"> </w:t>
      </w:r>
      <w:r w:rsidRPr="003C36E0">
        <w:tab/>
      </w:r>
    </w:p>
    <w:p w14:paraId="77B59E0D" w14:textId="647094C6" w:rsidR="006D0A43" w:rsidRDefault="00C91E28" w:rsidP="00700533">
      <w:pPr>
        <w:keepNext/>
        <w:spacing w:after="60"/>
        <w:jc w:val="both"/>
      </w:pPr>
      <w:r>
        <w:t xml:space="preserve">Више о Потпројекту </w:t>
      </w:r>
      <w:r w:rsidR="00C15905" w:rsidRPr="00C15905">
        <w:rPr>
          <w:b/>
          <w:bCs/>
        </w:rPr>
        <w:t>„</w:t>
      </w:r>
      <w:r w:rsidR="003C36E0" w:rsidRPr="003C36E0">
        <w:rPr>
          <w:b/>
          <w:bCs/>
        </w:rPr>
        <w:t>Реконструкција и доградња саобраћајнице Нова 2, Бране Дучића и дела Ћиркове од новог моста до улице Милосава Стиковића, са пратећом инфраструктуром”, на катастарским</w:t>
      </w:r>
      <w:r w:rsidR="003C36E0">
        <w:rPr>
          <w:b/>
          <w:bCs/>
          <w:lang w:val="sr-Cyrl-RS"/>
        </w:rPr>
        <w:t xml:space="preserve"> </w:t>
      </w:r>
      <w:r w:rsidR="003C36E0" w:rsidRPr="003C36E0">
        <w:rPr>
          <w:b/>
          <w:bCs/>
        </w:rPr>
        <w:t>парцелама број: 2825/1, 1424/11, 1425/2, 1426/6, 1424/15, 1423/7, 1422/8, 1419/11, 1422/6, 1419/8,1419/6, 1422/4, 1418/5, 1419/13, 1417/11, 1418/7, 1418/8, 1417/14, 1417/13, 1438/7, 1421/7, 1421/6,</w:t>
      </w:r>
      <w:r w:rsidR="003C36E0">
        <w:rPr>
          <w:b/>
          <w:bCs/>
          <w:lang w:val="sr-Cyrl-RS"/>
        </w:rPr>
        <w:t xml:space="preserve"> </w:t>
      </w:r>
      <w:r w:rsidR="003C36E0" w:rsidRPr="003C36E0">
        <w:rPr>
          <w:b/>
          <w:bCs/>
        </w:rPr>
        <w:t>1438/9, 1430/7, 1430/8, 1430/12, 1430/11, 1429/13, 1429/1, 1429/6, 1429/15, 1429/11, 1429/18, 1440/19,</w:t>
      </w:r>
      <w:r w:rsidR="003C36E0">
        <w:rPr>
          <w:b/>
          <w:bCs/>
          <w:lang w:val="sr-Cyrl-RS"/>
        </w:rPr>
        <w:t xml:space="preserve"> </w:t>
      </w:r>
      <w:r w:rsidR="003C36E0" w:rsidRPr="003C36E0">
        <w:rPr>
          <w:b/>
          <w:bCs/>
        </w:rPr>
        <w:t>1437/7, 1437/10, 1429/14, 1437/13, 1437/4, 1437/9, 1440/16, 1440/14, 1440/13, 1441/15,1441/11, 1450/49, 1450/47 и 1424/12 све у К.О. Пријепоље</w:t>
      </w:r>
      <w:r w:rsidR="00C15905" w:rsidRPr="00C15905">
        <w:rPr>
          <w:b/>
          <w:bCs/>
        </w:rPr>
        <w:t>“</w:t>
      </w:r>
      <w:r>
        <w:rPr>
          <w:b/>
          <w:bCs/>
        </w:rPr>
        <w:t xml:space="preserve"> </w:t>
      </w:r>
      <w:r>
        <w:t>може се наћи на интернет страници Пројекта (</w:t>
      </w:r>
      <w:r>
        <w:rPr>
          <w:smallCaps/>
        </w:rPr>
        <w:t>LIID</w:t>
      </w:r>
      <w:r>
        <w:t xml:space="preserve">): </w:t>
      </w:r>
      <w:hyperlink r:id="rId12">
        <w:r w:rsidR="006D0A43">
          <w:rPr>
            <w:color w:val="0000FF"/>
            <w:u w:val="single"/>
          </w:rPr>
          <w:t>https://www.mgsi.gov.rs/</w:t>
        </w:r>
      </w:hyperlink>
      <w:r>
        <w:t xml:space="preserve">, као и на интернет страници општине </w:t>
      </w:r>
      <w:r w:rsidR="003C36E0">
        <w:rPr>
          <w:lang w:val="sr-Cyrl-RS"/>
        </w:rPr>
        <w:t>Пријепоље</w:t>
      </w:r>
      <w:r>
        <w:t>:</w:t>
      </w:r>
      <w:r w:rsidR="003C36E0" w:rsidRPr="003C36E0">
        <w:t xml:space="preserve"> </w:t>
      </w:r>
      <w:hyperlink r:id="rId13" w:history="1">
        <w:r w:rsidR="003C36E0" w:rsidRPr="00905C1B">
          <w:rPr>
            <w:rStyle w:val="Hyperlink"/>
          </w:rPr>
          <w:t>https://prijepolje.ls.gov.rs/</w:t>
        </w:r>
      </w:hyperlink>
      <w:r w:rsidR="003C36E0">
        <w:rPr>
          <w:lang w:val="sr-Cyrl-RS"/>
        </w:rPr>
        <w:t xml:space="preserve"> </w:t>
      </w:r>
      <w:r w:rsidR="003C36E0">
        <w:t xml:space="preserve"> </w:t>
      </w:r>
    </w:p>
    <w:p w14:paraId="0D7D5B4A" w14:textId="77777777" w:rsidR="006D0A43" w:rsidRDefault="006D0A43" w:rsidP="00700533">
      <w:pPr>
        <w:jc w:val="both"/>
      </w:pPr>
    </w:p>
    <w:p w14:paraId="1D23D9D0" w14:textId="77777777" w:rsidR="006D0A43" w:rsidRDefault="00C91E28" w:rsidP="00700533">
      <w:pPr>
        <w:pStyle w:val="Heading2"/>
        <w:jc w:val="both"/>
      </w:pPr>
      <w:r>
        <w:t xml:space="preserve">Сврха ангажмана заинтересованих страна: </w:t>
      </w:r>
    </w:p>
    <w:p w14:paraId="0367AF52" w14:textId="77777777" w:rsidR="006D0A43" w:rsidRDefault="00C91E28" w:rsidP="00700533">
      <w:pPr>
        <w:jc w:val="both"/>
      </w:pPr>
      <w:r>
        <w:t xml:space="preserve">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 План треба да побољша и олакша доношење одлука у вези са потпројектом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w:t>
      </w:r>
      <w:r>
        <w:lastRenderedPageBreak/>
        <w:t xml:space="preserve">о Пројекту и Потпројекту.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потпројекта и његове резултате, помоћи у отклањању евентуалних проблема током имплементације. </w:t>
      </w:r>
    </w:p>
    <w:p w14:paraId="3BBD9D74" w14:textId="77777777" w:rsidR="006D0A43" w:rsidRDefault="00C91E28" w:rsidP="00700533">
      <w:pPr>
        <w:jc w:val="both"/>
      </w:pPr>
      <w:r>
        <w:t>Сврха СЕП-а је да унапреди ангажовање заинтересованих страна током животног циклуса Потпројекта и да се заинтересоване стране ангажују у складу са законима Републике Србије, као и захтевима Светске банке.</w:t>
      </w:r>
    </w:p>
    <w:p w14:paraId="744E3B9C" w14:textId="77777777" w:rsidR="006D0A43" w:rsidRDefault="00C91E28" w:rsidP="00700533">
      <w:pPr>
        <w:pStyle w:val="Heading1"/>
        <w:jc w:val="both"/>
        <w:rPr>
          <w:b/>
        </w:rPr>
      </w:pPr>
      <w:bookmarkStart w:id="4" w:name="_heading=h.tyjcwt" w:colFirst="0" w:colLast="0"/>
      <w:bookmarkEnd w:id="4"/>
      <w:r>
        <w:rPr>
          <w:b/>
        </w:rPr>
        <w:t>Идентификација заинтересованих страна:</w:t>
      </w:r>
    </w:p>
    <w:p w14:paraId="7851D305" w14:textId="77777777" w:rsidR="006D0A43" w:rsidRDefault="00C91E28" w:rsidP="00700533">
      <w:pPr>
        <w:jc w:val="both"/>
      </w:pPr>
      <w:r>
        <w:t>Групе заинтересованих страна на које Потпотпројекат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организације потпројекат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761950B0" w14:textId="77777777" w:rsidR="006D0A43" w:rsidRDefault="00C91E28" w:rsidP="00700533">
      <w:pPr>
        <w:jc w:val="both"/>
      </w:pPr>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4439631A" w14:textId="77777777" w:rsidR="006D0A43" w:rsidRDefault="00C91E28" w:rsidP="00700533">
      <w:pPr>
        <w:jc w:val="both"/>
      </w:pPr>
      <w:r>
        <w:t xml:space="preserve">Списак заинтересованих страна треба да се ревидира на почетку фазе извођења радова. </w:t>
      </w:r>
    </w:p>
    <w:p w14:paraId="689BBD53" w14:textId="77777777" w:rsidR="006D0A43" w:rsidRDefault="00C91E28" w:rsidP="00700533">
      <w:pPr>
        <w:jc w:val="both"/>
      </w:pPr>
      <w:r>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и утицаја пројекта на ове групе, као и њиховог утицаја на сам програм. Како је дефинисано у СЕП-у за ниво пројекта за процену нивоа укључивања заинтересованих страна користи се следећа матрица утицаја/интереса:</w:t>
      </w:r>
    </w:p>
    <w:tbl>
      <w:tblPr>
        <w:tblStyle w:val="a7"/>
        <w:tblW w:w="9072" w:type="dxa"/>
        <w:tblInd w:w="108" w:type="dxa"/>
        <w:tblLayout w:type="fixed"/>
        <w:tblLook w:val="0400" w:firstRow="0" w:lastRow="0" w:firstColumn="0" w:lastColumn="0" w:noHBand="0" w:noVBand="1"/>
      </w:tblPr>
      <w:tblGrid>
        <w:gridCol w:w="1059"/>
        <w:gridCol w:w="2610"/>
        <w:gridCol w:w="2610"/>
        <w:gridCol w:w="1620"/>
        <w:gridCol w:w="1173"/>
      </w:tblGrid>
      <w:tr w:rsidR="006D0A43" w14:paraId="78AEB3E4" w14:textId="77777777">
        <w:trPr>
          <w:trHeight w:val="215"/>
        </w:trPr>
        <w:tc>
          <w:tcPr>
            <w:tcW w:w="1059" w:type="dxa"/>
            <w:tcBorders>
              <w:top w:val="single" w:sz="4" w:space="0" w:color="B4C6E7"/>
              <w:left w:val="single" w:sz="4" w:space="0" w:color="B4C6E7"/>
            </w:tcBorders>
            <w:shd w:val="clear" w:color="auto" w:fill="FFFFFF"/>
            <w:vAlign w:val="center"/>
          </w:tcPr>
          <w:p w14:paraId="39BB1409" w14:textId="77777777" w:rsidR="006D0A43" w:rsidRDefault="00C91E28" w:rsidP="00700533">
            <w:pPr>
              <w:jc w:val="both"/>
              <w:rPr>
                <w:b/>
                <w:bCs/>
                <w:color w:val="000000"/>
                <w:sz w:val="20"/>
                <w:szCs w:val="20"/>
              </w:rPr>
            </w:pPr>
            <w:r>
              <w:rPr>
                <w:b/>
                <w:bCs/>
                <w:color w:val="000000"/>
                <w:sz w:val="20"/>
                <w:szCs w:val="20"/>
              </w:rPr>
              <w:t>Ниво</w:t>
            </w:r>
          </w:p>
        </w:tc>
        <w:tc>
          <w:tcPr>
            <w:tcW w:w="2610" w:type="dxa"/>
            <w:tcBorders>
              <w:top w:val="single" w:sz="4" w:space="0" w:color="B4C6E7"/>
              <w:bottom w:val="single" w:sz="4" w:space="0" w:color="B4C6E7"/>
            </w:tcBorders>
            <w:shd w:val="clear" w:color="auto" w:fill="FFFFFF"/>
            <w:vAlign w:val="center"/>
          </w:tcPr>
          <w:p w14:paraId="58FC72E9" w14:textId="77777777" w:rsidR="006D0A43" w:rsidRDefault="006D0A43" w:rsidP="00700533">
            <w:pPr>
              <w:jc w:val="both"/>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67D14615" w14:textId="77777777" w:rsidR="006D0A43" w:rsidRDefault="00C91E28" w:rsidP="00700533">
            <w:pPr>
              <w:jc w:val="both"/>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627A93FB" w14:textId="77777777" w:rsidR="006D0A43" w:rsidRDefault="00C91E28" w:rsidP="00700533">
            <w:pPr>
              <w:jc w:val="both"/>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138BE3CC" w14:textId="77777777" w:rsidR="006D0A43" w:rsidRDefault="00C91E28" w:rsidP="00700533">
            <w:pPr>
              <w:jc w:val="both"/>
              <w:rPr>
                <w:color w:val="FFFFFF"/>
                <w:sz w:val="20"/>
                <w:szCs w:val="20"/>
              </w:rPr>
            </w:pPr>
            <w:r>
              <w:rPr>
                <w:color w:val="FFFFFF"/>
                <w:sz w:val="20"/>
                <w:szCs w:val="20"/>
              </w:rPr>
              <w:t> </w:t>
            </w:r>
          </w:p>
        </w:tc>
      </w:tr>
      <w:tr w:rsidR="006D0A43" w14:paraId="37E5EFB7" w14:textId="77777777">
        <w:trPr>
          <w:trHeight w:val="300"/>
        </w:trPr>
        <w:tc>
          <w:tcPr>
            <w:tcW w:w="1059" w:type="dxa"/>
            <w:tcBorders>
              <w:left w:val="single" w:sz="4" w:space="0" w:color="B4C6E7"/>
              <w:right w:val="single" w:sz="4" w:space="0" w:color="B4C6E7"/>
            </w:tcBorders>
            <w:shd w:val="clear" w:color="auto" w:fill="FFFFFF"/>
            <w:vAlign w:val="center"/>
          </w:tcPr>
          <w:p w14:paraId="6138272A" w14:textId="77777777" w:rsidR="006D0A43" w:rsidRDefault="00C91E28" w:rsidP="00700533">
            <w:pPr>
              <w:jc w:val="both"/>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4243617B" w14:textId="77777777" w:rsidR="006D0A43" w:rsidRDefault="00C91E28" w:rsidP="00700533">
            <w:pPr>
              <w:jc w:val="both"/>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2DFF82C0" w14:textId="77777777" w:rsidR="006D0A43" w:rsidRDefault="00C91E28" w:rsidP="00700533">
            <w:pPr>
              <w:jc w:val="both"/>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3E47DC23" w14:textId="77777777" w:rsidR="006D0A43" w:rsidRDefault="00C91E28" w:rsidP="00700533">
            <w:pPr>
              <w:jc w:val="both"/>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65D50321" w14:textId="77777777" w:rsidR="006D0A43" w:rsidRDefault="00C91E28" w:rsidP="00700533">
            <w:pPr>
              <w:jc w:val="both"/>
              <w:rPr>
                <w:color w:val="FFFFFF"/>
                <w:sz w:val="20"/>
                <w:szCs w:val="20"/>
              </w:rPr>
            </w:pPr>
            <w:r>
              <w:rPr>
                <w:color w:val="FFFFFF"/>
                <w:sz w:val="20"/>
                <w:szCs w:val="20"/>
              </w:rPr>
              <w:t> </w:t>
            </w:r>
          </w:p>
        </w:tc>
      </w:tr>
      <w:tr w:rsidR="006D0A43" w14:paraId="63A78983" w14:textId="77777777">
        <w:trPr>
          <w:trHeight w:val="300"/>
        </w:trPr>
        <w:tc>
          <w:tcPr>
            <w:tcW w:w="1059" w:type="dxa"/>
            <w:tcBorders>
              <w:left w:val="single" w:sz="4" w:space="0" w:color="B4C6E7"/>
              <w:right w:val="single" w:sz="4" w:space="0" w:color="B4C6E7"/>
            </w:tcBorders>
            <w:shd w:val="clear" w:color="auto" w:fill="FFFFFF"/>
            <w:vAlign w:val="center"/>
          </w:tcPr>
          <w:p w14:paraId="0B2A1A72" w14:textId="77777777" w:rsidR="006D0A43" w:rsidRDefault="00C91E28" w:rsidP="00700533">
            <w:pPr>
              <w:jc w:val="both"/>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69454E85" w14:textId="77777777" w:rsidR="006D0A43" w:rsidRDefault="00C91E28" w:rsidP="00700533">
            <w:pPr>
              <w:jc w:val="both"/>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22E22C9E" w14:textId="77777777" w:rsidR="006D0A43" w:rsidRDefault="00C91E28" w:rsidP="00700533">
            <w:pPr>
              <w:jc w:val="both"/>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59D67D3E" w14:textId="77777777" w:rsidR="006D0A43" w:rsidRDefault="00C91E28" w:rsidP="00700533">
            <w:pPr>
              <w:jc w:val="both"/>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148F972E" w14:textId="77777777" w:rsidR="006D0A43" w:rsidRDefault="00C91E28" w:rsidP="00700533">
            <w:pPr>
              <w:jc w:val="both"/>
              <w:rPr>
                <w:color w:val="FFFFFF"/>
                <w:sz w:val="20"/>
                <w:szCs w:val="20"/>
              </w:rPr>
            </w:pPr>
            <w:r>
              <w:rPr>
                <w:color w:val="FFFFFF"/>
                <w:sz w:val="20"/>
                <w:szCs w:val="20"/>
              </w:rPr>
              <w:t> </w:t>
            </w:r>
          </w:p>
        </w:tc>
      </w:tr>
      <w:tr w:rsidR="006D0A43" w14:paraId="2F68C9BE" w14:textId="77777777">
        <w:trPr>
          <w:trHeight w:val="300"/>
        </w:trPr>
        <w:tc>
          <w:tcPr>
            <w:tcW w:w="1059" w:type="dxa"/>
            <w:tcBorders>
              <w:left w:val="single" w:sz="4" w:space="0" w:color="B4C6E7"/>
              <w:right w:val="single" w:sz="4" w:space="0" w:color="B4C6E7"/>
            </w:tcBorders>
            <w:shd w:val="clear" w:color="auto" w:fill="FFFFFF"/>
            <w:vAlign w:val="center"/>
          </w:tcPr>
          <w:p w14:paraId="2D536392" w14:textId="77777777" w:rsidR="006D0A43" w:rsidRDefault="00C91E28" w:rsidP="00700533">
            <w:pPr>
              <w:jc w:val="both"/>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731FB0FA" w14:textId="77777777" w:rsidR="006D0A43" w:rsidRDefault="00C91E28" w:rsidP="00700533">
            <w:pPr>
              <w:jc w:val="both"/>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21D557F7" w14:textId="77777777" w:rsidR="006D0A43" w:rsidRDefault="00C91E28" w:rsidP="00700533">
            <w:pPr>
              <w:jc w:val="both"/>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109C5D00" w14:textId="77777777" w:rsidR="006D0A43" w:rsidRDefault="00C91E28" w:rsidP="00700533">
            <w:pPr>
              <w:jc w:val="both"/>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59A87A4D" w14:textId="77777777" w:rsidR="006D0A43" w:rsidRDefault="00C91E28" w:rsidP="00700533">
            <w:pPr>
              <w:jc w:val="both"/>
              <w:rPr>
                <w:color w:val="FFFFFF"/>
                <w:sz w:val="20"/>
                <w:szCs w:val="20"/>
              </w:rPr>
            </w:pPr>
            <w:r>
              <w:rPr>
                <w:color w:val="FFFFFF"/>
                <w:sz w:val="20"/>
                <w:szCs w:val="20"/>
              </w:rPr>
              <w:t> </w:t>
            </w:r>
          </w:p>
        </w:tc>
      </w:tr>
      <w:tr w:rsidR="006D0A43" w14:paraId="796572A4" w14:textId="77777777">
        <w:trPr>
          <w:trHeight w:val="481"/>
        </w:trPr>
        <w:tc>
          <w:tcPr>
            <w:tcW w:w="1059" w:type="dxa"/>
            <w:tcBorders>
              <w:left w:val="single" w:sz="4" w:space="0" w:color="B4C6E7"/>
              <w:bottom w:val="single" w:sz="4" w:space="0" w:color="B4C6E7"/>
            </w:tcBorders>
            <w:shd w:val="clear" w:color="auto" w:fill="FFFFFF"/>
            <w:vAlign w:val="center"/>
          </w:tcPr>
          <w:p w14:paraId="62105BD5" w14:textId="77777777" w:rsidR="006D0A43" w:rsidRDefault="00C91E28" w:rsidP="00700533">
            <w:pPr>
              <w:jc w:val="both"/>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289FE41B" w14:textId="77777777" w:rsidR="006D0A43" w:rsidRDefault="00C91E28" w:rsidP="00700533">
            <w:pPr>
              <w:jc w:val="both"/>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18FE9E9A" w14:textId="77777777" w:rsidR="006D0A43" w:rsidRDefault="00C91E28" w:rsidP="00700533">
            <w:pPr>
              <w:jc w:val="both"/>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7B1735A9" w14:textId="77777777" w:rsidR="006D0A43" w:rsidRDefault="00C91E28" w:rsidP="00700533">
            <w:pPr>
              <w:jc w:val="both"/>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44728BAE" w14:textId="77777777" w:rsidR="006D0A43" w:rsidRDefault="00C91E28" w:rsidP="00700533">
            <w:pPr>
              <w:jc w:val="both"/>
              <w:rPr>
                <w:b/>
                <w:bCs/>
                <w:color w:val="000000"/>
                <w:sz w:val="20"/>
                <w:szCs w:val="20"/>
              </w:rPr>
            </w:pPr>
            <w:r>
              <w:rPr>
                <w:b/>
                <w:bCs/>
                <w:color w:val="000000"/>
                <w:sz w:val="20"/>
                <w:szCs w:val="20"/>
              </w:rPr>
              <w:t>Ниво интереса</w:t>
            </w:r>
          </w:p>
        </w:tc>
      </w:tr>
    </w:tbl>
    <w:p w14:paraId="43EBF504" w14:textId="77777777" w:rsidR="006D0A43" w:rsidRDefault="006D0A43" w:rsidP="00700533">
      <w:pPr>
        <w:spacing w:after="60"/>
        <w:jc w:val="both"/>
      </w:pPr>
    </w:p>
    <w:tbl>
      <w:tblPr>
        <w:tblStyle w:val="a8"/>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6D0A43" w14:paraId="154A0485" w14:textId="77777777">
        <w:trPr>
          <w:trHeight w:val="1048"/>
        </w:trPr>
        <w:tc>
          <w:tcPr>
            <w:tcW w:w="1168" w:type="dxa"/>
            <w:vMerge w:val="restart"/>
            <w:shd w:val="clear" w:color="auto" w:fill="FFFFFF"/>
          </w:tcPr>
          <w:p w14:paraId="4E23629C" w14:textId="77777777" w:rsidR="006D0A43" w:rsidRDefault="00C91E28" w:rsidP="00700533">
            <w:pPr>
              <w:jc w:val="both"/>
              <w:rPr>
                <w:b/>
                <w:bCs/>
                <w:color w:val="262626"/>
                <w:sz w:val="20"/>
                <w:szCs w:val="20"/>
              </w:rPr>
            </w:pPr>
            <w:r>
              <w:rPr>
                <w:b/>
                <w:bCs/>
                <w:color w:val="262626"/>
                <w:sz w:val="20"/>
                <w:szCs w:val="20"/>
              </w:rPr>
              <w:t xml:space="preserve">Кодирање бојама </w:t>
            </w:r>
          </w:p>
          <w:p w14:paraId="3E8AD170" w14:textId="77777777" w:rsidR="006D0A43" w:rsidRDefault="00C91E28" w:rsidP="00700533">
            <w:pPr>
              <w:jc w:val="both"/>
              <w:rPr>
                <w:color w:val="262626"/>
                <w:sz w:val="20"/>
                <w:szCs w:val="20"/>
              </w:rPr>
            </w:pPr>
            <w:r>
              <w:rPr>
                <w:color w:val="262626"/>
                <w:sz w:val="20"/>
                <w:szCs w:val="20"/>
              </w:rPr>
              <w:t> </w:t>
            </w:r>
          </w:p>
          <w:p w14:paraId="6E919C90" w14:textId="77777777" w:rsidR="006D0A43" w:rsidRDefault="00C91E28" w:rsidP="00700533">
            <w:pPr>
              <w:jc w:val="both"/>
              <w:rPr>
                <w:b/>
                <w:bCs/>
                <w:color w:val="262626"/>
                <w:sz w:val="20"/>
                <w:szCs w:val="20"/>
              </w:rPr>
            </w:pPr>
            <w:r>
              <w:rPr>
                <w:color w:val="262626"/>
                <w:sz w:val="20"/>
                <w:szCs w:val="20"/>
              </w:rPr>
              <w:t> </w:t>
            </w:r>
          </w:p>
        </w:tc>
        <w:tc>
          <w:tcPr>
            <w:tcW w:w="7933" w:type="dxa"/>
            <w:shd w:val="clear" w:color="auto" w:fill="E0A9A8"/>
            <w:vAlign w:val="center"/>
          </w:tcPr>
          <w:p w14:paraId="63302936" w14:textId="77777777" w:rsidR="006D0A43" w:rsidRDefault="00C91E28" w:rsidP="00700533">
            <w:pPr>
              <w:spacing w:after="0" w:line="240" w:lineRule="auto"/>
              <w:jc w:val="both"/>
              <w:rPr>
                <w:b/>
                <w:bCs/>
                <w:color w:val="000000"/>
                <w:sz w:val="20"/>
                <w:szCs w:val="20"/>
              </w:rPr>
            </w:pPr>
            <w:r>
              <w:rPr>
                <w:b/>
                <w:bCs/>
                <w:color w:val="000000"/>
                <w:sz w:val="20"/>
                <w:szCs w:val="20"/>
              </w:rPr>
              <w:t xml:space="preserve">Блиско укључивати и активно утицати: </w:t>
            </w:r>
          </w:p>
          <w:p w14:paraId="49A9E1D8" w14:textId="77777777" w:rsidR="006D0A43" w:rsidRDefault="00C91E28" w:rsidP="00700533">
            <w:pPr>
              <w:spacing w:after="0" w:line="240" w:lineRule="auto"/>
              <w:jc w:val="both"/>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писано и усмено информисање</w:t>
            </w:r>
          </w:p>
        </w:tc>
      </w:tr>
      <w:tr w:rsidR="006D0A43" w14:paraId="3E53251A" w14:textId="77777777">
        <w:trPr>
          <w:trHeight w:val="895"/>
        </w:trPr>
        <w:tc>
          <w:tcPr>
            <w:tcW w:w="1168" w:type="dxa"/>
            <w:vMerge/>
            <w:shd w:val="clear" w:color="auto" w:fill="FFFFFF"/>
          </w:tcPr>
          <w:p w14:paraId="539C2F1E" w14:textId="77777777" w:rsidR="006D0A43" w:rsidRDefault="006D0A43" w:rsidP="00700533">
            <w:pPr>
              <w:widowControl w:val="0"/>
              <w:pBdr>
                <w:top w:val="nil"/>
                <w:left w:val="nil"/>
                <w:bottom w:val="nil"/>
                <w:right w:val="nil"/>
                <w:between w:val="nil"/>
              </w:pBdr>
              <w:spacing w:after="0" w:line="276" w:lineRule="auto"/>
              <w:jc w:val="both"/>
              <w:rPr>
                <w:color w:val="000000"/>
                <w:sz w:val="20"/>
                <w:szCs w:val="20"/>
              </w:rPr>
            </w:pPr>
          </w:p>
        </w:tc>
        <w:tc>
          <w:tcPr>
            <w:tcW w:w="7933" w:type="dxa"/>
            <w:shd w:val="clear" w:color="auto" w:fill="FFF2CC"/>
            <w:vAlign w:val="center"/>
          </w:tcPr>
          <w:p w14:paraId="29C872B5" w14:textId="77777777" w:rsidR="006D0A43" w:rsidRDefault="00C91E28" w:rsidP="00700533">
            <w:pPr>
              <w:spacing w:after="0" w:line="240" w:lineRule="auto"/>
              <w:jc w:val="both"/>
              <w:rPr>
                <w:b/>
                <w:bCs/>
                <w:sz w:val="20"/>
                <w:szCs w:val="20"/>
              </w:rPr>
            </w:pPr>
            <w:r>
              <w:rPr>
                <w:b/>
                <w:bCs/>
                <w:sz w:val="20"/>
                <w:szCs w:val="20"/>
              </w:rPr>
              <w:t>Неговати информисаност и задовољство:</w:t>
            </w:r>
          </w:p>
          <w:p w14:paraId="09E5574F" w14:textId="77777777" w:rsidR="006D0A43" w:rsidRDefault="00C91E28" w:rsidP="00700533">
            <w:pPr>
              <w:spacing w:after="0" w:line="240" w:lineRule="auto"/>
              <w:jc w:val="both"/>
              <w:rPr>
                <w:sz w:val="20"/>
                <w:szCs w:val="20"/>
              </w:rPr>
            </w:pPr>
            <w:r>
              <w:rPr>
                <w:sz w:val="20"/>
                <w:szCs w:val="20"/>
              </w:rPr>
              <w:t>захтева редовно укључивање (нпр. шестомесечно), најчешће писменим информисањем</w:t>
            </w:r>
          </w:p>
        </w:tc>
      </w:tr>
      <w:tr w:rsidR="006D0A43" w14:paraId="63A9EC11" w14:textId="77777777">
        <w:trPr>
          <w:trHeight w:val="805"/>
        </w:trPr>
        <w:tc>
          <w:tcPr>
            <w:tcW w:w="1168" w:type="dxa"/>
            <w:vMerge/>
            <w:shd w:val="clear" w:color="auto" w:fill="FFFFFF"/>
          </w:tcPr>
          <w:p w14:paraId="16C32127" w14:textId="77777777" w:rsidR="006D0A43" w:rsidRDefault="006D0A43" w:rsidP="00700533">
            <w:pPr>
              <w:widowControl w:val="0"/>
              <w:pBdr>
                <w:top w:val="nil"/>
                <w:left w:val="nil"/>
                <w:bottom w:val="nil"/>
                <w:right w:val="nil"/>
                <w:between w:val="nil"/>
              </w:pBdr>
              <w:spacing w:after="0" w:line="276" w:lineRule="auto"/>
              <w:jc w:val="both"/>
              <w:rPr>
                <w:sz w:val="20"/>
                <w:szCs w:val="20"/>
              </w:rPr>
            </w:pPr>
          </w:p>
        </w:tc>
        <w:tc>
          <w:tcPr>
            <w:tcW w:w="7933" w:type="dxa"/>
            <w:shd w:val="clear" w:color="auto" w:fill="E7F4DD"/>
            <w:vAlign w:val="center"/>
          </w:tcPr>
          <w:p w14:paraId="56DB8C50" w14:textId="77777777" w:rsidR="006D0A43" w:rsidRDefault="00C91E28" w:rsidP="00700533">
            <w:pPr>
              <w:spacing w:after="0" w:line="240" w:lineRule="auto"/>
              <w:jc w:val="both"/>
              <w:rPr>
                <w:b/>
                <w:bCs/>
                <w:sz w:val="20"/>
                <w:szCs w:val="20"/>
              </w:rPr>
            </w:pPr>
            <w:r>
              <w:rPr>
                <w:b/>
                <w:bCs/>
                <w:sz w:val="20"/>
                <w:szCs w:val="20"/>
              </w:rPr>
              <w:t>Пратити:</w:t>
            </w:r>
          </w:p>
          <w:p w14:paraId="3FA2CD47" w14:textId="77777777" w:rsidR="006D0A43" w:rsidRDefault="00C91E28" w:rsidP="00700533">
            <w:pPr>
              <w:spacing w:after="0" w:line="240" w:lineRule="auto"/>
              <w:jc w:val="both"/>
              <w:rPr>
                <w:sz w:val="20"/>
                <w:szCs w:val="20"/>
              </w:rPr>
            </w:pPr>
            <w:r>
              <w:rPr>
                <w:sz w:val="20"/>
                <w:szCs w:val="20"/>
              </w:rPr>
              <w:t>захтева повремено укључивање (нпр. једном годишње), најчешће индиректним писаним информисањем (нпр. масовни медији).</w:t>
            </w:r>
          </w:p>
        </w:tc>
      </w:tr>
    </w:tbl>
    <w:p w14:paraId="08D228C3" w14:textId="77777777" w:rsidR="006D0A43" w:rsidRDefault="006D0A43" w:rsidP="00700533">
      <w:pPr>
        <w:jc w:val="both"/>
      </w:pPr>
    </w:p>
    <w:p w14:paraId="0172797D" w14:textId="77777777" w:rsidR="006D0A43" w:rsidRDefault="00C91E28" w:rsidP="00700533">
      <w:pPr>
        <w:jc w:val="both"/>
        <w:sectPr w:rsidR="006D0A43">
          <w:footerReference w:type="first" r:id="rId14"/>
          <w:pgSz w:w="12240" w:h="15840"/>
          <w:pgMar w:top="1440" w:right="1440" w:bottom="1440" w:left="1440" w:header="720" w:footer="720" w:gutter="0"/>
          <w:pgNumType w:start="1"/>
          <w:cols w:space="720"/>
        </w:sectPr>
      </w:pPr>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1FAB702D" w14:textId="77777777" w:rsidR="006D0A43" w:rsidRDefault="00C91E28" w:rsidP="00700533">
      <w:pPr>
        <w:keepNext/>
        <w:keepLines/>
        <w:pBdr>
          <w:top w:val="nil"/>
          <w:left w:val="nil"/>
          <w:bottom w:val="nil"/>
          <w:right w:val="nil"/>
          <w:between w:val="nil"/>
        </w:pBdr>
        <w:spacing w:before="120" w:after="120"/>
        <w:jc w:val="both"/>
        <w:rPr>
          <w:i/>
          <w:iCs/>
          <w:color w:val="2F5496"/>
          <w:sz w:val="24"/>
          <w:szCs w:val="24"/>
          <w:u w:val="single"/>
        </w:rPr>
      </w:pPr>
      <w:bookmarkStart w:id="5" w:name="_heading=h.3dy6vkm" w:colFirst="0" w:colLast="0"/>
      <w:bookmarkEnd w:id="5"/>
      <w:r>
        <w:rPr>
          <w:i/>
          <w:iCs/>
          <w:color w:val="2F5496"/>
          <w:sz w:val="24"/>
          <w:szCs w:val="24"/>
          <w:u w:val="single"/>
        </w:rPr>
        <w:lastRenderedPageBreak/>
        <w:t>Табела 1. Идентификоване заинтересоване стране за комуникацију током реализације Потпројекта</w:t>
      </w:r>
    </w:p>
    <w:tbl>
      <w:tblPr>
        <w:tblStyle w:val="a9"/>
        <w:tblW w:w="13460" w:type="dxa"/>
        <w:tblInd w:w="-14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843"/>
        <w:gridCol w:w="1560"/>
        <w:gridCol w:w="2499"/>
        <w:gridCol w:w="4318"/>
        <w:gridCol w:w="990"/>
        <w:gridCol w:w="1123"/>
        <w:gridCol w:w="1127"/>
      </w:tblGrid>
      <w:tr w:rsidR="006D0A43" w14:paraId="112B210F" w14:textId="77777777" w:rsidTr="006D0A43">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D9D9D9"/>
            <w:vAlign w:val="center"/>
          </w:tcPr>
          <w:p w14:paraId="0EFB37EF" w14:textId="77777777" w:rsidR="006D0A43" w:rsidRDefault="00C91E28" w:rsidP="00700533">
            <w:pPr>
              <w:jc w:val="both"/>
            </w:pPr>
            <w:r>
              <w:t>Група</w:t>
            </w:r>
          </w:p>
        </w:tc>
        <w:tc>
          <w:tcPr>
            <w:tcW w:w="1560" w:type="dxa"/>
            <w:tcBorders>
              <w:bottom w:val="nil"/>
            </w:tcBorders>
            <w:shd w:val="clear" w:color="auto" w:fill="D9D9D9"/>
            <w:vAlign w:val="center"/>
          </w:tcPr>
          <w:p w14:paraId="569D72AC" w14:textId="77777777" w:rsidR="006D0A43" w:rsidRDefault="00C91E28" w:rsidP="00700533">
            <w:pPr>
              <w:jc w:val="both"/>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499" w:type="dxa"/>
            <w:tcBorders>
              <w:bottom w:val="nil"/>
            </w:tcBorders>
            <w:shd w:val="clear" w:color="auto" w:fill="D9D9D9"/>
            <w:vAlign w:val="center"/>
          </w:tcPr>
          <w:p w14:paraId="7145246F" w14:textId="77777777" w:rsidR="006D0A43" w:rsidRDefault="006D0A43" w:rsidP="00700533">
            <w:pPr>
              <w:ind w:left="258" w:right="-24"/>
              <w:jc w:val="both"/>
              <w:cnfStyle w:val="100000000000" w:firstRow="1" w:lastRow="0" w:firstColumn="0" w:lastColumn="0" w:oddVBand="0" w:evenVBand="0" w:oddHBand="0" w:evenHBand="0" w:firstRowFirstColumn="0" w:firstRowLastColumn="0" w:lastRowFirstColumn="0" w:lastRowLastColumn="0"/>
            </w:pPr>
          </w:p>
        </w:tc>
        <w:tc>
          <w:tcPr>
            <w:tcW w:w="4318" w:type="dxa"/>
            <w:tcBorders>
              <w:bottom w:val="nil"/>
            </w:tcBorders>
            <w:shd w:val="clear" w:color="auto" w:fill="D9D9D9"/>
          </w:tcPr>
          <w:p w14:paraId="0493A6B8" w14:textId="77777777" w:rsidR="006D0A43" w:rsidRDefault="00C91E28" w:rsidP="00700533">
            <w:pPr>
              <w:tabs>
                <w:tab w:val="left" w:pos="1116"/>
              </w:tabs>
              <w:ind w:right="-24" w:hanging="2"/>
              <w:jc w:val="both"/>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2F6FA601" w14:textId="77777777" w:rsidR="006D0A43" w:rsidRDefault="00C91E28" w:rsidP="00700533">
            <w:pPr>
              <w:ind w:left="-24" w:right="-106"/>
              <w:jc w:val="both"/>
              <w:cnfStyle w:val="100000000000" w:firstRow="1" w:lastRow="0" w:firstColumn="0" w:lastColumn="0" w:oddVBand="0" w:evenVBand="0" w:oddHBand="0" w:evenHBand="0" w:firstRowFirstColumn="0" w:firstRowLastColumn="0" w:lastRowFirstColumn="0" w:lastRowLastColumn="0"/>
            </w:pPr>
            <w:r>
              <w:t>Ниво интереса</w:t>
            </w:r>
          </w:p>
        </w:tc>
        <w:tc>
          <w:tcPr>
            <w:tcW w:w="1123" w:type="dxa"/>
            <w:tcBorders>
              <w:bottom w:val="nil"/>
            </w:tcBorders>
            <w:shd w:val="clear" w:color="auto" w:fill="D9D9D9"/>
          </w:tcPr>
          <w:p w14:paraId="694040F0" w14:textId="77777777" w:rsidR="006D0A43" w:rsidRDefault="00C91E28" w:rsidP="00700533">
            <w:pPr>
              <w:ind w:left="-24" w:right="-184"/>
              <w:jc w:val="both"/>
              <w:cnfStyle w:val="100000000000" w:firstRow="1" w:lastRow="0" w:firstColumn="0" w:lastColumn="0" w:oddVBand="0" w:evenVBand="0" w:oddHBand="0" w:evenHBand="0" w:firstRowFirstColumn="0" w:firstRowLastColumn="0" w:lastRowFirstColumn="0" w:lastRowLastColumn="0"/>
            </w:pPr>
            <w:r>
              <w:t>Ниво Утицаја</w:t>
            </w:r>
          </w:p>
        </w:tc>
        <w:tc>
          <w:tcPr>
            <w:tcW w:w="1127" w:type="dxa"/>
            <w:tcBorders>
              <w:bottom w:val="nil"/>
            </w:tcBorders>
            <w:shd w:val="clear" w:color="auto" w:fill="D9D9D9"/>
          </w:tcPr>
          <w:p w14:paraId="61082974" w14:textId="77777777" w:rsidR="006D0A43" w:rsidRDefault="00C91E28" w:rsidP="00700533">
            <w:pPr>
              <w:ind w:left="-102" w:right="-390"/>
              <w:jc w:val="both"/>
              <w:cnfStyle w:val="100000000000" w:firstRow="1" w:lastRow="0" w:firstColumn="0" w:lastColumn="0" w:oddVBand="0" w:evenVBand="0" w:oddHBand="0" w:evenHBand="0" w:firstRowFirstColumn="0" w:firstRowLastColumn="0" w:lastRowFirstColumn="0" w:lastRowLastColumn="0"/>
            </w:pPr>
            <w:r>
              <w:t>Ниво укључености</w:t>
            </w:r>
          </w:p>
        </w:tc>
      </w:tr>
      <w:tr w:rsidR="006D0A43" w14:paraId="129E3015" w14:textId="77777777" w:rsidTr="006D0A43">
        <w:trPr>
          <w:trHeight w:val="633"/>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E9FEEBA" w14:textId="77777777" w:rsidR="006D0A43" w:rsidRDefault="00C91E28" w:rsidP="00700533">
            <w:pPr>
              <w:jc w:val="both"/>
              <w:rPr>
                <w:sz w:val="20"/>
                <w:szCs w:val="20"/>
              </w:rPr>
            </w:pPr>
            <w:r>
              <w:rPr>
                <w:sz w:val="20"/>
                <w:szCs w:val="20"/>
              </w:rPr>
              <w:t xml:space="preserve">Заинтересоване стране на које Потпотпројекат  утиче </w:t>
            </w:r>
          </w:p>
        </w:tc>
        <w:tc>
          <w:tcPr>
            <w:tcW w:w="1560" w:type="dxa"/>
            <w:vMerge w:val="restart"/>
            <w:vAlign w:val="center"/>
          </w:tcPr>
          <w:p w14:paraId="18962AD7"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t>Институције на националном нивоу</w:t>
            </w:r>
          </w:p>
        </w:tc>
        <w:tc>
          <w:tcPr>
            <w:tcW w:w="2499" w:type="dxa"/>
            <w:vAlign w:val="center"/>
          </w:tcPr>
          <w:p w14:paraId="53F648B4" w14:textId="77777777" w:rsidR="006D0A43" w:rsidRDefault="00C91E28" w:rsidP="00700533">
            <w:pPr>
              <w:numPr>
                <w:ilvl w:val="0"/>
                <w:numId w:val="13"/>
              </w:numPr>
              <w:pBdr>
                <w:top w:val="nil"/>
                <w:left w:val="nil"/>
                <w:bottom w:val="nil"/>
                <w:right w:val="nil"/>
                <w:between w:val="nil"/>
              </w:pBdr>
              <w:spacing w:after="160" w:line="259" w:lineRule="auto"/>
              <w:ind w:left="101"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Министарство грађевинарства, саобраћаја и инфраструктуре; </w:t>
            </w:r>
          </w:p>
        </w:tc>
        <w:tc>
          <w:tcPr>
            <w:tcW w:w="4318" w:type="dxa"/>
            <w:vAlign w:val="center"/>
          </w:tcPr>
          <w:p w14:paraId="2A500FFD" w14:textId="77777777" w:rsidR="006D0A43" w:rsidRDefault="00C91E28" w:rsidP="00700533">
            <w:pPr>
              <w:tabs>
                <w:tab w:val="left" w:pos="1116"/>
              </w:tabs>
              <w:ind w:right="-24" w:hanging="2"/>
              <w:jc w:val="both"/>
              <w:cnfStyle w:val="000000000000" w:firstRow="0" w:lastRow="0" w:firstColumn="0" w:lastColumn="0" w:oddVBand="0" w:evenVBand="0" w:oddHBand="0" w:evenHBand="0" w:firstRowFirstColumn="0" w:firstRowLastColumn="0" w:lastRowFirstColumn="0" w:lastRowLastColumn="0"/>
            </w:pPr>
            <w:r>
              <w:t xml:space="preserve">Главни пандан Светској банци за имплементацију потпројеката </w:t>
            </w:r>
          </w:p>
        </w:tc>
        <w:tc>
          <w:tcPr>
            <w:tcW w:w="990" w:type="dxa"/>
            <w:vAlign w:val="center"/>
          </w:tcPr>
          <w:p w14:paraId="5C821448" w14:textId="77777777" w:rsidR="006D0A43" w:rsidRDefault="00C91E28" w:rsidP="00700533">
            <w:pPr>
              <w:ind w:left="-24" w:right="-106"/>
              <w:jc w:val="both"/>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0550F0EA" w14:textId="77777777" w:rsidR="006D0A43" w:rsidRDefault="00C91E28" w:rsidP="00700533">
            <w:pPr>
              <w:ind w:left="-24" w:right="-184"/>
              <w:jc w:val="both"/>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0D3703EC" w14:textId="77777777" w:rsidR="006D0A43" w:rsidRDefault="00C91E28" w:rsidP="00700533">
            <w:pPr>
              <w:ind w:left="-102" w:right="-24"/>
              <w:jc w:val="both"/>
              <w:cnfStyle w:val="000000000000" w:firstRow="0" w:lastRow="0" w:firstColumn="0" w:lastColumn="0" w:oddVBand="0" w:evenVBand="0" w:oddHBand="0" w:evenHBand="0" w:firstRowFirstColumn="0" w:firstRowLastColumn="0" w:lastRowFirstColumn="0" w:lastRowLastColumn="0"/>
            </w:pPr>
            <w:r>
              <w:t>Партнерство</w:t>
            </w:r>
          </w:p>
        </w:tc>
      </w:tr>
      <w:tr w:rsidR="006D0A43" w14:paraId="10EEAE0E" w14:textId="77777777" w:rsidTr="006D0A43">
        <w:trPr>
          <w:trHeight w:val="23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9A743B5" w14:textId="77777777" w:rsidR="006D0A43" w:rsidRDefault="006D0A43" w:rsidP="00700533">
            <w:pPr>
              <w:widowControl w:val="0"/>
              <w:pBdr>
                <w:top w:val="nil"/>
                <w:left w:val="nil"/>
                <w:bottom w:val="nil"/>
                <w:right w:val="nil"/>
                <w:between w:val="nil"/>
              </w:pBdr>
              <w:spacing w:line="276" w:lineRule="auto"/>
              <w:jc w:val="both"/>
            </w:pPr>
          </w:p>
        </w:tc>
        <w:tc>
          <w:tcPr>
            <w:tcW w:w="1560" w:type="dxa"/>
            <w:vMerge/>
            <w:vAlign w:val="center"/>
          </w:tcPr>
          <w:p w14:paraId="00DD6BCC" w14:textId="77777777" w:rsidR="006D0A43" w:rsidRDefault="006D0A43" w:rsidP="0070053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497D19F2" w14:textId="77777777" w:rsidR="006D0A43" w:rsidRDefault="00C91E28" w:rsidP="00700533">
            <w:pPr>
              <w:numPr>
                <w:ilvl w:val="0"/>
                <w:numId w:val="14"/>
              </w:numPr>
              <w:pBdr>
                <w:top w:val="nil"/>
                <w:left w:val="nil"/>
                <w:bottom w:val="nil"/>
                <w:right w:val="nil"/>
                <w:between w:val="nil"/>
              </w:pBdr>
              <w:spacing w:after="160" w:line="259" w:lineRule="auto"/>
              <w:ind w:left="174" w:right="-24" w:hanging="17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ЈУП јединица;</w:t>
            </w:r>
          </w:p>
        </w:tc>
        <w:tc>
          <w:tcPr>
            <w:tcW w:w="4318" w:type="dxa"/>
          </w:tcPr>
          <w:p w14:paraId="5F593287" w14:textId="77777777" w:rsidR="006D0A43" w:rsidRDefault="00C91E28" w:rsidP="00700533">
            <w:pPr>
              <w:tabs>
                <w:tab w:val="left" w:pos="1116"/>
              </w:tabs>
              <w:ind w:right="-24" w:hanging="2"/>
              <w:jc w:val="both"/>
              <w:cnfStyle w:val="000000000000" w:firstRow="0" w:lastRow="0" w:firstColumn="0" w:lastColumn="0" w:oddVBand="0" w:evenVBand="0" w:oddHBand="0" w:evenHBand="0" w:firstRowFirstColumn="0" w:firstRowLastColumn="0" w:lastRowFirstColumn="0" w:lastRowLastColumn="0"/>
            </w:pPr>
            <w:r>
              <w:t>Управљање и имплементација потпројеката,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vAlign w:val="center"/>
          </w:tcPr>
          <w:p w14:paraId="7BF453A2" w14:textId="77777777" w:rsidR="006D0A43" w:rsidRDefault="00C91E28" w:rsidP="00700533">
            <w:pPr>
              <w:ind w:left="-24" w:right="-106"/>
              <w:jc w:val="both"/>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673971F3" w14:textId="77777777" w:rsidR="006D0A43" w:rsidRDefault="00C91E28" w:rsidP="00700533">
            <w:pPr>
              <w:ind w:left="-24" w:right="-184"/>
              <w:jc w:val="both"/>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7" w:type="dxa"/>
            <w:shd w:val="clear" w:color="auto" w:fill="E0A9A8"/>
            <w:vAlign w:val="center"/>
          </w:tcPr>
          <w:p w14:paraId="21D55A1C" w14:textId="77777777" w:rsidR="006D0A43" w:rsidRDefault="00C91E28" w:rsidP="00700533">
            <w:pPr>
              <w:ind w:left="-102" w:right="-24"/>
              <w:jc w:val="both"/>
              <w:cnfStyle w:val="000000000000" w:firstRow="0" w:lastRow="0" w:firstColumn="0" w:lastColumn="0" w:oddVBand="0" w:evenVBand="0" w:oddHBand="0" w:evenHBand="0" w:firstRowFirstColumn="0" w:firstRowLastColumn="0" w:lastRowFirstColumn="0" w:lastRowLastColumn="0"/>
            </w:pPr>
            <w:r>
              <w:t>Партнерство</w:t>
            </w:r>
          </w:p>
        </w:tc>
      </w:tr>
      <w:tr w:rsidR="006D0A43" w14:paraId="4112A4C9" w14:textId="77777777" w:rsidTr="006D0A43">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F98064F" w14:textId="77777777" w:rsidR="006D0A43" w:rsidRDefault="006D0A43" w:rsidP="00700533">
            <w:pPr>
              <w:widowControl w:val="0"/>
              <w:pBdr>
                <w:top w:val="nil"/>
                <w:left w:val="nil"/>
                <w:bottom w:val="nil"/>
                <w:right w:val="nil"/>
                <w:between w:val="nil"/>
              </w:pBdr>
              <w:spacing w:line="276" w:lineRule="auto"/>
              <w:jc w:val="both"/>
            </w:pPr>
          </w:p>
        </w:tc>
        <w:tc>
          <w:tcPr>
            <w:tcW w:w="1560" w:type="dxa"/>
            <w:vAlign w:val="center"/>
          </w:tcPr>
          <w:p w14:paraId="7636D984"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t xml:space="preserve">Институције на регионалном и локалном нивоу </w:t>
            </w:r>
          </w:p>
        </w:tc>
        <w:tc>
          <w:tcPr>
            <w:tcW w:w="2499" w:type="dxa"/>
            <w:vAlign w:val="center"/>
          </w:tcPr>
          <w:p w14:paraId="31438E79" w14:textId="352FAC42" w:rsidR="006D0A43" w:rsidRDefault="00C91E28" w:rsidP="00700533">
            <w:pPr>
              <w:numPr>
                <w:ilvl w:val="0"/>
                <w:numId w:val="3"/>
              </w:numPr>
              <w:pBdr>
                <w:top w:val="nil"/>
                <w:left w:val="nil"/>
                <w:bottom w:val="nil"/>
                <w:right w:val="nil"/>
                <w:between w:val="nil"/>
              </w:pBdr>
              <w:spacing w:line="259" w:lineRule="auto"/>
              <w:ind w:left="101"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Општина </w:t>
            </w:r>
            <w:r w:rsidR="003C36E0">
              <w:rPr>
                <w:color w:val="000000"/>
                <w:lang w:val="sr-Cyrl-RS"/>
              </w:rPr>
              <w:t>Пријепоље</w:t>
            </w:r>
          </w:p>
          <w:p w14:paraId="07BD72A1" w14:textId="77777777" w:rsidR="006D0A43" w:rsidRDefault="00C91E28" w:rsidP="00700533">
            <w:pPr>
              <w:numPr>
                <w:ilvl w:val="0"/>
                <w:numId w:val="2"/>
              </w:numPr>
              <w:pBdr>
                <w:top w:val="nil"/>
                <w:left w:val="nil"/>
                <w:bottom w:val="nil"/>
                <w:right w:val="nil"/>
                <w:between w:val="nil"/>
              </w:pBdr>
              <w:spacing w:line="259" w:lineRule="auto"/>
              <w:ind w:left="288"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Комисије и службе задужене за праћење Пројекта (LIID);</w:t>
            </w:r>
          </w:p>
          <w:p w14:paraId="09E34696" w14:textId="77777777" w:rsidR="006D0A43" w:rsidRDefault="00C91E28" w:rsidP="00700533">
            <w:pPr>
              <w:numPr>
                <w:ilvl w:val="0"/>
                <w:numId w:val="2"/>
              </w:numPr>
              <w:pBdr>
                <w:top w:val="nil"/>
                <w:left w:val="nil"/>
                <w:bottom w:val="nil"/>
                <w:right w:val="nil"/>
                <w:between w:val="nil"/>
              </w:pBdr>
              <w:spacing w:after="160" w:line="259" w:lineRule="auto"/>
              <w:ind w:left="288"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Инспекцијске службе општине;</w:t>
            </w:r>
          </w:p>
        </w:tc>
        <w:tc>
          <w:tcPr>
            <w:tcW w:w="4318" w:type="dxa"/>
          </w:tcPr>
          <w:p w14:paraId="6F178F87" w14:textId="77777777" w:rsidR="006D0A43" w:rsidRDefault="00C91E28" w:rsidP="00700533">
            <w:pPr>
              <w:tabs>
                <w:tab w:val="left" w:pos="1116"/>
              </w:tabs>
              <w:ind w:right="-24" w:hanging="2"/>
              <w:jc w:val="both"/>
              <w:cnfStyle w:val="000000000000" w:firstRow="0" w:lastRow="0" w:firstColumn="0" w:lastColumn="0" w:oddVBand="0" w:evenVBand="0" w:oddHBand="0" w:evenHBand="0" w:firstRowFirstColumn="0" w:firstRowLastColumn="0" w:lastRowFirstColumn="0" w:lastRowLastColumn="0"/>
            </w:pPr>
            <w: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vAlign w:val="center"/>
          </w:tcPr>
          <w:p w14:paraId="75EA203B" w14:textId="77777777" w:rsidR="006D0A43" w:rsidRDefault="00C91E28" w:rsidP="00700533">
            <w:pPr>
              <w:ind w:left="-24" w:right="-106"/>
              <w:jc w:val="both"/>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1E370BE" w14:textId="77777777" w:rsidR="006D0A43" w:rsidRDefault="00C91E28" w:rsidP="00700533">
            <w:pPr>
              <w:ind w:left="-24" w:right="-184"/>
              <w:jc w:val="both"/>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7D6905DB" w14:textId="77777777" w:rsidR="006D0A43" w:rsidRDefault="00C91E28" w:rsidP="00700533">
            <w:pPr>
              <w:ind w:left="-102" w:right="-24"/>
              <w:jc w:val="both"/>
              <w:cnfStyle w:val="000000000000" w:firstRow="0" w:lastRow="0" w:firstColumn="0" w:lastColumn="0" w:oddVBand="0" w:evenVBand="0" w:oddHBand="0" w:evenHBand="0" w:firstRowFirstColumn="0" w:firstRowLastColumn="0" w:lastRowFirstColumn="0" w:lastRowLastColumn="0"/>
            </w:pPr>
            <w:r>
              <w:t>Партнерство</w:t>
            </w:r>
          </w:p>
        </w:tc>
      </w:tr>
      <w:tr w:rsidR="006D0A43" w14:paraId="57D54017" w14:textId="77777777" w:rsidTr="006D0A43">
        <w:trPr>
          <w:trHeight w:val="421"/>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348812C" w14:textId="77777777" w:rsidR="006D0A43" w:rsidRDefault="006D0A43" w:rsidP="00700533">
            <w:pPr>
              <w:widowControl w:val="0"/>
              <w:pBdr>
                <w:top w:val="nil"/>
                <w:left w:val="nil"/>
                <w:bottom w:val="nil"/>
                <w:right w:val="nil"/>
                <w:between w:val="nil"/>
              </w:pBdr>
              <w:spacing w:line="276" w:lineRule="auto"/>
              <w:jc w:val="both"/>
            </w:pPr>
          </w:p>
        </w:tc>
        <w:tc>
          <w:tcPr>
            <w:tcW w:w="1560" w:type="dxa"/>
            <w:vAlign w:val="center"/>
          </w:tcPr>
          <w:p w14:paraId="0F9039C6"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t xml:space="preserve">Корисници предузећа и објеката јавних служби </w:t>
            </w:r>
          </w:p>
        </w:tc>
        <w:tc>
          <w:tcPr>
            <w:tcW w:w="2499" w:type="dxa"/>
            <w:vAlign w:val="center"/>
          </w:tcPr>
          <w:p w14:paraId="2B050AAB" w14:textId="77777777" w:rsidR="006D0A43" w:rsidRDefault="00C91E28" w:rsidP="00700533">
            <w:pPr>
              <w:widowControl w:val="0"/>
              <w:pBdr>
                <w:top w:val="nil"/>
                <w:left w:val="nil"/>
                <w:bottom w:val="nil"/>
                <w:right w:val="nil"/>
                <w:between w:val="nil"/>
              </w:pBdr>
              <w:spacing w:after="160" w:line="259" w:lineRule="auto"/>
              <w:ind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Корисници предузећа и објеката јавних служби у зонама околних улица и улица у којима се врше радови (Мапа оквирне зоне утицаја, прилог 4)</w:t>
            </w:r>
          </w:p>
        </w:tc>
        <w:tc>
          <w:tcPr>
            <w:tcW w:w="4318" w:type="dxa"/>
            <w:vAlign w:val="center"/>
          </w:tcPr>
          <w:p w14:paraId="7B771344" w14:textId="77777777" w:rsidR="006D0A43" w:rsidRDefault="00C91E28" w:rsidP="00700533">
            <w:pPr>
              <w:widowControl w:val="0"/>
              <w:tabs>
                <w:tab w:val="left" w:pos="1116"/>
              </w:tabs>
              <w:ind w:right="-24" w:hanging="2"/>
              <w:jc w:val="both"/>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институција.</w:t>
            </w:r>
          </w:p>
          <w:p w14:paraId="222B0D0B" w14:textId="77777777" w:rsidR="006D0A43" w:rsidRDefault="006D0A43" w:rsidP="00700533">
            <w:pPr>
              <w:widowControl w:val="0"/>
              <w:tabs>
                <w:tab w:val="left" w:pos="1116"/>
              </w:tabs>
              <w:ind w:right="-24" w:hanging="2"/>
              <w:jc w:val="both"/>
              <w:cnfStyle w:val="000000000000" w:firstRow="0" w:lastRow="0" w:firstColumn="0" w:lastColumn="0" w:oddVBand="0" w:evenVBand="0" w:oddHBand="0" w:evenHBand="0" w:firstRowFirstColumn="0" w:firstRowLastColumn="0" w:lastRowFirstColumn="0" w:lastRowLastColumn="0"/>
            </w:pPr>
          </w:p>
          <w:p w14:paraId="68A023DA" w14:textId="77777777" w:rsidR="006D0A43" w:rsidRDefault="006D0A43" w:rsidP="00700533">
            <w:pPr>
              <w:widowControl w:val="0"/>
              <w:tabs>
                <w:tab w:val="left" w:pos="1116"/>
              </w:tabs>
              <w:ind w:right="-24" w:hanging="2"/>
              <w:jc w:val="both"/>
              <w:cnfStyle w:val="000000000000" w:firstRow="0" w:lastRow="0" w:firstColumn="0" w:lastColumn="0" w:oddVBand="0" w:evenVBand="0" w:oddHBand="0" w:evenHBand="0" w:firstRowFirstColumn="0" w:firstRowLastColumn="0" w:lastRowFirstColumn="0" w:lastRowLastColumn="0"/>
            </w:pPr>
          </w:p>
        </w:tc>
        <w:tc>
          <w:tcPr>
            <w:tcW w:w="990" w:type="dxa"/>
            <w:vAlign w:val="center"/>
          </w:tcPr>
          <w:p w14:paraId="628C5FA0" w14:textId="77777777" w:rsidR="006D0A43" w:rsidRDefault="00C91E28" w:rsidP="00700533">
            <w:pPr>
              <w:widowControl w:val="0"/>
              <w:ind w:left="-24" w:right="-106"/>
              <w:jc w:val="both"/>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E3D5983" w14:textId="77777777" w:rsidR="006D0A43" w:rsidRDefault="00C91E28" w:rsidP="00700533">
            <w:pPr>
              <w:widowControl w:val="0"/>
              <w:ind w:left="-24" w:right="-184"/>
              <w:jc w:val="both"/>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127" w:type="dxa"/>
            <w:shd w:val="clear" w:color="auto" w:fill="FFF2CC"/>
            <w:vAlign w:val="center"/>
          </w:tcPr>
          <w:p w14:paraId="529FCF01" w14:textId="77777777" w:rsidR="006D0A43" w:rsidRDefault="00C91E28" w:rsidP="00700533">
            <w:pPr>
              <w:widowControl w:val="0"/>
              <w:ind w:left="-102" w:right="-24"/>
              <w:jc w:val="both"/>
              <w:cnfStyle w:val="000000000000" w:firstRow="0" w:lastRow="0" w:firstColumn="0" w:lastColumn="0" w:oddVBand="0" w:evenVBand="0" w:oddHBand="0" w:evenHBand="0" w:firstRowFirstColumn="0" w:firstRowLastColumn="0" w:lastRowFirstColumn="0" w:lastRowLastColumn="0"/>
            </w:pPr>
            <w:r>
              <w:t>Консултација</w:t>
            </w:r>
          </w:p>
        </w:tc>
      </w:tr>
      <w:tr w:rsidR="006D0A43" w14:paraId="689CD57E" w14:textId="77777777" w:rsidTr="006D0A43">
        <w:trPr>
          <w:trHeight w:val="64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B088D52" w14:textId="77777777" w:rsidR="006D0A43" w:rsidRDefault="006D0A43" w:rsidP="00700533">
            <w:pPr>
              <w:widowControl w:val="0"/>
              <w:pBdr>
                <w:top w:val="nil"/>
                <w:left w:val="nil"/>
                <w:bottom w:val="nil"/>
                <w:right w:val="nil"/>
                <w:between w:val="nil"/>
              </w:pBdr>
              <w:spacing w:line="276" w:lineRule="auto"/>
              <w:jc w:val="both"/>
            </w:pPr>
          </w:p>
        </w:tc>
        <w:tc>
          <w:tcPr>
            <w:tcW w:w="1560" w:type="dxa"/>
            <w:vAlign w:val="center"/>
          </w:tcPr>
          <w:p w14:paraId="022249E6"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t xml:space="preserve">Становништво које може бити </w:t>
            </w:r>
            <w:r>
              <w:lastRenderedPageBreak/>
              <w:t xml:space="preserve">погођено било кроз привремена или трајна ограничења у погледу коришћења приватног  земљишта, откуп земљишта или присилно пресељење </w:t>
            </w:r>
          </w:p>
        </w:tc>
        <w:tc>
          <w:tcPr>
            <w:tcW w:w="2499" w:type="dxa"/>
            <w:vAlign w:val="center"/>
          </w:tcPr>
          <w:p w14:paraId="7879BE7D" w14:textId="77777777" w:rsidR="006D0A43" w:rsidRDefault="00C91E28" w:rsidP="00700533">
            <w:pPr>
              <w:numPr>
                <w:ilvl w:val="0"/>
                <w:numId w:val="4"/>
              </w:numPr>
              <w:pBdr>
                <w:top w:val="nil"/>
                <w:left w:val="nil"/>
                <w:bottom w:val="nil"/>
                <w:right w:val="nil"/>
                <w:between w:val="nil"/>
              </w:pBdr>
              <w:spacing w:after="160" w:line="259" w:lineRule="auto"/>
              <w:ind w:left="160" w:right="-24" w:hanging="27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 xml:space="preserve">Нема откупа земљишта, не очекује се откуп земљишта, </w:t>
            </w:r>
            <w:r>
              <w:rPr>
                <w:color w:val="000000"/>
              </w:rPr>
              <w:lastRenderedPageBreak/>
              <w:t>али потенцијално могу бити погођени становници улица у близини простора на коме ће се радити замена, у смислу ограничења или отежаног приступа својој имовини у току извођења радова</w:t>
            </w:r>
          </w:p>
        </w:tc>
        <w:tc>
          <w:tcPr>
            <w:tcW w:w="4318" w:type="dxa"/>
            <w:vAlign w:val="center"/>
          </w:tcPr>
          <w:p w14:paraId="718DBB9E"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 xml:space="preserve">Заинтересованост за утицај потпројекта на остваривање права, али и здравље и безбедност заједнице током изградње </w:t>
            </w:r>
            <w:r>
              <w:rPr>
                <w:color w:val="000000"/>
              </w:rPr>
              <w:lastRenderedPageBreak/>
              <w:t>(бука, прашина, оштећења, емисије, вибрације)</w:t>
            </w:r>
          </w:p>
        </w:tc>
        <w:tc>
          <w:tcPr>
            <w:tcW w:w="990" w:type="dxa"/>
            <w:vAlign w:val="center"/>
          </w:tcPr>
          <w:p w14:paraId="6563970E"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lastRenderedPageBreak/>
              <w:t>Висок</w:t>
            </w:r>
          </w:p>
        </w:tc>
        <w:tc>
          <w:tcPr>
            <w:tcW w:w="1123" w:type="dxa"/>
            <w:vAlign w:val="center"/>
          </w:tcPr>
          <w:p w14:paraId="38A6DB43"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DF3D5"/>
            <w:vAlign w:val="center"/>
          </w:tcPr>
          <w:p w14:paraId="743677BF"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2B014810" w14:textId="77777777" w:rsidTr="006D0A43">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3B72D65" w14:textId="77777777" w:rsidR="006D0A43" w:rsidRDefault="006D0A43" w:rsidP="00700533">
            <w:pPr>
              <w:widowControl w:val="0"/>
              <w:pBdr>
                <w:top w:val="nil"/>
                <w:left w:val="nil"/>
                <w:bottom w:val="nil"/>
                <w:right w:val="nil"/>
                <w:between w:val="nil"/>
              </w:pBdr>
              <w:spacing w:line="276" w:lineRule="auto"/>
              <w:jc w:val="both"/>
              <w:rPr>
                <w:color w:val="000000"/>
              </w:rPr>
            </w:pPr>
          </w:p>
        </w:tc>
        <w:tc>
          <w:tcPr>
            <w:tcW w:w="1560" w:type="dxa"/>
            <w:vAlign w:val="center"/>
          </w:tcPr>
          <w:p w14:paraId="055567BE"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t>Становништво под утицајем Потпројекта</w:t>
            </w:r>
          </w:p>
        </w:tc>
        <w:tc>
          <w:tcPr>
            <w:tcW w:w="2499" w:type="dxa"/>
            <w:vAlign w:val="center"/>
          </w:tcPr>
          <w:p w14:paraId="387994A7" w14:textId="77777777" w:rsidR="006D0A43" w:rsidRDefault="00C91E28" w:rsidP="00700533">
            <w:pPr>
              <w:numPr>
                <w:ilvl w:val="0"/>
                <w:numId w:val="4"/>
              </w:numPr>
              <w:pBdr>
                <w:top w:val="nil"/>
                <w:left w:val="nil"/>
                <w:bottom w:val="nil"/>
                <w:right w:val="nil"/>
                <w:between w:val="nil"/>
              </w:pBdr>
              <w:spacing w:after="160" w:line="259" w:lineRule="auto"/>
              <w:ind w:left="160" w:right="-24" w:hanging="27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Становници околних улица и улица у којима се врше радови (Мапа оквирне зоне утицаја, прилог 4)</w:t>
            </w:r>
          </w:p>
        </w:tc>
        <w:tc>
          <w:tcPr>
            <w:tcW w:w="4318" w:type="dxa"/>
          </w:tcPr>
          <w:p w14:paraId="2B48A016"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здравље и безбедност заједнице услед утицаја током радова (бука, прашина, оштећења, емисије, вибрације)</w:t>
            </w:r>
          </w:p>
        </w:tc>
        <w:tc>
          <w:tcPr>
            <w:tcW w:w="990" w:type="dxa"/>
            <w:vAlign w:val="center"/>
          </w:tcPr>
          <w:p w14:paraId="1C324888"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0154965"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70AD47"/>
              </w:rPr>
              <w:t>Низак</w:t>
            </w:r>
          </w:p>
        </w:tc>
        <w:tc>
          <w:tcPr>
            <w:tcW w:w="1127" w:type="dxa"/>
            <w:shd w:val="clear" w:color="auto" w:fill="FFF2CC"/>
            <w:vAlign w:val="center"/>
          </w:tcPr>
          <w:p w14:paraId="5BAD862D"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359F5F5F" w14:textId="77777777" w:rsidTr="006D0A43">
        <w:trPr>
          <w:trHeight w:val="829"/>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B364DE0" w14:textId="77777777" w:rsidR="006D0A43" w:rsidRDefault="006D0A43" w:rsidP="00700533">
            <w:pPr>
              <w:widowControl w:val="0"/>
              <w:pBdr>
                <w:top w:val="nil"/>
                <w:left w:val="nil"/>
                <w:bottom w:val="nil"/>
                <w:right w:val="nil"/>
                <w:between w:val="nil"/>
              </w:pBdr>
              <w:spacing w:line="276" w:lineRule="auto"/>
              <w:jc w:val="both"/>
              <w:rPr>
                <w:color w:val="000000"/>
              </w:rPr>
            </w:pPr>
          </w:p>
        </w:tc>
        <w:tc>
          <w:tcPr>
            <w:tcW w:w="1560" w:type="dxa"/>
            <w:vAlign w:val="center"/>
          </w:tcPr>
          <w:p w14:paraId="1D566FD5"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t xml:space="preserve">Представници привредних субјеката </w:t>
            </w:r>
          </w:p>
        </w:tc>
        <w:tc>
          <w:tcPr>
            <w:tcW w:w="2499" w:type="dxa"/>
            <w:vAlign w:val="center"/>
          </w:tcPr>
          <w:p w14:paraId="180CEFC2" w14:textId="77777777" w:rsidR="006D0A43" w:rsidRDefault="00C91E28" w:rsidP="00700533">
            <w:pPr>
              <w:numPr>
                <w:ilvl w:val="0"/>
                <w:numId w:val="4"/>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Сви привредни субјекти чије је пословање директно везано за околину</w:t>
            </w:r>
          </w:p>
        </w:tc>
        <w:tc>
          <w:tcPr>
            <w:tcW w:w="4318" w:type="dxa"/>
            <w:vAlign w:val="center"/>
          </w:tcPr>
          <w:p w14:paraId="4356B3DA"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Забринутост за ефикасност пословања, здравље и безбедност запослених и заједнице, посебно услед буке, оштећења, емисије, вибрације</w:t>
            </w:r>
          </w:p>
        </w:tc>
        <w:tc>
          <w:tcPr>
            <w:tcW w:w="990" w:type="dxa"/>
            <w:vAlign w:val="center"/>
          </w:tcPr>
          <w:p w14:paraId="703E8BE2"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1123" w:type="dxa"/>
            <w:vAlign w:val="center"/>
          </w:tcPr>
          <w:p w14:paraId="2A894734"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70AD47"/>
              </w:rPr>
              <w:t>Низак</w:t>
            </w:r>
          </w:p>
        </w:tc>
        <w:tc>
          <w:tcPr>
            <w:tcW w:w="1127" w:type="dxa"/>
            <w:shd w:val="clear" w:color="auto" w:fill="FFF2CC"/>
            <w:vAlign w:val="center"/>
          </w:tcPr>
          <w:p w14:paraId="6F7D5128"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6D0A43" w14:paraId="138FAC21" w14:textId="77777777" w:rsidTr="006D0A43">
        <w:trPr>
          <w:trHeight w:val="82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E1A9275" w14:textId="77777777" w:rsidR="006D0A43" w:rsidRDefault="00C91E28" w:rsidP="00700533">
            <w:pPr>
              <w:jc w:val="both"/>
            </w:pPr>
            <w:r>
              <w:t xml:space="preserve">Појединци или групе у неповољном или угроженом положају </w:t>
            </w:r>
          </w:p>
        </w:tc>
        <w:tc>
          <w:tcPr>
            <w:tcW w:w="1560" w:type="dxa"/>
            <w:vAlign w:val="center"/>
          </w:tcPr>
          <w:p w14:paraId="1C716F45"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t xml:space="preserve">Рањиве групе </w:t>
            </w:r>
          </w:p>
        </w:tc>
        <w:tc>
          <w:tcPr>
            <w:tcW w:w="2499" w:type="dxa"/>
            <w:vAlign w:val="center"/>
          </w:tcPr>
          <w:p w14:paraId="46C65899" w14:textId="77777777" w:rsidR="006D0A43" w:rsidRDefault="00C91E28" w:rsidP="00700533">
            <w:pPr>
              <w:ind w:right="-24"/>
              <w:jc w:val="both"/>
              <w:cnfStyle w:val="000000000000" w:firstRow="0" w:lastRow="0" w:firstColumn="0" w:lastColumn="0" w:oddVBand="0" w:evenVBand="0" w:oddHBand="0" w:evenHBand="0" w:firstRowFirstColumn="0" w:firstRowLastColumn="0" w:lastRowFirstColumn="0" w:lastRowLastColumn="0"/>
            </w:pPr>
            <w:r>
              <w:t>Потенцијално:</w:t>
            </w:r>
          </w:p>
          <w:p w14:paraId="4241B7B4" w14:textId="77777777" w:rsidR="006D0A43" w:rsidRDefault="00C91E28" w:rsidP="00700533">
            <w:pPr>
              <w:numPr>
                <w:ilvl w:val="0"/>
                <w:numId w:val="10"/>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Старије особе/пензионери;</w:t>
            </w:r>
          </w:p>
          <w:p w14:paraId="6E315139" w14:textId="77777777" w:rsidR="006D0A43" w:rsidRDefault="00C91E28" w:rsidP="00700533">
            <w:pPr>
              <w:numPr>
                <w:ilvl w:val="0"/>
                <w:numId w:val="10"/>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Особе са инвалидитетом и хроничним болестима;</w:t>
            </w:r>
          </w:p>
          <w:p w14:paraId="015213FB" w14:textId="77777777" w:rsidR="006D0A43" w:rsidRDefault="00C91E28" w:rsidP="00700533">
            <w:pPr>
              <w:numPr>
                <w:ilvl w:val="0"/>
                <w:numId w:val="10"/>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Економски маргинализоване и угрожене групе</w:t>
            </w:r>
          </w:p>
          <w:p w14:paraId="44D522AE" w14:textId="77777777" w:rsidR="006D0A43" w:rsidRDefault="00C91E28" w:rsidP="00700533">
            <w:pPr>
              <w:numPr>
                <w:ilvl w:val="0"/>
                <w:numId w:val="10"/>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Домаћинства са самохраним родитељима</w:t>
            </w:r>
          </w:p>
          <w:p w14:paraId="3FA04447" w14:textId="77777777" w:rsidR="006D0A43" w:rsidRDefault="00C91E28" w:rsidP="00700533">
            <w:pPr>
              <w:numPr>
                <w:ilvl w:val="0"/>
                <w:numId w:val="10"/>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Особе са ниском писменошћу и ИКТ знањем </w:t>
            </w:r>
          </w:p>
        </w:tc>
        <w:tc>
          <w:tcPr>
            <w:tcW w:w="4318" w:type="dxa"/>
            <w:vAlign w:val="center"/>
          </w:tcPr>
          <w:p w14:paraId="02683FA6"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Заинтересовани за доступност, приуштивост пројектних улагања и како ће потпројекат утицати на њих</w:t>
            </w:r>
          </w:p>
        </w:tc>
        <w:tc>
          <w:tcPr>
            <w:tcW w:w="990" w:type="dxa"/>
            <w:vAlign w:val="center"/>
          </w:tcPr>
          <w:p w14:paraId="745E6D56"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659578A0"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127" w:type="dxa"/>
            <w:shd w:val="clear" w:color="auto" w:fill="FFF2CC"/>
            <w:vAlign w:val="center"/>
          </w:tcPr>
          <w:p w14:paraId="324170C3"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22FAD2C9" w14:textId="77777777" w:rsidTr="006D0A43">
        <w:trPr>
          <w:trHeight w:val="674"/>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09CB25D0" w14:textId="77777777" w:rsidR="006D0A43" w:rsidRDefault="00C91E28" w:rsidP="00700533">
            <w:pPr>
              <w:jc w:val="both"/>
            </w:pPr>
            <w:r>
              <w:t xml:space="preserve">Остале заинтересоване стране </w:t>
            </w:r>
          </w:p>
        </w:tc>
        <w:tc>
          <w:tcPr>
            <w:tcW w:w="1560" w:type="dxa"/>
            <w:vAlign w:val="center"/>
          </w:tcPr>
          <w:p w14:paraId="51765C67" w14:textId="77777777" w:rsidR="006D0A43" w:rsidRDefault="006D0A43" w:rsidP="00700533">
            <w:pPr>
              <w:jc w:val="both"/>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44C3ABF7" w14:textId="77777777" w:rsidR="006D0A43" w:rsidRDefault="00C91E28" w:rsidP="00700533">
            <w:pPr>
              <w:numPr>
                <w:ilvl w:val="0"/>
                <w:numId w:val="4"/>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Светска Банка</w:t>
            </w:r>
          </w:p>
        </w:tc>
        <w:tc>
          <w:tcPr>
            <w:tcW w:w="4318" w:type="dxa"/>
          </w:tcPr>
          <w:p w14:paraId="21A906B0"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постизање циљева пројектног развоја и усклађеност са еколошким и социјалним стандардима пројекта</w:t>
            </w:r>
          </w:p>
        </w:tc>
        <w:tc>
          <w:tcPr>
            <w:tcW w:w="990" w:type="dxa"/>
            <w:vAlign w:val="center"/>
          </w:tcPr>
          <w:p w14:paraId="6C724D40"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780A7CBE"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DC9E9C"/>
            <w:vAlign w:val="center"/>
          </w:tcPr>
          <w:p w14:paraId="456085D3"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6D0A43" w14:paraId="2395FB78" w14:textId="77777777" w:rsidTr="006D0A43">
        <w:trPr>
          <w:trHeight w:val="33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B75286A" w14:textId="77777777" w:rsidR="006D0A43" w:rsidRDefault="006D0A43" w:rsidP="00700533">
            <w:pPr>
              <w:widowControl w:val="0"/>
              <w:pBdr>
                <w:top w:val="nil"/>
                <w:left w:val="nil"/>
                <w:bottom w:val="nil"/>
                <w:right w:val="nil"/>
                <w:between w:val="nil"/>
              </w:pBdr>
              <w:spacing w:line="276" w:lineRule="auto"/>
              <w:jc w:val="both"/>
              <w:rPr>
                <w:color w:val="000000"/>
              </w:rPr>
            </w:pPr>
          </w:p>
        </w:tc>
        <w:tc>
          <w:tcPr>
            <w:tcW w:w="1560" w:type="dxa"/>
            <w:vMerge w:val="restart"/>
            <w:vAlign w:val="center"/>
          </w:tcPr>
          <w:p w14:paraId="289C113F"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t xml:space="preserve">Установе на националном нивоу  </w:t>
            </w:r>
          </w:p>
        </w:tc>
        <w:tc>
          <w:tcPr>
            <w:tcW w:w="2499" w:type="dxa"/>
            <w:vAlign w:val="center"/>
          </w:tcPr>
          <w:p w14:paraId="064E7435" w14:textId="77777777" w:rsidR="006D0A43" w:rsidRDefault="00C91E28" w:rsidP="00700533">
            <w:pPr>
              <w:numPr>
                <w:ilvl w:val="0"/>
                <w:numId w:val="4"/>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Влада Републике Србије</w:t>
            </w:r>
          </w:p>
        </w:tc>
        <w:tc>
          <w:tcPr>
            <w:tcW w:w="4318" w:type="dxa"/>
          </w:tcPr>
          <w:p w14:paraId="0ACCD253"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vAlign w:val="center"/>
          </w:tcPr>
          <w:p w14:paraId="6EAD6F0D"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E8A28B5"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65485948"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6D0A43" w14:paraId="75B4FB7D" w14:textId="77777777" w:rsidTr="006D0A43">
        <w:trPr>
          <w:trHeight w:val="45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BDCFC0A" w14:textId="77777777" w:rsidR="006D0A43" w:rsidRDefault="006D0A43" w:rsidP="00700533">
            <w:pPr>
              <w:widowControl w:val="0"/>
              <w:pBdr>
                <w:top w:val="nil"/>
                <w:left w:val="nil"/>
                <w:bottom w:val="nil"/>
                <w:right w:val="nil"/>
                <w:between w:val="nil"/>
              </w:pBdr>
              <w:spacing w:line="276" w:lineRule="auto"/>
              <w:jc w:val="both"/>
              <w:rPr>
                <w:color w:val="000000"/>
              </w:rPr>
            </w:pPr>
          </w:p>
        </w:tc>
        <w:tc>
          <w:tcPr>
            <w:tcW w:w="1560" w:type="dxa"/>
            <w:vMerge/>
            <w:vAlign w:val="center"/>
          </w:tcPr>
          <w:p w14:paraId="77BDF67A" w14:textId="77777777" w:rsidR="006D0A43" w:rsidRDefault="006D0A43" w:rsidP="0070053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DA5A745" w14:textId="77777777" w:rsidR="006D0A43" w:rsidRDefault="00C91E28" w:rsidP="00700533">
            <w:pPr>
              <w:numPr>
                <w:ilvl w:val="0"/>
                <w:numId w:val="4"/>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Министарство финансија</w:t>
            </w:r>
          </w:p>
        </w:tc>
        <w:tc>
          <w:tcPr>
            <w:tcW w:w="4318" w:type="dxa"/>
          </w:tcPr>
          <w:p w14:paraId="670EF322"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Надзор над Уговором о кредиту</w:t>
            </w:r>
          </w:p>
        </w:tc>
        <w:tc>
          <w:tcPr>
            <w:tcW w:w="990" w:type="dxa"/>
            <w:vAlign w:val="center"/>
          </w:tcPr>
          <w:p w14:paraId="43923CDD"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C35B822"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13E5E5FE"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6D0A43" w14:paraId="180529B8" w14:textId="77777777" w:rsidTr="006D0A43">
        <w:trPr>
          <w:trHeight w:val="36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B20EFC8" w14:textId="77777777" w:rsidR="006D0A43" w:rsidRDefault="006D0A43" w:rsidP="00700533">
            <w:pPr>
              <w:widowControl w:val="0"/>
              <w:pBdr>
                <w:top w:val="nil"/>
                <w:left w:val="nil"/>
                <w:bottom w:val="nil"/>
                <w:right w:val="nil"/>
                <w:between w:val="nil"/>
              </w:pBdr>
              <w:spacing w:line="276" w:lineRule="auto"/>
              <w:jc w:val="both"/>
              <w:rPr>
                <w:color w:val="000000"/>
              </w:rPr>
            </w:pPr>
          </w:p>
        </w:tc>
        <w:tc>
          <w:tcPr>
            <w:tcW w:w="1560" w:type="dxa"/>
            <w:vMerge/>
            <w:vAlign w:val="center"/>
          </w:tcPr>
          <w:p w14:paraId="799BB1C8" w14:textId="77777777" w:rsidR="006D0A43" w:rsidRDefault="006D0A43" w:rsidP="0070053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65003599" w14:textId="77777777" w:rsidR="006D0A43" w:rsidRDefault="00C91E28" w:rsidP="00700533">
            <w:pPr>
              <w:numPr>
                <w:ilvl w:val="0"/>
                <w:numId w:val="4"/>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Републичке инспекцијске службе</w:t>
            </w:r>
          </w:p>
        </w:tc>
        <w:tc>
          <w:tcPr>
            <w:tcW w:w="4318" w:type="dxa"/>
          </w:tcPr>
          <w:p w14:paraId="541516CE"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спровођење законских захтева у свим аспектима пројектне имплементације са нагласком на период током грађевинских активности.</w:t>
            </w:r>
          </w:p>
        </w:tc>
        <w:tc>
          <w:tcPr>
            <w:tcW w:w="990" w:type="dxa"/>
            <w:vAlign w:val="center"/>
          </w:tcPr>
          <w:p w14:paraId="4818D013"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7AF350AD"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636AECA4"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20E2AFE9" w14:textId="77777777" w:rsidTr="006D0A43">
        <w:trPr>
          <w:trHeight w:val="27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91E3F07" w14:textId="77777777" w:rsidR="006D0A43" w:rsidRDefault="006D0A43" w:rsidP="00700533">
            <w:pPr>
              <w:widowControl w:val="0"/>
              <w:pBdr>
                <w:top w:val="nil"/>
                <w:left w:val="nil"/>
                <w:bottom w:val="nil"/>
                <w:right w:val="nil"/>
                <w:between w:val="nil"/>
              </w:pBdr>
              <w:spacing w:line="276" w:lineRule="auto"/>
              <w:jc w:val="both"/>
              <w:rPr>
                <w:color w:val="000000"/>
              </w:rPr>
            </w:pPr>
          </w:p>
        </w:tc>
        <w:tc>
          <w:tcPr>
            <w:tcW w:w="1560" w:type="dxa"/>
            <w:vMerge/>
            <w:vAlign w:val="center"/>
          </w:tcPr>
          <w:p w14:paraId="3864B873" w14:textId="77777777" w:rsidR="006D0A43" w:rsidRDefault="006D0A43" w:rsidP="0070053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B04E381" w14:textId="77777777" w:rsidR="006D0A43" w:rsidRDefault="00C91E28" w:rsidP="00700533">
            <w:pPr>
              <w:numPr>
                <w:ilvl w:val="0"/>
                <w:numId w:val="4"/>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Академске институције</w:t>
            </w:r>
          </w:p>
        </w:tc>
        <w:tc>
          <w:tcPr>
            <w:tcW w:w="4318" w:type="dxa"/>
          </w:tcPr>
          <w:p w14:paraId="55988987"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идејно решење и имплементацију Пројекта/Потпројекта може пружити платформу за размену знања</w:t>
            </w:r>
          </w:p>
        </w:tc>
        <w:tc>
          <w:tcPr>
            <w:tcW w:w="990" w:type="dxa"/>
            <w:vAlign w:val="center"/>
          </w:tcPr>
          <w:p w14:paraId="57E0ECB0"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6AE5044F"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6EE34BE0"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6D0A43" w14:paraId="0A51E308" w14:textId="77777777" w:rsidTr="006D0A43">
        <w:trPr>
          <w:trHeight w:val="11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38347E6" w14:textId="77777777" w:rsidR="006D0A43" w:rsidRDefault="006D0A43" w:rsidP="00700533">
            <w:pPr>
              <w:widowControl w:val="0"/>
              <w:pBdr>
                <w:top w:val="nil"/>
                <w:left w:val="nil"/>
                <w:bottom w:val="nil"/>
                <w:right w:val="nil"/>
                <w:between w:val="nil"/>
              </w:pBdr>
              <w:spacing w:line="276" w:lineRule="auto"/>
              <w:jc w:val="both"/>
              <w:rPr>
                <w:color w:val="000000"/>
              </w:rPr>
            </w:pPr>
          </w:p>
        </w:tc>
        <w:tc>
          <w:tcPr>
            <w:tcW w:w="1560" w:type="dxa"/>
            <w:vAlign w:val="center"/>
          </w:tcPr>
          <w:p w14:paraId="4E6A1C9E"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Екстерне заинтересоване стране на које утиче Потпотпројекат</w:t>
            </w:r>
          </w:p>
        </w:tc>
        <w:tc>
          <w:tcPr>
            <w:tcW w:w="2499" w:type="dxa"/>
            <w:vAlign w:val="center"/>
          </w:tcPr>
          <w:p w14:paraId="57D8BFF9" w14:textId="77777777" w:rsidR="006D0A43" w:rsidRDefault="00C91E28" w:rsidP="00700533">
            <w:p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2030D3">
              <w:rPr>
                <w:color w:val="000000"/>
              </w:rPr>
              <w:t>Организације цивилног друштва и удружења грађана:</w:t>
            </w:r>
          </w:p>
          <w:p w14:paraId="3536C1B9" w14:textId="77777777" w:rsidR="002030D3" w:rsidRPr="002030D3" w:rsidRDefault="002030D3" w:rsidP="00700533">
            <w:p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p>
          <w:p w14:paraId="00CE15D2" w14:textId="77777777" w:rsidR="00AE4B8C" w:rsidRPr="002030D3" w:rsidRDefault="00AE4B8C" w:rsidP="00700533">
            <w:pPr>
              <w:pStyle w:val="ListParagraph"/>
              <w:numPr>
                <w:ilvl w:val="0"/>
                <w:numId w:val="2"/>
              </w:num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2030D3">
              <w:rPr>
                <w:color w:val="000000"/>
                <w:lang w:val="sr-Cyrl-RS"/>
              </w:rPr>
              <w:lastRenderedPageBreak/>
              <w:t xml:space="preserve">JUMP (Youth Urban Movement for Peace) </w:t>
            </w:r>
          </w:p>
          <w:p w14:paraId="4C60B889" w14:textId="77777777" w:rsidR="002030D3" w:rsidRDefault="00AE4B8C" w:rsidP="00700533">
            <w:pPr>
              <w:pStyle w:val="ListParagraph"/>
              <w:numPr>
                <w:ilvl w:val="0"/>
                <w:numId w:val="2"/>
              </w:num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2030D3">
              <w:rPr>
                <w:color w:val="000000"/>
                <w:lang w:val="sr-Cyrl-RS"/>
              </w:rPr>
              <w:t>Форум жена Пријепоља</w:t>
            </w:r>
          </w:p>
          <w:p w14:paraId="7AA24FFA" w14:textId="512BB681" w:rsidR="00AE4B8C" w:rsidRPr="002030D3" w:rsidRDefault="002030D3" w:rsidP="00700533">
            <w:pPr>
              <w:pStyle w:val="ListParagraph"/>
              <w:numPr>
                <w:ilvl w:val="0"/>
                <w:numId w:val="2"/>
              </w:num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Pr>
                <w:color w:val="000000"/>
                <w:lang w:val="sr-Cyrl-RS"/>
              </w:rPr>
              <w:t xml:space="preserve">ТВ </w:t>
            </w:r>
            <w:r w:rsidR="00AE4B8C" w:rsidRPr="002030D3">
              <w:rPr>
                <w:color w:val="000000"/>
                <w:lang w:val="sr-Cyrl-RS"/>
              </w:rPr>
              <w:t>Форум и портал</w:t>
            </w:r>
            <w:r>
              <w:rPr>
                <w:color w:val="000000"/>
                <w:lang w:val="sr-Cyrl-RS"/>
              </w:rPr>
              <w:t xml:space="preserve"> </w:t>
            </w:r>
            <w:r w:rsidR="00AE4B8C" w:rsidRPr="002030D3">
              <w:rPr>
                <w:color w:val="000000"/>
                <w:lang w:val="sr-Cyrl-RS"/>
              </w:rPr>
              <w:t xml:space="preserve">Foruminfo.rs. </w:t>
            </w:r>
          </w:p>
          <w:p w14:paraId="06C12E0D" w14:textId="77777777" w:rsidR="002030D3" w:rsidRDefault="00AE4B8C" w:rsidP="00700533">
            <w:pPr>
              <w:pStyle w:val="ListParagraph"/>
              <w:numPr>
                <w:ilvl w:val="0"/>
                <w:numId w:val="2"/>
              </w:num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2030D3">
              <w:rPr>
                <w:color w:val="000000"/>
                <w:lang w:val="sr-Cyrl-RS"/>
              </w:rPr>
              <w:t xml:space="preserve">Нова Визија (New Vision) </w:t>
            </w:r>
          </w:p>
          <w:p w14:paraId="3FE324EE" w14:textId="5977702A" w:rsidR="00AE4B8C" w:rsidRPr="002030D3" w:rsidRDefault="00AE4B8C" w:rsidP="00700533">
            <w:pPr>
              <w:pStyle w:val="ListParagraph"/>
              <w:numPr>
                <w:ilvl w:val="0"/>
                <w:numId w:val="2"/>
              </w:num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2030D3">
              <w:rPr>
                <w:color w:val="000000"/>
                <w:lang w:val="sr-Cyrl-RS"/>
              </w:rPr>
              <w:t xml:space="preserve">Европски прогрес </w:t>
            </w:r>
          </w:p>
          <w:p w14:paraId="62FFB8E3" w14:textId="77777777" w:rsidR="00AE4B8C" w:rsidRPr="002030D3" w:rsidRDefault="00AE4B8C" w:rsidP="00700533">
            <w:pPr>
              <w:pStyle w:val="ListParagraph"/>
              <w:numPr>
                <w:ilvl w:val="0"/>
                <w:numId w:val="2"/>
              </w:num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2030D3">
              <w:rPr>
                <w:color w:val="000000"/>
                <w:lang w:val="sr-Cyrl-RS"/>
              </w:rPr>
              <w:t xml:space="preserve">Извиђачи – „Бошко Буha“ </w:t>
            </w:r>
          </w:p>
          <w:p w14:paraId="0764D9D3" w14:textId="77777777" w:rsidR="00AE4B8C" w:rsidRPr="002030D3" w:rsidRDefault="00AE4B8C" w:rsidP="00700533">
            <w:pPr>
              <w:pStyle w:val="ListParagraph"/>
              <w:numPr>
                <w:ilvl w:val="0"/>
                <w:numId w:val="2"/>
              </w:num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2030D3">
              <w:rPr>
                <w:color w:val="000000"/>
                <w:lang w:val="sr-Cyrl-RS"/>
              </w:rPr>
              <w:t xml:space="preserve">Пријатељи Бродарева / Сопотнице / Камене Горе </w:t>
            </w:r>
          </w:p>
          <w:p w14:paraId="430522B5" w14:textId="77777777" w:rsidR="00AE4B8C" w:rsidRPr="002030D3" w:rsidRDefault="00AE4B8C" w:rsidP="00700533">
            <w:pPr>
              <w:pStyle w:val="ListParagraph"/>
              <w:numPr>
                <w:ilvl w:val="0"/>
                <w:numId w:val="2"/>
              </w:num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2030D3">
              <w:rPr>
                <w:color w:val="000000"/>
                <w:lang w:val="sr-Cyrl-RS"/>
              </w:rPr>
              <w:t xml:space="preserve">Канцеларија за младе – Пријепоље </w:t>
            </w:r>
          </w:p>
          <w:p w14:paraId="2F283B3C" w14:textId="77777777" w:rsidR="00AE4B8C" w:rsidRPr="002030D3" w:rsidRDefault="00AE4B8C" w:rsidP="00700533">
            <w:pPr>
              <w:pStyle w:val="ListParagraph"/>
              <w:numPr>
                <w:ilvl w:val="0"/>
                <w:numId w:val="2"/>
              </w:num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2030D3">
              <w:rPr>
                <w:color w:val="000000"/>
                <w:lang w:val="sr-Cyrl-RS"/>
              </w:rPr>
              <w:t xml:space="preserve">Савет за међуетничке односе </w:t>
            </w:r>
          </w:p>
          <w:p w14:paraId="20B9337B" w14:textId="35754B48" w:rsidR="00AE4B8C" w:rsidRPr="002030D3" w:rsidRDefault="00AE4B8C" w:rsidP="00700533">
            <w:pPr>
              <w:pStyle w:val="ListParagraph"/>
              <w:numPr>
                <w:ilvl w:val="0"/>
                <w:numId w:val="2"/>
              </w:numPr>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2030D3">
              <w:rPr>
                <w:color w:val="000000"/>
                <w:lang w:val="sr-Cyrl-RS"/>
              </w:rPr>
              <w:t>Туристичка организација Пријепоље</w:t>
            </w:r>
          </w:p>
          <w:p w14:paraId="4AE18856" w14:textId="569DA1AC" w:rsidR="006D0A43" w:rsidRPr="00AE4B8C" w:rsidRDefault="006D0A43" w:rsidP="00700533">
            <w:p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000000"/>
                <w:highlight w:val="yellow"/>
                <w:lang w:val="sr-Cyrl-RS"/>
              </w:rPr>
            </w:pPr>
          </w:p>
        </w:tc>
        <w:tc>
          <w:tcPr>
            <w:tcW w:w="4318" w:type="dxa"/>
          </w:tcPr>
          <w:p w14:paraId="49381F03"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vAlign w:val="center"/>
          </w:tcPr>
          <w:p w14:paraId="090A92C8"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75ADAA37"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FFF2CC"/>
            <w:vAlign w:val="center"/>
          </w:tcPr>
          <w:p w14:paraId="2267FC97"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084C9DED" w14:textId="77777777" w:rsidTr="006D0A43">
        <w:trPr>
          <w:trHeight w:val="1696"/>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027F69E6" w14:textId="77777777" w:rsidR="006D0A43" w:rsidRDefault="006D0A43" w:rsidP="00700533">
            <w:pPr>
              <w:jc w:val="both"/>
            </w:pPr>
          </w:p>
        </w:tc>
        <w:tc>
          <w:tcPr>
            <w:tcW w:w="1560" w:type="dxa"/>
            <w:vMerge w:val="restart"/>
            <w:vAlign w:val="center"/>
          </w:tcPr>
          <w:p w14:paraId="6D0E54AC" w14:textId="77777777" w:rsidR="006D0A43" w:rsidRPr="00A609B7" w:rsidRDefault="006D0A43" w:rsidP="00700533">
            <w:pPr>
              <w:jc w:val="both"/>
              <w:cnfStyle w:val="000000000000" w:firstRow="0" w:lastRow="0" w:firstColumn="0" w:lastColumn="0" w:oddVBand="0" w:evenVBand="0" w:oddHBand="0" w:evenHBand="0" w:firstRowFirstColumn="0" w:firstRowLastColumn="0" w:lastRowFirstColumn="0" w:lastRowLastColumn="0"/>
              <w:rPr>
                <w:lang w:val="sr-Cyrl-RS"/>
              </w:rPr>
            </w:pPr>
          </w:p>
        </w:tc>
        <w:tc>
          <w:tcPr>
            <w:tcW w:w="2499" w:type="dxa"/>
            <w:vAlign w:val="center"/>
          </w:tcPr>
          <w:p w14:paraId="3F150841" w14:textId="77777777" w:rsidR="006D0A43" w:rsidRDefault="00C91E28" w:rsidP="00700533">
            <w:pPr>
              <w:pBdr>
                <w:top w:val="nil"/>
                <w:left w:val="nil"/>
                <w:bottom w:val="nil"/>
                <w:right w:val="nil"/>
                <w:between w:val="nil"/>
              </w:pBdr>
              <w:spacing w:line="259" w:lineRule="auto"/>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r w:rsidRPr="00A609B7">
              <w:rPr>
                <w:color w:val="000000"/>
              </w:rPr>
              <w:t>Локални медији:</w:t>
            </w:r>
          </w:p>
          <w:p w14:paraId="2E5E38F8" w14:textId="77777777" w:rsidR="002030D3" w:rsidRPr="002030D3" w:rsidRDefault="002030D3" w:rsidP="00700533">
            <w:pPr>
              <w:pBdr>
                <w:top w:val="nil"/>
                <w:left w:val="nil"/>
                <w:bottom w:val="nil"/>
                <w:right w:val="nil"/>
                <w:between w:val="nil"/>
              </w:pBdr>
              <w:spacing w:line="259" w:lineRule="auto"/>
              <w:ind w:right="-24"/>
              <w:jc w:val="both"/>
              <w:cnfStyle w:val="000000000000" w:firstRow="0" w:lastRow="0" w:firstColumn="0" w:lastColumn="0" w:oddVBand="0" w:evenVBand="0" w:oddHBand="0" w:evenHBand="0" w:firstRowFirstColumn="0" w:firstRowLastColumn="0" w:lastRowFirstColumn="0" w:lastRowLastColumn="0"/>
              <w:rPr>
                <w:color w:val="000000"/>
                <w:lang w:val="sr-Cyrl-RS"/>
              </w:rPr>
            </w:pPr>
          </w:p>
          <w:p w14:paraId="59156C90" w14:textId="68EF1035" w:rsidR="00A609B7" w:rsidRPr="00A609B7" w:rsidRDefault="00A609B7" w:rsidP="00700533">
            <w:pPr>
              <w:pStyle w:val="ListParagraph"/>
              <w:numPr>
                <w:ilvl w:val="0"/>
                <w:numId w:val="4"/>
              </w:numPr>
              <w:pBdr>
                <w:top w:val="nil"/>
                <w:left w:val="nil"/>
                <w:bottom w:val="nil"/>
                <w:right w:val="nil"/>
                <w:between w:val="nil"/>
              </w:pBdr>
              <w:tabs>
                <w:tab w:val="num" w:pos="720"/>
              </w:tabs>
              <w:ind w:left="160" w:right="-24" w:hanging="180"/>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A609B7">
              <w:rPr>
                <w:color w:val="000000"/>
                <w:lang w:val="sr-Cyrl-RS"/>
              </w:rPr>
              <w:t>Радио Пријепоље</w:t>
            </w:r>
          </w:p>
          <w:p w14:paraId="5C3DA2A1" w14:textId="47D68379" w:rsidR="00A609B7" w:rsidRPr="00E90DB3" w:rsidRDefault="00A609B7" w:rsidP="00700533">
            <w:pPr>
              <w:pStyle w:val="ListParagraph"/>
              <w:numPr>
                <w:ilvl w:val="0"/>
                <w:numId w:val="4"/>
              </w:numPr>
              <w:pBdr>
                <w:top w:val="nil"/>
                <w:left w:val="nil"/>
                <w:bottom w:val="nil"/>
                <w:right w:val="nil"/>
                <w:between w:val="nil"/>
              </w:pBdr>
              <w:tabs>
                <w:tab w:val="num" w:pos="720"/>
              </w:tabs>
              <w:ind w:left="160" w:right="-24" w:hanging="180"/>
              <w:jc w:val="both"/>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sr-Cyrl-RS"/>
              </w:rPr>
              <w:t>ТВ Форум</w:t>
            </w:r>
          </w:p>
          <w:p w14:paraId="061F5238" w14:textId="77777777" w:rsidR="00E90DB3" w:rsidRPr="00A609B7" w:rsidRDefault="00E90DB3" w:rsidP="00700533">
            <w:pPr>
              <w:pStyle w:val="ListParagraph"/>
              <w:pBdr>
                <w:top w:val="nil"/>
                <w:left w:val="nil"/>
                <w:bottom w:val="nil"/>
                <w:right w:val="nil"/>
                <w:between w:val="nil"/>
              </w:pBdr>
              <w:ind w:left="160" w:right="-24"/>
              <w:jc w:val="both"/>
              <w:cnfStyle w:val="000000000000" w:firstRow="0" w:lastRow="0" w:firstColumn="0" w:lastColumn="0" w:oddVBand="0" w:evenVBand="0" w:oddHBand="0" w:evenHBand="0" w:firstRowFirstColumn="0" w:firstRowLastColumn="0" w:lastRowFirstColumn="0" w:lastRowLastColumn="0"/>
              <w:rPr>
                <w:color w:val="000000"/>
                <w:lang w:val="en-US"/>
              </w:rPr>
            </w:pPr>
          </w:p>
          <w:p w14:paraId="1A1F214D" w14:textId="3081B99C" w:rsidR="00A609B7" w:rsidRDefault="00A609B7" w:rsidP="00700533">
            <w:pPr>
              <w:pBdr>
                <w:top w:val="nil"/>
                <w:left w:val="nil"/>
                <w:bottom w:val="nil"/>
                <w:right w:val="nil"/>
                <w:between w:val="nil"/>
              </w:pBdr>
              <w:tabs>
                <w:tab w:val="num" w:pos="720"/>
              </w:tabs>
              <w:ind w:left="-20" w:right="-24"/>
              <w:jc w:val="both"/>
              <w:cnfStyle w:val="000000000000" w:firstRow="0" w:lastRow="0" w:firstColumn="0" w:lastColumn="0" w:oddVBand="0" w:evenVBand="0" w:oddHBand="0" w:evenHBand="0" w:firstRowFirstColumn="0" w:firstRowLastColumn="0" w:lastRowFirstColumn="0" w:lastRowLastColumn="0"/>
              <w:rPr>
                <w:color w:val="000000"/>
                <w:lang w:val="sr-Latn-RS"/>
              </w:rPr>
            </w:pPr>
            <w:r>
              <w:rPr>
                <w:color w:val="000000"/>
                <w:lang w:val="sr-Cyrl-RS"/>
              </w:rPr>
              <w:t>П</w:t>
            </w:r>
            <w:r w:rsidRPr="00A609B7">
              <w:rPr>
                <w:color w:val="000000"/>
                <w:lang w:val="sr-Cyrl-RS"/>
              </w:rPr>
              <w:t>ортали</w:t>
            </w:r>
            <w:r>
              <w:rPr>
                <w:color w:val="000000"/>
                <w:lang w:val="sr-Cyrl-RS"/>
              </w:rPr>
              <w:t>:</w:t>
            </w:r>
          </w:p>
          <w:p w14:paraId="2CBD855B" w14:textId="77777777" w:rsidR="00E90DB3" w:rsidRPr="00E90DB3" w:rsidRDefault="00E90DB3" w:rsidP="00700533">
            <w:pPr>
              <w:pBdr>
                <w:top w:val="nil"/>
                <w:left w:val="nil"/>
                <w:bottom w:val="nil"/>
                <w:right w:val="nil"/>
                <w:between w:val="nil"/>
              </w:pBdr>
              <w:tabs>
                <w:tab w:val="num" w:pos="720"/>
              </w:tabs>
              <w:ind w:left="-20" w:right="-24"/>
              <w:jc w:val="both"/>
              <w:cnfStyle w:val="000000000000" w:firstRow="0" w:lastRow="0" w:firstColumn="0" w:lastColumn="0" w:oddVBand="0" w:evenVBand="0" w:oddHBand="0" w:evenHBand="0" w:firstRowFirstColumn="0" w:firstRowLastColumn="0" w:lastRowFirstColumn="0" w:lastRowLastColumn="0"/>
              <w:rPr>
                <w:color w:val="000000"/>
                <w:lang w:val="sr-Latn-RS"/>
              </w:rPr>
            </w:pPr>
          </w:p>
          <w:p w14:paraId="18C27485" w14:textId="71DBC73A" w:rsidR="00A609B7" w:rsidRPr="00A609B7" w:rsidRDefault="00A609B7" w:rsidP="00700533">
            <w:pPr>
              <w:numPr>
                <w:ilvl w:val="0"/>
                <w:numId w:val="4"/>
              </w:numPr>
              <w:pBdr>
                <w:top w:val="nil"/>
                <w:left w:val="nil"/>
                <w:bottom w:val="nil"/>
                <w:right w:val="nil"/>
                <w:between w:val="nil"/>
              </w:pBdr>
              <w:tabs>
                <w:tab w:val="num" w:pos="720"/>
              </w:tabs>
              <w:spacing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A609B7">
              <w:rPr>
                <w:color w:val="000000"/>
                <w:lang w:val="en-US"/>
              </w:rPr>
              <w:lastRenderedPageBreak/>
              <w:t xml:space="preserve">PP Media  </w:t>
            </w:r>
          </w:p>
          <w:p w14:paraId="76FCE110" w14:textId="19A42214" w:rsidR="00A609B7" w:rsidRPr="00A609B7" w:rsidRDefault="00A609B7" w:rsidP="00700533">
            <w:pPr>
              <w:numPr>
                <w:ilvl w:val="0"/>
                <w:numId w:val="4"/>
              </w:numPr>
              <w:pBdr>
                <w:top w:val="nil"/>
                <w:left w:val="nil"/>
                <w:bottom w:val="nil"/>
                <w:right w:val="nil"/>
                <w:between w:val="nil"/>
              </w:pBdr>
              <w:tabs>
                <w:tab w:val="num" w:pos="720"/>
              </w:tabs>
              <w:spacing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A609B7">
              <w:rPr>
                <w:color w:val="000000"/>
                <w:lang w:val="sr-Cyrl-RS"/>
              </w:rPr>
              <w:t>Пријепоље инфо</w:t>
            </w:r>
            <w:r w:rsidRPr="00A609B7">
              <w:rPr>
                <w:b/>
                <w:bCs/>
                <w:color w:val="000000"/>
                <w:lang w:val="en-US"/>
              </w:rPr>
              <w:t xml:space="preserve"> </w:t>
            </w:r>
            <w:r w:rsidRPr="00A609B7">
              <w:rPr>
                <w:color w:val="000000"/>
                <w:lang w:val="en-US"/>
              </w:rPr>
              <w:t xml:space="preserve">(prijepoljeinfo.rs) </w:t>
            </w:r>
          </w:p>
          <w:p w14:paraId="5E531F58" w14:textId="463B3B40" w:rsidR="00A609B7" w:rsidRPr="00A609B7" w:rsidRDefault="00A609B7" w:rsidP="00700533">
            <w:pPr>
              <w:numPr>
                <w:ilvl w:val="0"/>
                <w:numId w:val="4"/>
              </w:numPr>
              <w:pBdr>
                <w:top w:val="nil"/>
                <w:left w:val="nil"/>
                <w:bottom w:val="nil"/>
                <w:right w:val="nil"/>
                <w:between w:val="nil"/>
              </w:pBdr>
              <w:tabs>
                <w:tab w:val="num" w:pos="720"/>
              </w:tabs>
              <w:spacing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A609B7">
              <w:rPr>
                <w:color w:val="000000"/>
                <w:lang w:val="sr-Cyrl-RS"/>
              </w:rPr>
              <w:t xml:space="preserve">Лист Полимје </w:t>
            </w:r>
            <w:r w:rsidRPr="00A609B7">
              <w:rPr>
                <w:color w:val="000000"/>
                <w:lang w:val="en-US"/>
              </w:rPr>
              <w:t xml:space="preserve">(listpolimlje.info) </w:t>
            </w:r>
          </w:p>
          <w:p w14:paraId="5A0BBC0D" w14:textId="77777777" w:rsidR="00A609B7" w:rsidRPr="00A609B7" w:rsidRDefault="00A609B7" w:rsidP="00700533">
            <w:pPr>
              <w:numPr>
                <w:ilvl w:val="0"/>
                <w:numId w:val="4"/>
              </w:numPr>
              <w:pBdr>
                <w:top w:val="nil"/>
                <w:left w:val="nil"/>
                <w:bottom w:val="nil"/>
                <w:right w:val="nil"/>
                <w:between w:val="nil"/>
              </w:pBdr>
              <w:tabs>
                <w:tab w:val="num" w:pos="720"/>
              </w:tabs>
              <w:spacing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A609B7">
              <w:rPr>
                <w:color w:val="000000"/>
                <w:lang w:val="en-US"/>
              </w:rPr>
              <w:t xml:space="preserve">ForumInfo.rs </w:t>
            </w:r>
          </w:p>
          <w:p w14:paraId="1999E84A" w14:textId="5C5981FC" w:rsidR="00A609B7" w:rsidRPr="00A609B7" w:rsidRDefault="00A609B7" w:rsidP="00700533">
            <w:pPr>
              <w:numPr>
                <w:ilvl w:val="0"/>
                <w:numId w:val="4"/>
              </w:numPr>
              <w:pBdr>
                <w:top w:val="nil"/>
                <w:left w:val="nil"/>
                <w:bottom w:val="nil"/>
                <w:right w:val="nil"/>
                <w:between w:val="nil"/>
              </w:pBdr>
              <w:tabs>
                <w:tab w:val="num" w:pos="720"/>
              </w:tabs>
              <w:spacing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A609B7">
              <w:rPr>
                <w:color w:val="000000"/>
                <w:lang w:val="en-US"/>
              </w:rPr>
              <w:t xml:space="preserve">Prijepolje.net / </w:t>
            </w:r>
          </w:p>
          <w:p w14:paraId="2A0FBA60" w14:textId="75CF6760" w:rsidR="00A609B7" w:rsidRPr="00A609B7" w:rsidRDefault="00A609B7" w:rsidP="00700533">
            <w:pPr>
              <w:pBdr>
                <w:top w:val="nil"/>
                <w:left w:val="nil"/>
                <w:bottom w:val="nil"/>
                <w:right w:val="nil"/>
                <w:between w:val="nil"/>
              </w:pBdr>
              <w:spacing w:line="259" w:lineRule="auto"/>
              <w:ind w:left="160" w:right="-24"/>
              <w:jc w:val="both"/>
              <w:cnfStyle w:val="000000000000" w:firstRow="0" w:lastRow="0" w:firstColumn="0" w:lastColumn="0" w:oddVBand="0" w:evenVBand="0" w:oddHBand="0" w:evenHBand="0" w:firstRowFirstColumn="0" w:firstRowLastColumn="0" w:lastRowFirstColumn="0" w:lastRowLastColumn="0"/>
              <w:rPr>
                <w:color w:val="000000"/>
              </w:rPr>
            </w:pPr>
          </w:p>
        </w:tc>
        <w:tc>
          <w:tcPr>
            <w:tcW w:w="4318" w:type="dxa"/>
          </w:tcPr>
          <w:p w14:paraId="386DBE3B"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Омогућавају широко и редовно ширење информација везаних за потпројекат, осигуравају његову видљивост и олакшавају укључивање заинтересованих страна</w:t>
            </w:r>
          </w:p>
        </w:tc>
        <w:tc>
          <w:tcPr>
            <w:tcW w:w="990" w:type="dxa"/>
            <w:vAlign w:val="center"/>
          </w:tcPr>
          <w:p w14:paraId="6527B09A"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3EAEF59D"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59115091"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6D0A43" w14:paraId="6768E023" w14:textId="77777777" w:rsidTr="006D0A43">
        <w:trPr>
          <w:trHeight w:val="10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E533901" w14:textId="77777777" w:rsidR="006D0A43" w:rsidRDefault="006D0A43" w:rsidP="00700533">
            <w:pPr>
              <w:widowControl w:val="0"/>
              <w:pBdr>
                <w:top w:val="nil"/>
                <w:left w:val="nil"/>
                <w:bottom w:val="nil"/>
                <w:right w:val="nil"/>
                <w:between w:val="nil"/>
              </w:pBdr>
              <w:spacing w:line="276" w:lineRule="auto"/>
              <w:jc w:val="both"/>
              <w:rPr>
                <w:color w:val="000000"/>
              </w:rPr>
            </w:pPr>
          </w:p>
        </w:tc>
        <w:tc>
          <w:tcPr>
            <w:tcW w:w="1560" w:type="dxa"/>
            <w:vMerge/>
            <w:vAlign w:val="center"/>
          </w:tcPr>
          <w:p w14:paraId="59BEC623" w14:textId="77777777" w:rsidR="006D0A43" w:rsidRDefault="006D0A43" w:rsidP="0070053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6C4006A" w14:textId="77777777" w:rsidR="006D0A43" w:rsidRDefault="00C91E28" w:rsidP="00700533">
            <w:pPr>
              <w:numPr>
                <w:ilvl w:val="0"/>
                <w:numId w:val="4"/>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318" w:type="dxa"/>
          </w:tcPr>
          <w:p w14:paraId="285091DD"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праћење и транспарентност тендерских процедура</w:t>
            </w:r>
          </w:p>
        </w:tc>
        <w:tc>
          <w:tcPr>
            <w:tcW w:w="990" w:type="dxa"/>
            <w:vAlign w:val="center"/>
          </w:tcPr>
          <w:p w14:paraId="35F89D55"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1DB89BC0"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4E3BCE5F"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0C9707FC" w14:textId="77777777" w:rsidTr="006D0A43">
        <w:trPr>
          <w:trHeight w:val="56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D6B7F73" w14:textId="77777777" w:rsidR="006D0A43" w:rsidRDefault="006D0A43" w:rsidP="00700533">
            <w:pPr>
              <w:widowControl w:val="0"/>
              <w:pBdr>
                <w:top w:val="nil"/>
                <w:left w:val="nil"/>
                <w:bottom w:val="nil"/>
                <w:right w:val="nil"/>
                <w:between w:val="nil"/>
              </w:pBdr>
              <w:spacing w:line="276" w:lineRule="auto"/>
              <w:jc w:val="both"/>
              <w:rPr>
                <w:color w:val="000000"/>
              </w:rPr>
            </w:pPr>
          </w:p>
        </w:tc>
        <w:tc>
          <w:tcPr>
            <w:tcW w:w="1560" w:type="dxa"/>
            <w:vMerge/>
            <w:vAlign w:val="center"/>
          </w:tcPr>
          <w:p w14:paraId="6005255C" w14:textId="77777777" w:rsidR="006D0A43" w:rsidRDefault="006D0A43" w:rsidP="0070053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077184F" w14:textId="77777777" w:rsidR="006D0A43" w:rsidRDefault="00C91E28" w:rsidP="00700533">
            <w:pPr>
              <w:numPr>
                <w:ilvl w:val="0"/>
                <w:numId w:val="4"/>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инжењер(и) за надзор грађевинских радова и њихови радници</w:t>
            </w:r>
          </w:p>
        </w:tc>
        <w:tc>
          <w:tcPr>
            <w:tcW w:w="4318" w:type="dxa"/>
          </w:tcPr>
          <w:p w14:paraId="33EC5907"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улица</w:t>
            </w:r>
          </w:p>
        </w:tc>
        <w:tc>
          <w:tcPr>
            <w:tcW w:w="990" w:type="dxa"/>
            <w:vAlign w:val="center"/>
          </w:tcPr>
          <w:p w14:paraId="0D204294"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29A6E3DC"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02803C54"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6D0A43" w14:paraId="2C4B1AE9" w14:textId="77777777" w:rsidTr="006D0A43">
        <w:trPr>
          <w:trHeight w:val="83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919FB22" w14:textId="77777777" w:rsidR="006D0A43" w:rsidRDefault="006D0A43" w:rsidP="00700533">
            <w:pPr>
              <w:widowControl w:val="0"/>
              <w:pBdr>
                <w:top w:val="nil"/>
                <w:left w:val="nil"/>
                <w:bottom w:val="nil"/>
                <w:right w:val="nil"/>
                <w:between w:val="nil"/>
              </w:pBdr>
              <w:spacing w:line="276" w:lineRule="auto"/>
              <w:jc w:val="both"/>
              <w:rPr>
                <w:color w:val="000000"/>
              </w:rPr>
            </w:pPr>
          </w:p>
        </w:tc>
        <w:tc>
          <w:tcPr>
            <w:tcW w:w="1560" w:type="dxa"/>
            <w:vMerge/>
            <w:vAlign w:val="center"/>
          </w:tcPr>
          <w:p w14:paraId="14C414BF" w14:textId="77777777" w:rsidR="006D0A43" w:rsidRDefault="006D0A43" w:rsidP="00700533">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15C9FF7" w14:textId="07C614E8" w:rsidR="006D0A43" w:rsidRDefault="00C91E28" w:rsidP="00700533">
            <w:pPr>
              <w:numPr>
                <w:ilvl w:val="0"/>
                <w:numId w:val="4"/>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Представници привреде општине</w:t>
            </w:r>
            <w:r w:rsidR="00A609B7">
              <w:rPr>
                <w:color w:val="000000"/>
                <w:lang w:val="sr-Cyrl-RS"/>
              </w:rPr>
              <w:t xml:space="preserve"> Пријепоље и </w:t>
            </w:r>
            <w:r>
              <w:rPr>
                <w:color w:val="000000"/>
              </w:rPr>
              <w:t xml:space="preserve">други </w:t>
            </w:r>
          </w:p>
        </w:tc>
        <w:tc>
          <w:tcPr>
            <w:tcW w:w="4318" w:type="dxa"/>
          </w:tcPr>
          <w:p w14:paraId="1971AE3F" w14:textId="77777777" w:rsidR="006D0A43" w:rsidRDefault="00C91E28" w:rsidP="00700533">
            <w:pPr>
              <w:widowControl w:val="0"/>
              <w:tabs>
                <w:tab w:val="left" w:pos="1116"/>
              </w:tabs>
              <w:ind w:right="-24" w:hanging="2"/>
              <w:jc w:val="both"/>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компанија.</w:t>
            </w:r>
          </w:p>
          <w:p w14:paraId="39366B12" w14:textId="77777777" w:rsidR="006D0A43" w:rsidRDefault="00C91E28" w:rsidP="00700533">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утицаје у вези са буком, прашином, оштећењима, емисијама, вибрацијама.</w:t>
            </w:r>
          </w:p>
        </w:tc>
        <w:tc>
          <w:tcPr>
            <w:tcW w:w="990" w:type="dxa"/>
            <w:vAlign w:val="center"/>
          </w:tcPr>
          <w:p w14:paraId="77B6769D" w14:textId="77777777" w:rsidR="006D0A43" w:rsidRDefault="00C91E28" w:rsidP="00700533">
            <w:pPr>
              <w:pBdr>
                <w:top w:val="nil"/>
                <w:left w:val="nil"/>
                <w:bottom w:val="nil"/>
                <w:right w:val="nil"/>
                <w:between w:val="nil"/>
              </w:pBdr>
              <w:spacing w:after="160" w:line="259" w:lineRule="auto"/>
              <w:ind w:left="-24" w:right="-106"/>
              <w:jc w:val="both"/>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2DF16683" w14:textId="77777777" w:rsidR="006D0A43" w:rsidRDefault="00C91E28" w:rsidP="00700533">
            <w:pPr>
              <w:pBdr>
                <w:top w:val="nil"/>
                <w:left w:val="nil"/>
                <w:bottom w:val="nil"/>
                <w:right w:val="nil"/>
                <w:between w:val="nil"/>
              </w:pBdr>
              <w:spacing w:after="160" w:line="259" w:lineRule="auto"/>
              <w:ind w:left="-24" w:right="-184"/>
              <w:jc w:val="both"/>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20F684A3" w14:textId="77777777" w:rsidR="006D0A43" w:rsidRDefault="00C91E28" w:rsidP="00700533">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5854313D" w14:textId="77777777" w:rsidR="006D0A43" w:rsidRDefault="006D0A43" w:rsidP="00700533">
      <w:pPr>
        <w:jc w:val="both"/>
        <w:rPr>
          <w:sz w:val="20"/>
          <w:szCs w:val="20"/>
        </w:rPr>
      </w:pPr>
    </w:p>
    <w:p w14:paraId="30F1CDC6" w14:textId="77777777" w:rsidR="006D0A43" w:rsidRDefault="00C91E28" w:rsidP="00700533">
      <w:pPr>
        <w:jc w:val="both"/>
        <w:rPr>
          <w:b/>
          <w:bCs/>
        </w:rPr>
      </w:pPr>
      <w:r>
        <w:rPr>
          <w:sz w:val="20"/>
          <w:szCs w:val="20"/>
        </w:rPr>
        <w:tab/>
      </w:r>
      <w:r>
        <w:rPr>
          <w:b/>
          <w:bCs/>
        </w:rPr>
        <w:t>Циљеви ангажовања заинтересованих страна:</w:t>
      </w:r>
    </w:p>
    <w:p w14:paraId="476FEBE3" w14:textId="77777777" w:rsidR="006D0A43" w:rsidRDefault="00C91E28" w:rsidP="00700533">
      <w:pPr>
        <w:jc w:val="both"/>
      </w:pPr>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Потпројекту,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2BB93DD4" w14:textId="77777777" w:rsidR="006D0A43" w:rsidRDefault="00C91E28" w:rsidP="00700533">
      <w:pPr>
        <w:jc w:val="both"/>
      </w:pPr>
      <w:r>
        <w:lastRenderedPageBreak/>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7C85CA19" w14:textId="77777777" w:rsidR="006D0A43" w:rsidRDefault="00C91E28" w:rsidP="00700533">
      <w:pPr>
        <w:jc w:val="both"/>
      </w:pPr>
      <w:r>
        <w:t>Списак идентификованих заинтересованих страна, дефинисање потенцијалних тема које ће бити предмет интересовања и посебних услова за комуницирање (методе комуникације, начин пријема повратних информација и временски оквир), дат је у Табела 2., како следи.</w:t>
      </w:r>
    </w:p>
    <w:p w14:paraId="33A72A5A" w14:textId="77777777" w:rsidR="006D0A43" w:rsidRDefault="00C91E28" w:rsidP="00700533">
      <w:pPr>
        <w:keepNext/>
        <w:keepLines/>
        <w:pBdr>
          <w:top w:val="nil"/>
          <w:left w:val="nil"/>
          <w:bottom w:val="nil"/>
          <w:right w:val="nil"/>
          <w:between w:val="nil"/>
        </w:pBdr>
        <w:spacing w:before="120" w:after="120"/>
        <w:jc w:val="both"/>
        <w:rPr>
          <w:i/>
          <w:iCs/>
          <w:color w:val="2F5496"/>
          <w:sz w:val="24"/>
          <w:szCs w:val="24"/>
          <w:u w:val="single"/>
        </w:rPr>
      </w:pPr>
      <w:bookmarkStart w:id="6" w:name="_heading=h.1t3h5sf" w:colFirst="0" w:colLast="0"/>
      <w:bookmarkEnd w:id="6"/>
      <w:r>
        <w:rPr>
          <w:i/>
          <w:iCs/>
          <w:color w:val="2F5496"/>
          <w:sz w:val="24"/>
          <w:szCs w:val="24"/>
          <w:u w:val="single"/>
        </w:rPr>
        <w:t xml:space="preserve">Табела 2. Идентификоване заинтересоване стране, начин  и карактеристике комуникације </w:t>
      </w:r>
    </w:p>
    <w:tbl>
      <w:tblPr>
        <w:tblStyle w:val="aa"/>
        <w:tblW w:w="1303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410"/>
        <w:gridCol w:w="2268"/>
        <w:gridCol w:w="2268"/>
        <w:gridCol w:w="1418"/>
        <w:gridCol w:w="1559"/>
        <w:gridCol w:w="1276"/>
        <w:gridCol w:w="1275"/>
      </w:tblGrid>
      <w:tr w:rsidR="006D0A43" w14:paraId="2A654E86" w14:textId="77777777" w:rsidTr="006D0A43">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2F108F8B" w14:textId="77777777" w:rsidR="006D0A43" w:rsidRDefault="00C91E28" w:rsidP="00700533">
            <w:pPr>
              <w:spacing w:after="60"/>
              <w:ind w:left="113" w:right="113"/>
              <w:jc w:val="both"/>
              <w:rPr>
                <w:sz w:val="18"/>
                <w:szCs w:val="18"/>
              </w:rPr>
            </w:pPr>
            <w:bookmarkStart w:id="7" w:name="_heading=h.4d34og8" w:colFirst="0" w:colLast="0"/>
            <w:bookmarkEnd w:id="7"/>
            <w:r>
              <w:rPr>
                <w:b w:val="0"/>
                <w:bCs w:val="0"/>
                <w:sz w:val="18"/>
                <w:szCs w:val="18"/>
              </w:rPr>
              <w:t>Пројектна фаза</w:t>
            </w:r>
          </w:p>
        </w:tc>
        <w:tc>
          <w:tcPr>
            <w:tcW w:w="2410" w:type="dxa"/>
            <w:shd w:val="clear" w:color="auto" w:fill="F2F2F2"/>
          </w:tcPr>
          <w:p w14:paraId="295FA0F6" w14:textId="77777777" w:rsidR="006D0A43" w:rsidRDefault="00C91E28" w:rsidP="00700533">
            <w:pPr>
              <w:spacing w:after="60"/>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Заинтересована страна</w:t>
            </w:r>
          </w:p>
          <w:p w14:paraId="54AED28F" w14:textId="77777777" w:rsidR="006D0A43" w:rsidRDefault="006D0A43" w:rsidP="00700533">
            <w:pPr>
              <w:spacing w:after="60"/>
              <w:jc w:val="both"/>
              <w:cnfStyle w:val="100000000000" w:firstRow="1" w:lastRow="0" w:firstColumn="0" w:lastColumn="0" w:oddVBand="0" w:evenVBand="0" w:oddHBand="0" w:evenHBand="0" w:firstRowFirstColumn="0" w:firstRowLastColumn="0" w:lastRowFirstColumn="0" w:lastRowLastColumn="0"/>
              <w:rPr>
                <w:sz w:val="18"/>
                <w:szCs w:val="18"/>
              </w:rPr>
            </w:pPr>
          </w:p>
        </w:tc>
        <w:tc>
          <w:tcPr>
            <w:tcW w:w="2268" w:type="dxa"/>
            <w:shd w:val="clear" w:color="auto" w:fill="F2F2F2"/>
          </w:tcPr>
          <w:p w14:paraId="51D0A5F1" w14:textId="77777777" w:rsidR="006D0A43" w:rsidRDefault="00C91E28" w:rsidP="00700533">
            <w:pPr>
              <w:spacing w:after="60"/>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Теме, очекивана питања и теме о којима ће се разговарати</w:t>
            </w:r>
          </w:p>
        </w:tc>
        <w:tc>
          <w:tcPr>
            <w:tcW w:w="2268" w:type="dxa"/>
            <w:shd w:val="clear" w:color="auto" w:fill="F2F2F2"/>
          </w:tcPr>
          <w:p w14:paraId="4C7B0144" w14:textId="77777777" w:rsidR="006D0A43" w:rsidRDefault="00C91E28" w:rsidP="00700533">
            <w:pPr>
              <w:spacing w:after="60"/>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Комуникацијски канали: идентификација примарних канала</w:t>
            </w:r>
          </w:p>
        </w:tc>
        <w:tc>
          <w:tcPr>
            <w:tcW w:w="1418" w:type="dxa"/>
            <w:shd w:val="clear" w:color="auto" w:fill="F2F2F2"/>
          </w:tcPr>
          <w:p w14:paraId="25EC6B11" w14:textId="77777777" w:rsidR="006D0A43" w:rsidRDefault="00C91E28" w:rsidP="00700533">
            <w:pPr>
              <w:spacing w:after="60"/>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Методе за прикупљање инпута и повратних информација од заинтересованих страна</w:t>
            </w:r>
          </w:p>
        </w:tc>
        <w:tc>
          <w:tcPr>
            <w:tcW w:w="1559" w:type="dxa"/>
            <w:shd w:val="clear" w:color="auto" w:fill="F2F2F2"/>
          </w:tcPr>
          <w:p w14:paraId="79D42B16" w14:textId="77777777" w:rsidR="006D0A43" w:rsidRDefault="00C91E28" w:rsidP="00700533">
            <w:pPr>
              <w:spacing w:after="60"/>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Временска линија: Учесталост и начин комуникације</w:t>
            </w:r>
          </w:p>
        </w:tc>
        <w:tc>
          <w:tcPr>
            <w:tcW w:w="1276" w:type="dxa"/>
            <w:shd w:val="clear" w:color="auto" w:fill="F2F2F2"/>
          </w:tcPr>
          <w:p w14:paraId="5B85E8DF" w14:textId="77777777" w:rsidR="006D0A43" w:rsidRDefault="00C91E28" w:rsidP="00700533">
            <w:pPr>
              <w:spacing w:after="60"/>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Одговорност</w:t>
            </w:r>
          </w:p>
        </w:tc>
        <w:tc>
          <w:tcPr>
            <w:tcW w:w="1275" w:type="dxa"/>
            <w:shd w:val="clear" w:color="auto" w:fill="F2F2F2"/>
          </w:tcPr>
          <w:p w14:paraId="3B4392D8" w14:textId="77777777" w:rsidR="006D0A43" w:rsidRDefault="00C91E28" w:rsidP="00700533">
            <w:pPr>
              <w:spacing w:after="60"/>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Буџетска процена</w:t>
            </w:r>
          </w:p>
        </w:tc>
      </w:tr>
      <w:tr w:rsidR="006D0A43" w14:paraId="763CCE72" w14:textId="77777777" w:rsidTr="006D0A43">
        <w:tc>
          <w:tcPr>
            <w:cnfStyle w:val="001000000000" w:firstRow="0" w:lastRow="0" w:firstColumn="1" w:lastColumn="0" w:oddVBand="0" w:evenVBand="0" w:oddHBand="0" w:evenHBand="0" w:firstRowFirstColumn="0" w:firstRowLastColumn="0" w:lastRowFirstColumn="0" w:lastRowLastColumn="0"/>
            <w:tcW w:w="562" w:type="dxa"/>
            <w:vMerge w:val="restart"/>
          </w:tcPr>
          <w:p w14:paraId="0B822D4B" w14:textId="77777777" w:rsidR="006D0A43" w:rsidRDefault="00C91E28" w:rsidP="00700533">
            <w:pPr>
              <w:spacing w:after="60"/>
              <w:ind w:left="113" w:right="113"/>
              <w:jc w:val="both"/>
              <w:rPr>
                <w:sz w:val="18"/>
                <w:szCs w:val="18"/>
              </w:rPr>
            </w:pPr>
            <w:r>
              <w:rPr>
                <w:sz w:val="18"/>
                <w:szCs w:val="18"/>
              </w:rPr>
              <w:t>ФАЗА ИЗВОЂЕЊА РАДОВА</w:t>
            </w:r>
          </w:p>
        </w:tc>
        <w:tc>
          <w:tcPr>
            <w:tcW w:w="2410" w:type="dxa"/>
          </w:tcPr>
          <w:p w14:paraId="1C105C15"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Заинтересоване стране на које потпројекат/потпотпројекат утиче:</w:t>
            </w:r>
          </w:p>
          <w:p w14:paraId="3AA95032"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зонама утицаја реализације потпројекта;</w:t>
            </w:r>
          </w:p>
          <w:p w14:paraId="0C765B58"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Грађани/корисници пружања инфраструктурних услуга;</w:t>
            </w:r>
          </w:p>
          <w:p w14:paraId="339AF5E4"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Запослени и корисници јавних институција; </w:t>
            </w:r>
          </w:p>
          <w:p w14:paraId="5AD80B23"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Привредници који послују у зони која је погођена реализацијом; </w:t>
            </w:r>
          </w:p>
          <w:p w14:paraId="2D30195B"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29497128" w14:textId="77777777" w:rsidR="006D0A43" w:rsidRDefault="006D0A43" w:rsidP="00700533">
            <w:pPr>
              <w:spacing w:after="60"/>
              <w:jc w:val="both"/>
              <w:cnfStyle w:val="000000000000" w:firstRow="0" w:lastRow="0" w:firstColumn="0" w:lastColumn="0" w:oddVBand="0" w:evenVBand="0" w:oddHBand="0" w:evenHBand="0" w:firstRowFirstColumn="0" w:firstRowLastColumn="0" w:lastRowFirstColumn="0" w:lastRowLastColumn="0"/>
              <w:rPr>
                <w:b/>
                <w:bCs/>
                <w:sz w:val="18"/>
                <w:szCs w:val="18"/>
              </w:rPr>
            </w:pPr>
          </w:p>
        </w:tc>
        <w:tc>
          <w:tcPr>
            <w:tcW w:w="2268" w:type="dxa"/>
          </w:tcPr>
          <w:p w14:paraId="0186CEBF"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Информације о обиму, времену и трајању планираних радова, потенцијалним искључењима електричне енергије, 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2BB6263E"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05E5DC7D"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План управљања саобраћајем – измештање </w:t>
            </w:r>
            <w:r>
              <w:rPr>
                <w:sz w:val="18"/>
                <w:szCs w:val="18"/>
              </w:rPr>
              <w:lastRenderedPageBreak/>
              <w:t>јавног саобраћаја; алтернативни правци доласка до јавних институција/стамбених јединица</w:t>
            </w:r>
          </w:p>
          <w:p w14:paraId="5E485CB8"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Утицаји на здравље и безбедност (Безбедносне мере);</w:t>
            </w:r>
          </w:p>
          <w:p w14:paraId="1919F4F9"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Прилике за запошљавање;</w:t>
            </w:r>
          </w:p>
          <w:p w14:paraId="13D7A277"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Забринутост за животну средину;</w:t>
            </w:r>
          </w:p>
          <w:p w14:paraId="528076F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Подизање свести о родно заснованом насиљу (РЗН);</w:t>
            </w:r>
          </w:p>
          <w:p w14:paraId="255FA882"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Припремљеност и реаговање у хитним случајевима;</w:t>
            </w:r>
          </w:p>
        </w:tc>
        <w:tc>
          <w:tcPr>
            <w:tcW w:w="2268" w:type="dxa"/>
          </w:tcPr>
          <w:p w14:paraId="61D05C77"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Јавни састанци, обуке/радионице, засебни састанци посебно за угрожене групе; </w:t>
            </w:r>
          </w:p>
          <w:p w14:paraId="117827E3"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згради општинске управе, на месту извођења радова и ЈУП јединици</w:t>
            </w:r>
          </w:p>
          <w:p w14:paraId="499EDD19"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Индивидуално досезање до ПАП страна</w:t>
            </w:r>
          </w:p>
          <w:p w14:paraId="6E94D34F"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5E7B65A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информација/брошуре, постери, леци, веб страница;</w:t>
            </w:r>
          </w:p>
          <w:p w14:paraId="3EF68291" w14:textId="5F7769D0"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Интернет странице  пројекта и општине</w:t>
            </w:r>
            <w:r w:rsidR="005B7ECD">
              <w:rPr>
                <w:sz w:val="18"/>
                <w:szCs w:val="18"/>
                <w:lang w:val="sr-Cyrl-RS"/>
              </w:rPr>
              <w:t xml:space="preserve"> Пријепоље</w:t>
            </w:r>
            <w:r>
              <w:rPr>
                <w:sz w:val="18"/>
                <w:szCs w:val="18"/>
              </w:rPr>
              <w:t xml:space="preserve">; </w:t>
            </w:r>
          </w:p>
        </w:tc>
        <w:tc>
          <w:tcPr>
            <w:tcW w:w="1418" w:type="dxa"/>
          </w:tcPr>
          <w:p w14:paraId="11FBCD8B"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Јавне консултације;</w:t>
            </w:r>
          </w:p>
          <w:p w14:paraId="0409114F"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Фокус групе-састанци са посебно осетљивим групама; </w:t>
            </w:r>
          </w:p>
          <w:p w14:paraId="6AE9C5EF"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255B518B"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3B5414BE"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23AC8F4C"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 По </w:t>
            </w:r>
            <w:r>
              <w:rPr>
                <w:sz w:val="18"/>
                <w:szCs w:val="18"/>
              </w:rPr>
              <w:lastRenderedPageBreak/>
              <w:t>завршетку изградње;</w:t>
            </w:r>
          </w:p>
          <w:p w14:paraId="2E021B05"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559" w:type="dxa"/>
          </w:tcPr>
          <w:p w14:paraId="21D3627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Јавне консултације пре почетка извођења радова;</w:t>
            </w:r>
          </w:p>
          <w:p w14:paraId="45743170" w14:textId="446028C1" w:rsidR="006D0A43" w:rsidRPr="00A609B7"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lang w:val="sr-Cyrl-RS"/>
              </w:rPr>
            </w:pPr>
            <w:r>
              <w:rPr>
                <w:sz w:val="18"/>
                <w:szCs w:val="18"/>
              </w:rPr>
              <w:t xml:space="preserve">Квартални састанци у општини </w:t>
            </w:r>
            <w:r w:rsidR="00A609B7">
              <w:rPr>
                <w:sz w:val="18"/>
                <w:szCs w:val="18"/>
                <w:lang w:val="sr-Cyrl-RS"/>
              </w:rPr>
              <w:t>Пријепоље;</w:t>
            </w:r>
          </w:p>
          <w:p w14:paraId="15996BDC"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Информативни пултови са брошурама/постерима у погођеним деловима града (континуирано); Комуникација на друштвеним </w:t>
            </w:r>
            <w:r>
              <w:rPr>
                <w:sz w:val="18"/>
                <w:szCs w:val="18"/>
              </w:rPr>
              <w:lastRenderedPageBreak/>
              <w:t>мрежама (према потреби);</w:t>
            </w:r>
          </w:p>
          <w:p w14:paraId="39CB860D" w14:textId="77777777" w:rsidR="006D0A43" w:rsidRDefault="006D0A43"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4FE2843A"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ЈУП јединица;</w:t>
            </w:r>
          </w:p>
          <w:p w14:paraId="3FF7874D"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Саветници за надзор;</w:t>
            </w:r>
          </w:p>
          <w:p w14:paraId="160E73D6" w14:textId="724D423C"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Општина </w:t>
            </w:r>
            <w:r w:rsidR="00A609B7">
              <w:rPr>
                <w:sz w:val="18"/>
                <w:szCs w:val="18"/>
                <w:lang w:val="sr-Cyrl-RS"/>
              </w:rPr>
              <w:t>Пријепоље</w:t>
            </w:r>
            <w:r>
              <w:rPr>
                <w:sz w:val="18"/>
                <w:szCs w:val="18"/>
              </w:rPr>
              <w:t>/службе за праћење и подршку Пројекту;</w:t>
            </w:r>
          </w:p>
          <w:p w14:paraId="437E8A92"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275" w:type="dxa"/>
          </w:tcPr>
          <w:p w14:paraId="6896D4DC"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Оглашавање јавних састанака у локалним новинама  и локалним ТВ и радио станицама (5.000,00 евра);</w:t>
            </w:r>
          </w:p>
          <w:p w14:paraId="7D70E33F" w14:textId="490C84CD"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Организациони трошкови на терет Пројекта и општине </w:t>
            </w:r>
            <w:r w:rsidR="005B7ECD">
              <w:rPr>
                <w:sz w:val="18"/>
                <w:szCs w:val="18"/>
                <w:lang w:val="sr-Cyrl-RS"/>
              </w:rPr>
              <w:t xml:space="preserve">Пријепоље </w:t>
            </w:r>
            <w:r>
              <w:rPr>
                <w:sz w:val="18"/>
                <w:szCs w:val="18"/>
              </w:rPr>
              <w:t xml:space="preserve">(закуп сала за </w:t>
            </w:r>
            <w:r>
              <w:rPr>
                <w:sz w:val="18"/>
                <w:szCs w:val="18"/>
              </w:rPr>
              <w:lastRenderedPageBreak/>
              <w:t>јавне састанке);</w:t>
            </w:r>
          </w:p>
          <w:p w14:paraId="6ECAD43B"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Штампани постери/брошуре/леци на терет Пројекта;  </w:t>
            </w:r>
          </w:p>
        </w:tc>
      </w:tr>
      <w:tr w:rsidR="006D0A43" w14:paraId="0761034B" w14:textId="77777777" w:rsidTr="006D0A43">
        <w:tc>
          <w:tcPr>
            <w:cnfStyle w:val="001000000000" w:firstRow="0" w:lastRow="0" w:firstColumn="1" w:lastColumn="0" w:oddVBand="0" w:evenVBand="0" w:oddHBand="0" w:evenHBand="0" w:firstRowFirstColumn="0" w:firstRowLastColumn="0" w:lastRowFirstColumn="0" w:lastRowLastColumn="0"/>
            <w:tcW w:w="562" w:type="dxa"/>
            <w:vMerge/>
          </w:tcPr>
          <w:p w14:paraId="15C8E4BA" w14:textId="77777777" w:rsidR="006D0A43" w:rsidRDefault="006D0A43" w:rsidP="00700533">
            <w:pPr>
              <w:widowControl w:val="0"/>
              <w:pBdr>
                <w:top w:val="nil"/>
                <w:left w:val="nil"/>
                <w:bottom w:val="nil"/>
                <w:right w:val="nil"/>
                <w:between w:val="nil"/>
              </w:pBdr>
              <w:spacing w:line="276" w:lineRule="auto"/>
              <w:jc w:val="both"/>
              <w:rPr>
                <w:sz w:val="18"/>
                <w:szCs w:val="18"/>
              </w:rPr>
            </w:pPr>
          </w:p>
        </w:tc>
        <w:tc>
          <w:tcPr>
            <w:tcW w:w="2410" w:type="dxa"/>
          </w:tcPr>
          <w:p w14:paraId="56FB6A0B"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Остале заинтересоване стране (Екстерне)</w:t>
            </w:r>
          </w:p>
          <w:p w14:paraId="062003DD"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1540DCED"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друштва/НВО;</w:t>
            </w:r>
          </w:p>
          <w:p w14:paraId="746826F1"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услуга/национални и међународни извођачи радова и консултанти за инжењеринг;</w:t>
            </w:r>
          </w:p>
          <w:p w14:paraId="5AAAEA41"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69E99F72"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4296BE77"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РС;</w:t>
            </w:r>
          </w:p>
          <w:p w14:paraId="2C15C435"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Остале Владине службе и одељења од којих се захтевају дозволе/одобрења; </w:t>
            </w:r>
          </w:p>
          <w:p w14:paraId="5A14EB16"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релевантна одељења;</w:t>
            </w:r>
          </w:p>
          <w:p w14:paraId="6F8B8FEB"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lastRenderedPageBreak/>
              <w:t>Општа јавност, туристи, тражиоци послова;</w:t>
            </w:r>
          </w:p>
        </w:tc>
        <w:tc>
          <w:tcPr>
            <w:tcW w:w="2268" w:type="dxa"/>
          </w:tcPr>
          <w:p w14:paraId="581D1DE9"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Пројектне информације – делокруг реализације Потпројекта, образложење и еколошка и социјална начела; </w:t>
            </w:r>
          </w:p>
          <w:p w14:paraId="70115114"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Активности координације; </w:t>
            </w:r>
          </w:p>
          <w:p w14:paraId="63605982"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Утицаји на здравље и безбедност; </w:t>
            </w:r>
          </w:p>
          <w:p w14:paraId="0256CA24"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Прилике за запошљавање; </w:t>
            </w:r>
          </w:p>
          <w:p w14:paraId="5695687F"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Забринутост за животну средину; </w:t>
            </w:r>
          </w:p>
          <w:p w14:paraId="3CD6AA6E"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w:t>
            </w:r>
          </w:p>
          <w:p w14:paraId="125503B9"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627C87CD" w14:textId="77777777" w:rsidR="006D0A43" w:rsidRDefault="006D0A43"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Pr>
          <w:p w14:paraId="5E72BB22" w14:textId="5C285525"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Квартални састанци у општини </w:t>
            </w:r>
            <w:r w:rsidR="00A609B7">
              <w:rPr>
                <w:sz w:val="18"/>
                <w:szCs w:val="18"/>
                <w:lang w:val="sr-Cyrl-RS"/>
              </w:rPr>
              <w:t>Пријепоље</w:t>
            </w:r>
            <w:r>
              <w:rPr>
                <w:sz w:val="18"/>
                <w:szCs w:val="18"/>
              </w:rPr>
              <w:t>;</w:t>
            </w:r>
          </w:p>
          <w:p w14:paraId="7281E443"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межама (према потреби);</w:t>
            </w:r>
          </w:p>
          <w:p w14:paraId="7C1EC12B"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згради општинске управе, на месту извођења радова и ЈУП јединици (континуирано)</w:t>
            </w:r>
          </w:p>
        </w:tc>
        <w:tc>
          <w:tcPr>
            <w:tcW w:w="1418" w:type="dxa"/>
          </w:tcPr>
          <w:p w14:paraId="42E57EF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7943A1D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32A3A698"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4B3ADCC6"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по завршетку расељавања и/или изградње;</w:t>
            </w:r>
          </w:p>
          <w:p w14:paraId="2C3483AE"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559" w:type="dxa"/>
          </w:tcPr>
          <w:p w14:paraId="75AC6554"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276" w:type="dxa"/>
          </w:tcPr>
          <w:p w14:paraId="71B82D6A"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41B33CE9"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(Стручњаци за еколошка и социјална питања)</w:t>
            </w:r>
          </w:p>
          <w:p w14:paraId="143484CC" w14:textId="77777777" w:rsidR="006D0A43" w:rsidRDefault="006D0A43"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3DD74AE5"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6D0A43" w14:paraId="5053B7F3" w14:textId="77777777" w:rsidTr="006D0A43">
        <w:tc>
          <w:tcPr>
            <w:cnfStyle w:val="001000000000" w:firstRow="0" w:lastRow="0" w:firstColumn="1" w:lastColumn="0" w:oddVBand="0" w:evenVBand="0" w:oddHBand="0" w:evenHBand="0" w:firstRowFirstColumn="0" w:firstRowLastColumn="0" w:lastRowFirstColumn="0" w:lastRowLastColumn="0"/>
            <w:tcW w:w="562" w:type="dxa"/>
            <w:vMerge/>
          </w:tcPr>
          <w:p w14:paraId="2FC80E64" w14:textId="77777777" w:rsidR="006D0A43" w:rsidRDefault="006D0A43" w:rsidP="00700533">
            <w:pPr>
              <w:widowControl w:val="0"/>
              <w:pBdr>
                <w:top w:val="nil"/>
                <w:left w:val="nil"/>
                <w:bottom w:val="nil"/>
                <w:right w:val="nil"/>
                <w:between w:val="nil"/>
              </w:pBdr>
              <w:spacing w:line="276" w:lineRule="auto"/>
              <w:jc w:val="both"/>
              <w:rPr>
                <w:sz w:val="18"/>
                <w:szCs w:val="18"/>
              </w:rPr>
            </w:pPr>
          </w:p>
        </w:tc>
        <w:tc>
          <w:tcPr>
            <w:tcW w:w="2410" w:type="dxa"/>
          </w:tcPr>
          <w:p w14:paraId="28DCEA5F"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Остале заинтересоване стране (Интерне)</w:t>
            </w:r>
          </w:p>
          <w:p w14:paraId="3E180266"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Остало особље ЈУП јединице; </w:t>
            </w:r>
          </w:p>
          <w:p w14:paraId="3A20CC43"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Консултанти за надзор;</w:t>
            </w:r>
          </w:p>
          <w:p w14:paraId="1748EB94"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Извођач радова, подизвођачи, пружаоци услуга, добављачи и њихови радници;</w:t>
            </w:r>
          </w:p>
        </w:tc>
        <w:tc>
          <w:tcPr>
            <w:tcW w:w="2268" w:type="dxa"/>
          </w:tcPr>
          <w:p w14:paraId="638239F2"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Пројектне информације - делокруг пројекта, образложење и еколошка и социјална начела;</w:t>
            </w:r>
          </w:p>
          <w:p w14:paraId="15F5E71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Обука о ЕСА и осталим подуправљачким плановима;</w:t>
            </w:r>
          </w:p>
          <w:p w14:paraId="15AE04BE"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tc>
        <w:tc>
          <w:tcPr>
            <w:tcW w:w="2268" w:type="dxa"/>
          </w:tcPr>
          <w:p w14:paraId="4FF89BC7"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Састанци лицем у лице;</w:t>
            </w:r>
          </w:p>
          <w:p w14:paraId="0F7D0853"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Обуке/радионице;</w:t>
            </w:r>
          </w:p>
          <w:p w14:paraId="4AB50243"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Позиви на јавне састанке/у заједници; </w:t>
            </w:r>
          </w:p>
          <w:p w14:paraId="1D24A154" w14:textId="77777777" w:rsidR="006D0A43" w:rsidRDefault="006D0A43" w:rsidP="00700533">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18" w:type="dxa"/>
          </w:tcPr>
          <w:p w14:paraId="214DD6F4" w14:textId="77777777" w:rsidR="006D0A43" w:rsidRDefault="00C91E28" w:rsidP="00700533">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Индивидуални састанци са ЈУП-ом, по потреби </w:t>
            </w:r>
          </w:p>
          <w:p w14:paraId="423C1466" w14:textId="77777777" w:rsidR="006D0A43" w:rsidRDefault="006D0A43"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15E76B05"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276" w:type="dxa"/>
          </w:tcPr>
          <w:p w14:paraId="6A0149C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4E7727A9"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275" w:type="dxa"/>
          </w:tcPr>
          <w:p w14:paraId="4C396139"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6D0A43" w14:paraId="5F40AD17" w14:textId="77777777" w:rsidTr="006D0A43">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36C4C2DD" w14:textId="77777777" w:rsidR="006D0A43" w:rsidRDefault="00C91E28" w:rsidP="00700533">
            <w:pPr>
              <w:spacing w:after="60"/>
              <w:ind w:left="113" w:right="113"/>
              <w:jc w:val="both"/>
              <w:rPr>
                <w:sz w:val="18"/>
                <w:szCs w:val="18"/>
              </w:rPr>
            </w:pPr>
            <w:r>
              <w:rPr>
                <w:sz w:val="18"/>
                <w:szCs w:val="18"/>
              </w:rPr>
              <w:t>Оперативна фаза</w:t>
            </w:r>
          </w:p>
        </w:tc>
        <w:tc>
          <w:tcPr>
            <w:tcW w:w="2410" w:type="dxa"/>
          </w:tcPr>
          <w:p w14:paraId="35746D1B"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Стране на које утиче потпројекат:</w:t>
            </w:r>
          </w:p>
          <w:p w14:paraId="4E8A6FF6"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погођеним заједницама;</w:t>
            </w:r>
          </w:p>
          <w:p w14:paraId="2FF61153"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Грађани/корисници пружања инфраструктурних услуга;</w:t>
            </w:r>
          </w:p>
          <w:p w14:paraId="0E0378A5"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3637FD1A"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Локалне самоуправе;</w:t>
            </w:r>
          </w:p>
        </w:tc>
        <w:tc>
          <w:tcPr>
            <w:tcW w:w="2268" w:type="dxa"/>
          </w:tcPr>
          <w:p w14:paraId="1CF599E7"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Задовољство активностима укључивања и ЖМ; </w:t>
            </w:r>
          </w:p>
          <w:p w14:paraId="151DE306"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369B282F"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2268" w:type="dxa"/>
          </w:tcPr>
          <w:p w14:paraId="79616617"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Јавни састанци, обуке/радионице, засебни састанци посебно за жене и угрожене групе; </w:t>
            </w:r>
          </w:p>
          <w:p w14:paraId="28968A73"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324A2EA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 брошуре, постери, леци, веб страница;</w:t>
            </w:r>
          </w:p>
          <w:p w14:paraId="62EB8996"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општинама и ЈУП јединици;</w:t>
            </w:r>
          </w:p>
          <w:p w14:paraId="010A3B0E"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tc>
        <w:tc>
          <w:tcPr>
            <w:tcW w:w="1418" w:type="dxa"/>
          </w:tcPr>
          <w:p w14:paraId="0088295C" w14:textId="66071389" w:rsidR="006D0A43" w:rsidRDefault="00C91E28" w:rsidP="00700533">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Индивидуални састанци са представници-ма општине </w:t>
            </w:r>
            <w:r w:rsidR="005B7ECD">
              <w:rPr>
                <w:color w:val="000000"/>
                <w:sz w:val="18"/>
                <w:szCs w:val="18"/>
                <w:lang w:val="sr-Cyrl-RS"/>
              </w:rPr>
              <w:t>Пријепоље</w:t>
            </w:r>
            <w:r>
              <w:rPr>
                <w:color w:val="000000"/>
                <w:sz w:val="18"/>
                <w:szCs w:val="18"/>
              </w:rPr>
              <w:t>;</w:t>
            </w:r>
          </w:p>
          <w:p w14:paraId="02A7546A" w14:textId="77777777" w:rsidR="006D0A43" w:rsidRDefault="006D0A43" w:rsidP="00700533">
            <w:pPr>
              <w:jc w:val="both"/>
              <w:cnfStyle w:val="000000000000" w:firstRow="0" w:lastRow="0" w:firstColumn="0" w:lastColumn="0" w:oddVBand="0" w:evenVBand="0" w:oddHBand="0" w:evenHBand="0" w:firstRowFirstColumn="0" w:firstRowLastColumn="0" w:lastRowFirstColumn="0" w:lastRowLastColumn="0"/>
              <w:rPr>
                <w:sz w:val="18"/>
                <w:szCs w:val="18"/>
              </w:rPr>
            </w:pPr>
          </w:p>
          <w:p w14:paraId="685E2901"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7F57E94B" w14:textId="77777777" w:rsidR="006D0A43" w:rsidRDefault="006D0A43" w:rsidP="00700533">
            <w:pPr>
              <w:jc w:val="both"/>
              <w:cnfStyle w:val="000000000000" w:firstRow="0" w:lastRow="0" w:firstColumn="0" w:lastColumn="0" w:oddVBand="0" w:evenVBand="0" w:oddHBand="0" w:evenHBand="0" w:firstRowFirstColumn="0" w:firstRowLastColumn="0" w:lastRowFirstColumn="0" w:lastRowLastColumn="0"/>
              <w:rPr>
                <w:sz w:val="18"/>
                <w:szCs w:val="18"/>
              </w:rPr>
            </w:pPr>
          </w:p>
          <w:p w14:paraId="6A9DD27D"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rPr>
                <w:sz w:val="18"/>
                <w:szCs w:val="18"/>
              </w:rPr>
              <w:t>Друштвене мреже;</w:t>
            </w:r>
          </w:p>
          <w:p w14:paraId="43A0E325" w14:textId="77777777" w:rsidR="006D0A43" w:rsidRDefault="006D0A43"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0E36E533"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6B03987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мрежаима (према потреби);</w:t>
            </w:r>
          </w:p>
          <w:p w14:paraId="03FBE266" w14:textId="77777777" w:rsidR="006D0A43" w:rsidRDefault="006D0A43"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71291122"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ЈУП јединица; </w:t>
            </w:r>
          </w:p>
          <w:p w14:paraId="4F833A64" w14:textId="13A5672B" w:rsidR="006D0A43" w:rsidRPr="00767A27"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lang w:val="sr-Cyrl-RS"/>
              </w:rPr>
            </w:pPr>
            <w:r>
              <w:rPr>
                <w:sz w:val="18"/>
                <w:szCs w:val="18"/>
              </w:rPr>
              <w:t xml:space="preserve">Општина </w:t>
            </w:r>
            <w:r w:rsidR="00767A27">
              <w:rPr>
                <w:sz w:val="18"/>
                <w:szCs w:val="18"/>
                <w:lang w:val="sr-Cyrl-RS"/>
              </w:rPr>
              <w:t>Пријепоље</w:t>
            </w:r>
          </w:p>
          <w:p w14:paraId="7863DDAD" w14:textId="77777777" w:rsidR="006D0A43" w:rsidRDefault="006D0A43"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2A3C1D66"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6D0A43" w14:paraId="6FA9D321" w14:textId="77777777" w:rsidTr="006D0A43">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4F3D3FCB" w14:textId="77777777" w:rsidR="006D0A43" w:rsidRDefault="006D0A43" w:rsidP="00700533">
            <w:pPr>
              <w:widowControl w:val="0"/>
              <w:pBdr>
                <w:top w:val="nil"/>
                <w:left w:val="nil"/>
                <w:bottom w:val="nil"/>
                <w:right w:val="nil"/>
                <w:between w:val="nil"/>
              </w:pBdr>
              <w:spacing w:line="276" w:lineRule="auto"/>
              <w:jc w:val="both"/>
              <w:rPr>
                <w:sz w:val="18"/>
                <w:szCs w:val="18"/>
              </w:rPr>
            </w:pPr>
          </w:p>
        </w:tc>
        <w:tc>
          <w:tcPr>
            <w:tcW w:w="2410" w:type="dxa"/>
          </w:tcPr>
          <w:p w14:paraId="7BC532EC"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 xml:space="preserve">Остале заинтересоване стране (Екстерне) </w:t>
            </w:r>
          </w:p>
          <w:p w14:paraId="573F8251"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3A773D8F"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друштва/НВО;</w:t>
            </w:r>
          </w:p>
          <w:p w14:paraId="0B817284"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 Национални и међународни извођачи радова и консултанти за инжењеринг;</w:t>
            </w:r>
          </w:p>
          <w:p w14:paraId="0012E416"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Разне Владине инспекције као што су Инспекторат за </w:t>
            </w:r>
            <w:r>
              <w:rPr>
                <w:sz w:val="18"/>
                <w:szCs w:val="18"/>
              </w:rPr>
              <w:lastRenderedPageBreak/>
              <w:t>рад, Грађевинска инспекција, итд.</w:t>
            </w:r>
          </w:p>
          <w:p w14:paraId="6FC4C0F5"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6A2B7435"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националне Владе;</w:t>
            </w:r>
          </w:p>
          <w:p w14:paraId="201610D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релевантна одељења;</w:t>
            </w:r>
          </w:p>
          <w:p w14:paraId="098FC333"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Општа јавност, туристи, тражиоци послова;</w:t>
            </w:r>
          </w:p>
        </w:tc>
        <w:tc>
          <w:tcPr>
            <w:tcW w:w="2268" w:type="dxa"/>
          </w:tcPr>
          <w:p w14:paraId="6B402184"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Активности одржавања реализованог Потпројектом; </w:t>
            </w:r>
          </w:p>
          <w:p w14:paraId="1652A251"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7B29BD7C"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2268" w:type="dxa"/>
          </w:tcPr>
          <w:p w14:paraId="0B5749DE"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путем масовних/друштвених мрежа;</w:t>
            </w:r>
          </w:p>
          <w:p w14:paraId="2EB97B07"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w:t>
            </w:r>
          </w:p>
          <w:p w14:paraId="1CB189EC" w14:textId="1F34E3A1"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Обелодањивање активности на веб страници МГСИ и општине </w:t>
            </w:r>
            <w:r w:rsidR="00767A27">
              <w:rPr>
                <w:sz w:val="18"/>
                <w:szCs w:val="18"/>
                <w:lang w:val="sr-Cyrl-RS"/>
              </w:rPr>
              <w:t>Пријепоље</w:t>
            </w:r>
            <w:r>
              <w:rPr>
                <w:sz w:val="18"/>
                <w:szCs w:val="18"/>
              </w:rPr>
              <w:t>;</w:t>
            </w:r>
          </w:p>
        </w:tc>
        <w:tc>
          <w:tcPr>
            <w:tcW w:w="1418" w:type="dxa"/>
          </w:tcPr>
          <w:p w14:paraId="6204D60F" w14:textId="7FA5F557" w:rsidR="006D0A43" w:rsidRDefault="00C91E28" w:rsidP="00700533">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Индивидуални састанци са представницима општине </w:t>
            </w:r>
            <w:r w:rsidR="00767A27">
              <w:rPr>
                <w:color w:val="000000"/>
                <w:sz w:val="18"/>
                <w:szCs w:val="18"/>
                <w:lang w:val="sr-Cyrl-RS"/>
              </w:rPr>
              <w:t>Пријепоље</w:t>
            </w:r>
            <w:r>
              <w:rPr>
                <w:color w:val="000000"/>
                <w:sz w:val="18"/>
                <w:szCs w:val="18"/>
              </w:rPr>
              <w:t xml:space="preserve">; </w:t>
            </w:r>
          </w:p>
          <w:p w14:paraId="6E94E78C" w14:textId="77777777" w:rsidR="006D0A43" w:rsidRDefault="006D0A43" w:rsidP="00700533">
            <w:pPr>
              <w:jc w:val="both"/>
              <w:cnfStyle w:val="000000000000" w:firstRow="0" w:lastRow="0" w:firstColumn="0" w:lastColumn="0" w:oddVBand="0" w:evenVBand="0" w:oddHBand="0" w:evenHBand="0" w:firstRowFirstColumn="0" w:firstRowLastColumn="0" w:lastRowFirstColumn="0" w:lastRowLastColumn="0"/>
              <w:rPr>
                <w:sz w:val="18"/>
                <w:szCs w:val="18"/>
              </w:rPr>
            </w:pPr>
          </w:p>
          <w:p w14:paraId="6183C77D"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1788FA54" w14:textId="77777777" w:rsidR="006D0A43" w:rsidRDefault="006D0A43" w:rsidP="00700533">
            <w:pPr>
              <w:jc w:val="both"/>
              <w:cnfStyle w:val="000000000000" w:firstRow="0" w:lastRow="0" w:firstColumn="0" w:lastColumn="0" w:oddVBand="0" w:evenVBand="0" w:oddHBand="0" w:evenHBand="0" w:firstRowFirstColumn="0" w:firstRowLastColumn="0" w:lastRowFirstColumn="0" w:lastRowLastColumn="0"/>
              <w:rPr>
                <w:sz w:val="18"/>
                <w:szCs w:val="18"/>
              </w:rPr>
            </w:pPr>
          </w:p>
          <w:p w14:paraId="7CF81BEA" w14:textId="77777777" w:rsidR="006D0A43" w:rsidRDefault="00C91E28" w:rsidP="00700533">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p w14:paraId="5553D113" w14:textId="77777777" w:rsidR="006D0A43" w:rsidRDefault="006D0A43"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0B88A37E"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13F4C73B"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 (према потреби);</w:t>
            </w:r>
          </w:p>
          <w:p w14:paraId="308BED97" w14:textId="77777777" w:rsidR="006D0A43" w:rsidRDefault="006D0A43"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03267474"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754E3B43" w14:textId="6E506623"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Општина </w:t>
            </w:r>
            <w:r w:rsidR="00767A27">
              <w:rPr>
                <w:sz w:val="18"/>
                <w:szCs w:val="18"/>
                <w:lang w:val="sr-Cyrl-RS"/>
              </w:rPr>
              <w:t>Пријепоље</w:t>
            </w:r>
            <w:r>
              <w:rPr>
                <w:sz w:val="18"/>
                <w:szCs w:val="18"/>
              </w:rPr>
              <w:t xml:space="preserve">; </w:t>
            </w:r>
          </w:p>
          <w:p w14:paraId="5544713A"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МГСИ; </w:t>
            </w:r>
          </w:p>
          <w:p w14:paraId="3DB8A09A"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Тим за односе са јавношћу;</w:t>
            </w:r>
          </w:p>
        </w:tc>
        <w:tc>
          <w:tcPr>
            <w:tcW w:w="1275" w:type="dxa"/>
          </w:tcPr>
          <w:p w14:paraId="6EF60850" w14:textId="77777777" w:rsidR="006D0A43" w:rsidRDefault="00C91E28" w:rsidP="00700533">
            <w:pPr>
              <w:spacing w:after="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bl>
    <w:p w14:paraId="611592BF" w14:textId="77777777" w:rsidR="006D0A43" w:rsidRDefault="006D0A43" w:rsidP="00700533">
      <w:pPr>
        <w:jc w:val="both"/>
        <w:sectPr w:rsidR="006D0A43">
          <w:pgSz w:w="15840" w:h="12240" w:orient="landscape"/>
          <w:pgMar w:top="1440" w:right="1080" w:bottom="1440" w:left="1080" w:header="720" w:footer="720" w:gutter="0"/>
          <w:cols w:space="720"/>
        </w:sectPr>
      </w:pPr>
    </w:p>
    <w:p w14:paraId="13AB89AC" w14:textId="77777777" w:rsidR="006D0A43" w:rsidRDefault="00C91E28" w:rsidP="00700533">
      <w:pPr>
        <w:pStyle w:val="Heading1"/>
        <w:jc w:val="both"/>
        <w:rPr>
          <w:b/>
        </w:rPr>
      </w:pPr>
      <w:bookmarkStart w:id="8" w:name="_heading=h.2s8eyo1" w:colFirst="0" w:colLast="0"/>
      <w:bookmarkEnd w:id="8"/>
      <w:r>
        <w:rPr>
          <w:b/>
        </w:rPr>
        <w:lastRenderedPageBreak/>
        <w:t>Процедуре за решавање жалби или спорова</w:t>
      </w:r>
    </w:p>
    <w:p w14:paraId="36CD4E9F" w14:textId="77777777" w:rsidR="006D0A43" w:rsidRDefault="00C91E28" w:rsidP="00700533">
      <w:pPr>
        <w:jc w:val="both"/>
      </w:pPr>
      <w:r>
        <w:t>Жалбом се сматрају захтеви за достављање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Потпотпројеката у локалним самоуправама које су обухваћене Пројектом.</w:t>
      </w:r>
    </w:p>
    <w:p w14:paraId="7D4DFA02" w14:textId="77777777" w:rsidR="006D0A43" w:rsidRDefault="00C91E28" w:rsidP="00700533">
      <w:pPr>
        <w:jc w:val="both"/>
      </w:pPr>
      <w:r>
        <w:t>Било којом жалбом у вези са Пројектом може се скренути пажња ЈУП-у без икаквих трошкова за подносиоца жалбе:</w:t>
      </w:r>
    </w:p>
    <w:p w14:paraId="337D0D2C" w14:textId="77777777" w:rsidR="006D0A43" w:rsidRDefault="00C91E28" w:rsidP="00700533">
      <w:pPr>
        <w:numPr>
          <w:ilvl w:val="0"/>
          <w:numId w:val="12"/>
        </w:numPr>
        <w:pBdr>
          <w:top w:val="nil"/>
          <w:left w:val="nil"/>
          <w:bottom w:val="nil"/>
          <w:right w:val="nil"/>
          <w:between w:val="nil"/>
        </w:pBdr>
        <w:spacing w:after="0"/>
        <w:jc w:val="both"/>
        <w:rPr>
          <w:color w:val="000000"/>
        </w:rPr>
      </w:pPr>
      <w:r>
        <w:rPr>
          <w:color w:val="000000"/>
        </w:rPr>
        <w:t>Усмено (лично или путем телефона), или</w:t>
      </w:r>
    </w:p>
    <w:p w14:paraId="5F6F20EE" w14:textId="77777777" w:rsidR="006D0A43" w:rsidRDefault="00C91E28" w:rsidP="00700533">
      <w:pPr>
        <w:numPr>
          <w:ilvl w:val="0"/>
          <w:numId w:val="12"/>
        </w:numPr>
        <w:pBdr>
          <w:top w:val="nil"/>
          <w:left w:val="nil"/>
          <w:bottom w:val="nil"/>
          <w:right w:val="nil"/>
          <w:between w:val="nil"/>
        </w:pBdr>
        <w:jc w:val="both"/>
        <w:rPr>
          <w:color w:val="000000"/>
        </w:rPr>
      </w:pPr>
      <w:r>
        <w:rPr>
          <w:color w:val="000000"/>
        </w:rPr>
        <w:t>У писаној форми попуњавањем обрасца за жалбе на Потпројекат (Прилог 1.) и достављањем лично, поштом, факсом или е-мејлом на наведену адресу/број.</w:t>
      </w:r>
    </w:p>
    <w:p w14:paraId="454F4365" w14:textId="77777777" w:rsidR="006D0A43" w:rsidRDefault="00C91E28" w:rsidP="00700533">
      <w:pPr>
        <w:jc w:val="both"/>
      </w:pPr>
      <w:r>
        <w:t xml:space="preserve">Напомена: Жалбе се такође могу поднети анонимно или без употребе обрасца, уколико подносилац тако жели. </w:t>
      </w:r>
    </w:p>
    <w:p w14:paraId="0CD959FA" w14:textId="77777777" w:rsidR="006D0A43" w:rsidRDefault="00C91E28" w:rsidP="00700533">
      <w:pPr>
        <w:jc w:val="both"/>
      </w:pPr>
      <w:r>
        <w:t xml:space="preserve">Контакт подаци Локалног менаџера за жалбе, за подношење било каквих питања или коментара у вези са Пројектом су: </w:t>
      </w:r>
    </w:p>
    <w:p w14:paraId="095D8EF6" w14:textId="77777777" w:rsidR="006D0A43" w:rsidRDefault="00C91E28" w:rsidP="00700533">
      <w:pPr>
        <w:jc w:val="both"/>
      </w:pPr>
      <w:r>
        <w:t>Локални менаџер за жалбе води евиденцију о свим пристиглим жалбама у форми коју договори са Централним менаџером за жалбе.</w:t>
      </w:r>
    </w:p>
    <w:p w14:paraId="65421D40" w14:textId="6966D2DB" w:rsidR="006D0A43" w:rsidRPr="00AE4B8C" w:rsidRDefault="00C91E28" w:rsidP="00700533">
      <w:pPr>
        <w:pBdr>
          <w:top w:val="single" w:sz="4" w:space="1" w:color="000000"/>
          <w:left w:val="single" w:sz="4" w:space="4" w:color="000000"/>
          <w:bottom w:val="single" w:sz="4" w:space="1" w:color="000000"/>
          <w:right w:val="single" w:sz="4" w:space="4" w:color="000000"/>
        </w:pBdr>
        <w:jc w:val="both"/>
        <w:rPr>
          <w:b/>
          <w:bCs/>
          <w:lang w:val="sr-Cyrl-RS"/>
        </w:rPr>
      </w:pPr>
      <w:bookmarkStart w:id="9" w:name="_heading=h.17dp8vu" w:colFirst="0" w:colLast="0"/>
      <w:bookmarkEnd w:id="9"/>
      <w:r w:rsidRPr="00AE4B8C">
        <w:rPr>
          <w:b/>
          <w:bCs/>
        </w:rPr>
        <w:t xml:space="preserve">Јединица локалне самоуправе: Општина </w:t>
      </w:r>
      <w:r w:rsidR="00A609B7" w:rsidRPr="00AE4B8C">
        <w:rPr>
          <w:b/>
          <w:bCs/>
          <w:lang w:val="sr-Cyrl-RS"/>
        </w:rPr>
        <w:t>Пријепоље</w:t>
      </w:r>
    </w:p>
    <w:p w14:paraId="34690EB2" w14:textId="77777777" w:rsidR="006D0A43" w:rsidRPr="00AE4B8C" w:rsidRDefault="00C91E28" w:rsidP="00700533">
      <w:pPr>
        <w:pBdr>
          <w:top w:val="single" w:sz="4" w:space="1" w:color="000000"/>
          <w:left w:val="single" w:sz="4" w:space="4" w:color="000000"/>
          <w:bottom w:val="single" w:sz="4" w:space="1" w:color="000000"/>
          <w:right w:val="single" w:sz="4" w:space="4" w:color="000000"/>
        </w:pBdr>
        <w:jc w:val="both"/>
        <w:rPr>
          <w:b/>
          <w:bCs/>
          <w:u w:val="single"/>
        </w:rPr>
      </w:pPr>
      <w:r w:rsidRPr="00AE4B8C">
        <w:rPr>
          <w:b/>
          <w:bCs/>
          <w:u w:val="single"/>
        </w:rPr>
        <w:t xml:space="preserve">Служба </w:t>
      </w:r>
      <w:r w:rsidRPr="00AE4B8C">
        <w:rPr>
          <w:b/>
          <w:bCs/>
          <w:color w:val="000000"/>
          <w:sz w:val="24"/>
          <w:szCs w:val="24"/>
          <w:u w:val="single"/>
        </w:rPr>
        <w:t>за пријем жалби – Жалбена комисија</w:t>
      </w:r>
    </w:p>
    <w:p w14:paraId="3D659277" w14:textId="03BC2E7F" w:rsidR="006D0A43" w:rsidRPr="00116025" w:rsidRDefault="00317637" w:rsidP="00700533">
      <w:pPr>
        <w:pBdr>
          <w:top w:val="single" w:sz="4" w:space="1" w:color="000000"/>
          <w:left w:val="single" w:sz="4" w:space="4" w:color="000000"/>
          <w:bottom w:val="single" w:sz="4" w:space="1" w:color="000000"/>
          <w:right w:val="single" w:sz="4" w:space="4" w:color="000000"/>
        </w:pBdr>
        <w:jc w:val="both"/>
        <w:rPr>
          <w:b/>
          <w:bCs/>
          <w:lang w:val="sr-Cyrl-RS"/>
        </w:rPr>
      </w:pPr>
      <w:r>
        <w:rPr>
          <w:color w:val="000000"/>
          <w:lang w:val="en-US"/>
        </w:rPr>
        <w:t>Je</w:t>
      </w:r>
      <w:r>
        <w:rPr>
          <w:color w:val="000000"/>
          <w:lang w:val="sr-Cyrl-RS"/>
        </w:rPr>
        <w:t>ла Посркача, Руководилац Одељења за општу управу, заједничке послове и друштвене делатости</w:t>
      </w:r>
      <w:r w:rsidR="00116025" w:rsidRPr="00116025">
        <w:rPr>
          <w:color w:val="000000"/>
          <w:lang w:val="ru-RU"/>
        </w:rPr>
        <w:t xml:space="preserve">, </w:t>
      </w:r>
      <w:r w:rsidR="00116025">
        <w:rPr>
          <w:color w:val="000000"/>
          <w:lang w:val="sr-Cyrl-RS"/>
        </w:rPr>
        <w:t>дипломирани правник</w:t>
      </w:r>
    </w:p>
    <w:p w14:paraId="7CB0A3DD" w14:textId="1A108AEB" w:rsidR="006D0A43" w:rsidRPr="00AE4B8C" w:rsidRDefault="00C91E28" w:rsidP="00700533">
      <w:pPr>
        <w:pBdr>
          <w:top w:val="single" w:sz="4" w:space="1" w:color="000000"/>
          <w:left w:val="single" w:sz="4" w:space="4" w:color="000000"/>
          <w:bottom w:val="single" w:sz="4" w:space="1" w:color="000000"/>
          <w:right w:val="single" w:sz="4" w:space="4" w:color="000000"/>
        </w:pBdr>
        <w:jc w:val="both"/>
      </w:pPr>
      <w:r w:rsidRPr="00AE4B8C">
        <w:rPr>
          <w:b/>
          <w:bCs/>
        </w:rPr>
        <w:t>Адреса:</w:t>
      </w:r>
      <w:r w:rsidRPr="00AE4B8C">
        <w:t xml:space="preserve"> </w:t>
      </w:r>
      <w:r w:rsidR="00BD0856" w:rsidRPr="00AE4B8C">
        <w:rPr>
          <w:color w:val="000000"/>
        </w:rPr>
        <w:t>Трг братства и јединства 1, 31300 Пријепоље, Србиј</w:t>
      </w:r>
      <w:r w:rsidR="00BD0856" w:rsidRPr="00AE4B8C">
        <w:rPr>
          <w:color w:val="000000"/>
          <w:lang w:val="sr-Cyrl-RS"/>
        </w:rPr>
        <w:t>а</w:t>
      </w:r>
    </w:p>
    <w:p w14:paraId="1F8B3DD0" w14:textId="339A3363" w:rsidR="006D0A43" w:rsidRPr="00317637" w:rsidRDefault="00C91E28" w:rsidP="00700533">
      <w:pPr>
        <w:pBdr>
          <w:top w:val="single" w:sz="4" w:space="1" w:color="000000"/>
          <w:left w:val="single" w:sz="4" w:space="4" w:color="000000"/>
          <w:bottom w:val="single" w:sz="4" w:space="1" w:color="000000"/>
          <w:right w:val="single" w:sz="4" w:space="4" w:color="000000"/>
        </w:pBdr>
        <w:jc w:val="both"/>
        <w:rPr>
          <w:lang w:val="ru-RU"/>
        </w:rPr>
      </w:pPr>
      <w:r w:rsidRPr="00AE4B8C">
        <w:rPr>
          <w:b/>
          <w:bCs/>
        </w:rPr>
        <w:t>Е-пошта:</w:t>
      </w:r>
      <w:r w:rsidRPr="00AE4B8C">
        <w:t xml:space="preserve"> </w:t>
      </w:r>
      <w:r w:rsidR="00317637">
        <w:rPr>
          <w:lang w:val="sr-Cyrl-RS"/>
        </w:rPr>
        <w:t>ј</w:t>
      </w:r>
      <w:proofErr w:type="spellStart"/>
      <w:r w:rsidR="00317637">
        <w:rPr>
          <w:lang w:val="en-US"/>
        </w:rPr>
        <w:t>ela</w:t>
      </w:r>
      <w:proofErr w:type="spellEnd"/>
      <w:r w:rsidR="00317637" w:rsidRPr="00317637">
        <w:rPr>
          <w:lang w:val="ru-RU"/>
        </w:rPr>
        <w:t>.</w:t>
      </w:r>
      <w:proofErr w:type="spellStart"/>
      <w:r w:rsidR="00317637">
        <w:rPr>
          <w:lang w:val="en-US"/>
        </w:rPr>
        <w:t>posrkaca</w:t>
      </w:r>
      <w:proofErr w:type="spellEnd"/>
      <w:r w:rsidR="00317637" w:rsidRPr="00317637">
        <w:rPr>
          <w:lang w:val="ru-RU"/>
        </w:rPr>
        <w:t>@</w:t>
      </w:r>
      <w:proofErr w:type="spellStart"/>
      <w:r w:rsidR="00317637">
        <w:rPr>
          <w:lang w:val="en-US"/>
        </w:rPr>
        <w:t>prijepolje</w:t>
      </w:r>
      <w:proofErr w:type="spellEnd"/>
      <w:r w:rsidR="00317637" w:rsidRPr="00317637">
        <w:rPr>
          <w:lang w:val="ru-RU"/>
        </w:rPr>
        <w:t>.</w:t>
      </w:r>
      <w:r w:rsidR="00317637">
        <w:rPr>
          <w:lang w:val="en-US"/>
        </w:rPr>
        <w:t>ls</w:t>
      </w:r>
      <w:r w:rsidR="00317637" w:rsidRPr="00317637">
        <w:rPr>
          <w:lang w:val="ru-RU"/>
        </w:rPr>
        <w:t>.</w:t>
      </w:r>
      <w:r w:rsidR="00317637">
        <w:rPr>
          <w:lang w:val="en-US"/>
        </w:rPr>
        <w:t>gov</w:t>
      </w:r>
      <w:r w:rsidR="00317637" w:rsidRPr="00317637">
        <w:rPr>
          <w:lang w:val="ru-RU"/>
        </w:rPr>
        <w:t>.</w:t>
      </w:r>
      <w:proofErr w:type="spellStart"/>
      <w:r w:rsidR="00317637">
        <w:rPr>
          <w:lang w:val="en-US"/>
        </w:rPr>
        <w:t>rs</w:t>
      </w:r>
      <w:proofErr w:type="spellEnd"/>
    </w:p>
    <w:p w14:paraId="3BCF1706" w14:textId="3A20E95E" w:rsidR="006D0A43" w:rsidRPr="00116025" w:rsidRDefault="00C91E28" w:rsidP="00700533">
      <w:pPr>
        <w:pBdr>
          <w:top w:val="single" w:sz="4" w:space="1" w:color="000000"/>
          <w:left w:val="single" w:sz="4" w:space="4" w:color="000000"/>
          <w:bottom w:val="single" w:sz="4" w:space="1" w:color="000000"/>
          <w:right w:val="single" w:sz="4" w:space="4" w:color="000000"/>
        </w:pBdr>
        <w:jc w:val="both"/>
        <w:rPr>
          <w:lang w:val="ru-RU"/>
        </w:rPr>
      </w:pPr>
      <w:r w:rsidRPr="00AE4B8C">
        <w:rPr>
          <w:b/>
          <w:bCs/>
        </w:rPr>
        <w:t xml:space="preserve">Број телефона: </w:t>
      </w:r>
      <w:r w:rsidR="00317637" w:rsidRPr="00317637">
        <w:rPr>
          <w:color w:val="2F5496"/>
          <w:lang w:val="ru-RU"/>
        </w:rPr>
        <w:t>064/856045</w:t>
      </w:r>
      <w:r w:rsidR="00317637" w:rsidRPr="00116025">
        <w:rPr>
          <w:color w:val="2F5496"/>
          <w:lang w:val="ru-RU"/>
        </w:rPr>
        <w:t>7</w:t>
      </w:r>
    </w:p>
    <w:p w14:paraId="12B31F71" w14:textId="6E698ECF" w:rsidR="006D0A43" w:rsidRDefault="00C91E28" w:rsidP="00700533">
      <w:pPr>
        <w:jc w:val="both"/>
      </w:pPr>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7CC9F8DB" w14:textId="77777777" w:rsidR="006D0A43" w:rsidRDefault="00C91E28" w:rsidP="00700533">
      <w:pPr>
        <w:jc w:val="both"/>
      </w:pPr>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6B5CDC59" w14:textId="77777777" w:rsidR="006D0A43" w:rsidRDefault="00C91E28" w:rsidP="00700533">
      <w:pPr>
        <w:jc w:val="both"/>
      </w:pPr>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w:t>
      </w:r>
      <w:r>
        <w:lastRenderedPageBreak/>
        <w:t>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7E26A9" w14:textId="77777777" w:rsidR="006D0A43" w:rsidRDefault="00C91E28" w:rsidP="00700533">
      <w:pPr>
        <w:jc w:val="both"/>
      </w:pPr>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569E03A0" w14:textId="77777777" w:rsidR="006D0A43" w:rsidRDefault="00C91E28" w:rsidP="00700533">
      <w:pPr>
        <w:jc w:val="both"/>
      </w:pPr>
      <w:r>
        <w:t xml:space="preserve">ЈУП ће успоставити Регистар жалби за потпројекат. </w:t>
      </w:r>
    </w:p>
    <w:p w14:paraId="06FDEFFD" w14:textId="77777777" w:rsidR="006D0A43" w:rsidRDefault="00C91E28" w:rsidP="00700533">
      <w:pPr>
        <w:jc w:val="both"/>
      </w:pPr>
      <w:r>
        <w:t xml:space="preserve">Поступање са осетљивим притужбама </w:t>
      </w:r>
    </w:p>
    <w:p w14:paraId="56EC6EBD" w14:textId="77777777" w:rsidR="006D0A43" w:rsidRDefault="00C91E28" w:rsidP="00700533">
      <w:pPr>
        <w:jc w:val="both"/>
      </w:pPr>
      <w:r>
        <w:t xml:space="preserve">Узимајући у обзир стандарде у вези са спречавањем сексуалне експлоатације и злостављања/сексуалног узнемиравања (СЕЗ/СУ), који се, у складу са захтевима Светске банке, морају поштовати у свим пројектима које финансира Светска банка, ови стандарди ће се поштовати и биће предузете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СЕЗ/СУ.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47611A7B" w14:textId="77777777" w:rsidR="006D0A43" w:rsidRDefault="00C91E28" w:rsidP="00700533">
      <w:pPr>
        <w:jc w:val="both"/>
      </w:pPr>
      <w:r>
        <w:t>Информација о жалбеном  механизму биће доступна у свим информативним материјалима. Извођач радова  ће бити одговоран за развој СЕЗ/СУ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перформансе извођача биће достављени ЈУП-у на преглед и одобрење пре него што извођачима буде дозвољено да почну са радовима.</w:t>
      </w:r>
    </w:p>
    <w:p w14:paraId="7341C802" w14:textId="77777777" w:rsidR="006D0A43" w:rsidRDefault="00C91E28" w:rsidP="00700533">
      <w:pPr>
        <w:pStyle w:val="Heading1"/>
        <w:jc w:val="both"/>
        <w:rPr>
          <w:color w:val="2F5496"/>
        </w:rPr>
      </w:pPr>
      <w:bookmarkStart w:id="10" w:name="_heading=h.3rdcrjn" w:colFirst="0" w:colLast="0"/>
      <w:bookmarkEnd w:id="10"/>
      <w:r>
        <w:rPr>
          <w:color w:val="2F5496"/>
        </w:rPr>
        <w:t>Праћење и извештавање:</w:t>
      </w:r>
    </w:p>
    <w:p w14:paraId="3DA2E113" w14:textId="77777777" w:rsidR="006D0A43" w:rsidRDefault="00C91E28" w:rsidP="00700533">
      <w:pPr>
        <w:spacing w:after="0" w:line="240" w:lineRule="auto"/>
        <w:jc w:val="both"/>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2CA1628E" w14:textId="77777777" w:rsidR="006D0A43" w:rsidRDefault="006D0A43" w:rsidP="00700533">
      <w:pPr>
        <w:spacing w:after="0" w:line="240" w:lineRule="auto"/>
        <w:jc w:val="both"/>
        <w:rPr>
          <w:color w:val="000000"/>
        </w:rPr>
      </w:pPr>
    </w:p>
    <w:p w14:paraId="464EB475" w14:textId="77777777" w:rsidR="006D0A43" w:rsidRDefault="00C91E28" w:rsidP="00700533">
      <w:pPr>
        <w:spacing w:after="0" w:line="240" w:lineRule="auto"/>
        <w:jc w:val="both"/>
        <w:rPr>
          <w:color w:val="000000"/>
        </w:rPr>
      </w:pPr>
      <w:r>
        <w:rPr>
          <w:color w:val="000000"/>
        </w:rPr>
        <w:t xml:space="preserve">Извештаји ће садржати следеће информације: </w:t>
      </w:r>
    </w:p>
    <w:p w14:paraId="546DC24C" w14:textId="77777777" w:rsidR="006D0A43" w:rsidRDefault="00C91E28" w:rsidP="00700533">
      <w:pPr>
        <w:numPr>
          <w:ilvl w:val="0"/>
          <w:numId w:val="11"/>
        </w:numPr>
        <w:pBdr>
          <w:top w:val="nil"/>
          <w:left w:val="nil"/>
          <w:bottom w:val="nil"/>
          <w:right w:val="nil"/>
          <w:between w:val="nil"/>
        </w:pBdr>
        <w:spacing w:after="0" w:line="240" w:lineRule="auto"/>
        <w:jc w:val="both"/>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11C3B6A1" w14:textId="77777777" w:rsidR="006D0A43" w:rsidRDefault="00C91E28" w:rsidP="00700533">
      <w:pPr>
        <w:numPr>
          <w:ilvl w:val="0"/>
          <w:numId w:val="11"/>
        </w:numPr>
        <w:pBdr>
          <w:top w:val="nil"/>
          <w:left w:val="nil"/>
          <w:bottom w:val="nil"/>
          <w:right w:val="nil"/>
          <w:between w:val="nil"/>
        </w:pBdr>
        <w:spacing w:after="0" w:line="240" w:lineRule="auto"/>
        <w:jc w:val="both"/>
        <w:rPr>
          <w:color w:val="000000"/>
        </w:rPr>
      </w:pPr>
      <w:r>
        <w:rPr>
          <w:color w:val="000000"/>
        </w:rPr>
        <w:t xml:space="preserve">Број и врсте информација и активности објављених преко медија и званичних интернет страница; </w:t>
      </w:r>
    </w:p>
    <w:p w14:paraId="1C41E9E0" w14:textId="77777777" w:rsidR="006D0A43" w:rsidRDefault="00C91E28" w:rsidP="00700533">
      <w:pPr>
        <w:numPr>
          <w:ilvl w:val="0"/>
          <w:numId w:val="11"/>
        </w:numPr>
        <w:pBdr>
          <w:top w:val="nil"/>
          <w:left w:val="nil"/>
          <w:bottom w:val="nil"/>
          <w:right w:val="nil"/>
          <w:between w:val="nil"/>
        </w:pBdr>
        <w:spacing w:after="0" w:line="240" w:lineRule="auto"/>
        <w:jc w:val="both"/>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и полу учесника; проблемима и </w:t>
      </w:r>
      <w:r>
        <w:rPr>
          <w:color w:val="000000"/>
        </w:rPr>
        <w:lastRenderedPageBreak/>
        <w:t xml:space="preserve">забринутостима истакнутих током састанака и информације о томе како је ЈУП узео у обзир истакнуте проблеме. </w:t>
      </w:r>
    </w:p>
    <w:p w14:paraId="27B5F05F" w14:textId="77777777" w:rsidR="006D0A43" w:rsidRDefault="006D0A43" w:rsidP="00700533">
      <w:pPr>
        <w:spacing w:after="0" w:line="240" w:lineRule="auto"/>
        <w:jc w:val="both"/>
        <w:rPr>
          <w:color w:val="000000"/>
        </w:rPr>
      </w:pPr>
    </w:p>
    <w:p w14:paraId="09D3369F" w14:textId="77777777" w:rsidR="006D0A43" w:rsidRDefault="00C91E28" w:rsidP="00700533">
      <w:pPr>
        <w:spacing w:after="0" w:line="240" w:lineRule="auto"/>
        <w:jc w:val="both"/>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06E31788" w14:textId="77777777" w:rsidR="006D0A43" w:rsidRDefault="00C91E28" w:rsidP="00700533">
      <w:pPr>
        <w:jc w:val="both"/>
      </w:pPr>
      <w:r>
        <w:t>Прилог 3 овог Плана садржи образац за праћење активности заинтересованих страна.</w:t>
      </w:r>
    </w:p>
    <w:p w14:paraId="510A5E7F" w14:textId="77777777" w:rsidR="006D0A43" w:rsidRDefault="00C91E28" w:rsidP="00700533">
      <w:pPr>
        <w:pStyle w:val="Heading1"/>
        <w:jc w:val="both"/>
        <w:sectPr w:rsidR="006D0A43">
          <w:pgSz w:w="12240" w:h="15840"/>
          <w:pgMar w:top="1440" w:right="1440" w:bottom="1440" w:left="1440" w:header="720" w:footer="720" w:gutter="0"/>
          <w:cols w:space="720"/>
        </w:sectPr>
      </w:pPr>
      <w:bookmarkStart w:id="11" w:name="_heading=h.26in1rg" w:colFirst="0" w:colLast="0"/>
      <w:bookmarkEnd w:id="11"/>
      <w:r>
        <w:t>Одобрење и потписи:</w:t>
      </w:r>
    </w:p>
    <w:p w14:paraId="15D820C8" w14:textId="77777777" w:rsidR="006D0A43" w:rsidRDefault="00C91E28" w:rsidP="00700533">
      <w:pPr>
        <w:pStyle w:val="Heading2"/>
        <w:jc w:val="both"/>
      </w:pPr>
      <w:bookmarkStart w:id="12" w:name="_heading=h.lnxbz9" w:colFirst="0" w:colLast="0"/>
      <w:bookmarkEnd w:id="12"/>
      <w:r>
        <w:lastRenderedPageBreak/>
        <w:t xml:space="preserve">Прилог 01: Жалбени формулар </w:t>
      </w:r>
    </w:p>
    <w:p w14:paraId="1F6E48B0" w14:textId="77777777" w:rsidR="006D0A43" w:rsidRDefault="00C91E28" w:rsidP="00700533">
      <w:pPr>
        <w:pBdr>
          <w:top w:val="nil"/>
          <w:left w:val="nil"/>
          <w:bottom w:val="nil"/>
          <w:right w:val="nil"/>
          <w:between w:val="nil"/>
        </w:pBdr>
        <w:tabs>
          <w:tab w:val="center" w:pos="4680"/>
          <w:tab w:val="right" w:pos="9360"/>
        </w:tabs>
        <w:spacing w:after="0" w:line="240" w:lineRule="auto"/>
        <w:jc w:val="both"/>
        <w:rPr>
          <w:b/>
          <w:bCs/>
          <w:color w:val="000000"/>
          <w:u w:val="single"/>
        </w:rPr>
      </w:pPr>
      <w:r>
        <w:rPr>
          <w:b/>
          <w:bCs/>
          <w:color w:val="000000"/>
          <w:u w:val="single"/>
        </w:rPr>
        <w:t xml:space="preserve">Потпројекат развоја локалне инфраструктуре и институционалног јачања локалних самоуправa </w:t>
      </w:r>
    </w:p>
    <w:p w14:paraId="64E74BF8" w14:textId="77777777" w:rsidR="006D0A43" w:rsidRDefault="006D0A43" w:rsidP="00700533">
      <w:pPr>
        <w:pBdr>
          <w:top w:val="nil"/>
          <w:left w:val="nil"/>
          <w:bottom w:val="nil"/>
          <w:right w:val="nil"/>
          <w:between w:val="nil"/>
        </w:pBdr>
        <w:tabs>
          <w:tab w:val="center" w:pos="4680"/>
          <w:tab w:val="right" w:pos="9360"/>
        </w:tabs>
        <w:spacing w:after="0" w:line="240" w:lineRule="auto"/>
        <w:jc w:val="both"/>
        <w:rPr>
          <w:b/>
          <w:bCs/>
          <w:color w:val="000000"/>
        </w:rPr>
      </w:pPr>
    </w:p>
    <w:p w14:paraId="185A669A" w14:textId="77777777" w:rsidR="006D0A43" w:rsidRDefault="00C91E28" w:rsidP="00700533">
      <w:pPr>
        <w:pBdr>
          <w:top w:val="nil"/>
          <w:left w:val="nil"/>
          <w:bottom w:val="nil"/>
          <w:right w:val="nil"/>
          <w:between w:val="nil"/>
        </w:pBdr>
        <w:spacing w:after="0" w:line="240" w:lineRule="auto"/>
        <w:jc w:val="both"/>
        <w:rPr>
          <w:b/>
          <w:bCs/>
          <w:color w:val="000000"/>
          <w:sz w:val="28"/>
          <w:szCs w:val="28"/>
        </w:rPr>
      </w:pPr>
      <w:r>
        <w:rPr>
          <w:b/>
          <w:bCs/>
          <w:color w:val="000000"/>
          <w:sz w:val="28"/>
          <w:szCs w:val="28"/>
        </w:rPr>
        <w:t>ЖАЛБЕНИ ФОРМУЛАР</w:t>
      </w:r>
    </w:p>
    <w:p w14:paraId="5F1EDEEF" w14:textId="77777777" w:rsidR="006D0A43" w:rsidRDefault="006D0A43" w:rsidP="00700533">
      <w:pPr>
        <w:pBdr>
          <w:top w:val="nil"/>
          <w:left w:val="nil"/>
          <w:bottom w:val="nil"/>
          <w:right w:val="nil"/>
          <w:between w:val="nil"/>
        </w:pBdr>
        <w:spacing w:after="0" w:line="240" w:lineRule="auto"/>
        <w:jc w:val="both"/>
        <w:rPr>
          <w:color w:val="000000"/>
        </w:rPr>
      </w:pPr>
    </w:p>
    <w:p w14:paraId="3E5B717B" w14:textId="77777777" w:rsidR="006D0A43" w:rsidRDefault="00C91E28" w:rsidP="00700533">
      <w:pPr>
        <w:pBdr>
          <w:top w:val="nil"/>
          <w:left w:val="nil"/>
          <w:bottom w:val="nil"/>
          <w:right w:val="nil"/>
          <w:between w:val="nil"/>
        </w:pBdr>
        <w:spacing w:after="0" w:line="240" w:lineRule="auto"/>
        <w:jc w:val="both"/>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551D62C9" w14:textId="77777777" w:rsidR="006D0A43" w:rsidRDefault="006D0A43" w:rsidP="00700533">
      <w:pPr>
        <w:pBdr>
          <w:top w:val="nil"/>
          <w:left w:val="nil"/>
          <w:bottom w:val="nil"/>
          <w:right w:val="nil"/>
          <w:between w:val="nil"/>
        </w:pBdr>
        <w:spacing w:after="0" w:line="240" w:lineRule="auto"/>
        <w:jc w:val="both"/>
        <w:rPr>
          <w:color w:val="000000"/>
        </w:rPr>
      </w:pPr>
    </w:p>
    <w:p w14:paraId="63639076" w14:textId="77777777" w:rsidR="006D0A43" w:rsidRDefault="00C91E28" w:rsidP="00700533">
      <w:pPr>
        <w:jc w:val="both"/>
      </w:pPr>
      <w:r>
        <w:t xml:space="preserve">Напомена: жалба и/или притужба, сугестија се односи искључиво на потпројекат </w:t>
      </w:r>
      <w:r>
        <w:rPr>
          <w:smallCaps/>
        </w:rPr>
        <w:t>LIID</w:t>
      </w:r>
      <w:r>
        <w:rPr>
          <w:b/>
          <w:bCs/>
        </w:rPr>
        <w:t>.</w:t>
      </w:r>
    </w:p>
    <w:p w14:paraId="7DA9D7BB" w14:textId="77777777" w:rsidR="006D0A43" w:rsidRDefault="006D0A43" w:rsidP="00700533">
      <w:pPr>
        <w:pBdr>
          <w:top w:val="nil"/>
          <w:left w:val="nil"/>
          <w:bottom w:val="nil"/>
          <w:right w:val="nil"/>
          <w:between w:val="nil"/>
        </w:pBdr>
        <w:spacing w:after="0" w:line="240" w:lineRule="auto"/>
        <w:jc w:val="both"/>
        <w:rPr>
          <w:color w:val="000000"/>
        </w:rPr>
      </w:pPr>
    </w:p>
    <w:tbl>
      <w:tblPr>
        <w:tblStyle w:val="ab"/>
        <w:tblW w:w="933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3"/>
        <w:gridCol w:w="3422"/>
        <w:gridCol w:w="1241"/>
        <w:gridCol w:w="250"/>
        <w:gridCol w:w="1879"/>
        <w:gridCol w:w="1845"/>
      </w:tblGrid>
      <w:tr w:rsidR="006D0A43" w14:paraId="03A4F37D"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77C60B1B" w14:textId="77777777" w:rsidR="006D0A43" w:rsidRDefault="00C91E28" w:rsidP="00700533">
            <w:pPr>
              <w:pBdr>
                <w:top w:val="nil"/>
                <w:left w:val="nil"/>
                <w:bottom w:val="nil"/>
                <w:right w:val="nil"/>
                <w:between w:val="nil"/>
              </w:pBdr>
              <w:jc w:val="both"/>
              <w:rPr>
                <w:b/>
                <w:bCs/>
                <w:color w:val="000000"/>
              </w:rPr>
            </w:pPr>
            <w:r>
              <w:rPr>
                <w:b/>
                <w:bCs/>
                <w:color w:val="000000"/>
              </w:rPr>
              <w:t>Контакт подаци</w:t>
            </w:r>
          </w:p>
        </w:tc>
      </w:tr>
      <w:tr w:rsidR="006D0A43" w14:paraId="0F6D676F"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6A1DAC71" w14:textId="77777777" w:rsidR="006D0A43" w:rsidRDefault="00C91E28" w:rsidP="00700533">
            <w:pPr>
              <w:pBdr>
                <w:top w:val="nil"/>
                <w:left w:val="nil"/>
                <w:bottom w:val="nil"/>
                <w:right w:val="nil"/>
                <w:between w:val="nil"/>
              </w:pBdr>
              <w:jc w:val="both"/>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6D0A43" w14:paraId="0D6ADDB1"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7325D4E1" w14:textId="77777777" w:rsidR="006D0A43" w:rsidRDefault="00C91E28" w:rsidP="00700533">
            <w:pPr>
              <w:pBdr>
                <w:top w:val="nil"/>
                <w:left w:val="nil"/>
                <w:bottom w:val="nil"/>
                <w:right w:val="nil"/>
                <w:between w:val="nil"/>
              </w:pBdr>
              <w:jc w:val="both"/>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0D64A77D" w14:textId="77777777" w:rsidR="006D0A43" w:rsidRDefault="006D0A43" w:rsidP="00700533">
            <w:pPr>
              <w:pBdr>
                <w:top w:val="nil"/>
                <w:left w:val="nil"/>
                <w:bottom w:val="nil"/>
                <w:right w:val="nil"/>
                <w:between w:val="nil"/>
              </w:pBdr>
              <w:jc w:val="both"/>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697A21AD" w14:textId="77777777" w:rsidR="006D0A43" w:rsidRDefault="006D0A43" w:rsidP="00700533">
            <w:pPr>
              <w:pBdr>
                <w:top w:val="nil"/>
                <w:left w:val="nil"/>
                <w:bottom w:val="nil"/>
                <w:right w:val="nil"/>
                <w:between w:val="nil"/>
              </w:pBdr>
              <w:jc w:val="both"/>
              <w:rPr>
                <w:color w:val="000000"/>
              </w:rPr>
            </w:pPr>
          </w:p>
        </w:tc>
      </w:tr>
      <w:tr w:rsidR="006D0A43" w14:paraId="05250F7B" w14:textId="77777777">
        <w:tc>
          <w:tcPr>
            <w:tcW w:w="693" w:type="dxa"/>
            <w:tcBorders>
              <w:top w:val="single" w:sz="4" w:space="0" w:color="000000"/>
              <w:left w:val="single" w:sz="12" w:space="0" w:color="000000"/>
              <w:bottom w:val="single" w:sz="4" w:space="0" w:color="000000"/>
              <w:right w:val="single" w:sz="4" w:space="0" w:color="BFBFBF"/>
            </w:tcBorders>
          </w:tcPr>
          <w:p w14:paraId="57C77BBB" w14:textId="77777777" w:rsidR="006D0A43" w:rsidRDefault="00C91E28" w:rsidP="00700533">
            <w:pPr>
              <w:pBdr>
                <w:top w:val="nil"/>
                <w:left w:val="nil"/>
                <w:bottom w:val="nil"/>
                <w:right w:val="nil"/>
                <w:between w:val="nil"/>
              </w:pBdr>
              <w:jc w:val="both"/>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1AE2AA20" w14:textId="77777777" w:rsidR="006D0A43" w:rsidRDefault="00C91E28" w:rsidP="00700533">
            <w:pPr>
              <w:pBdr>
                <w:top w:val="nil"/>
                <w:left w:val="nil"/>
                <w:bottom w:val="nil"/>
                <w:right w:val="nil"/>
                <w:between w:val="nil"/>
              </w:pBdr>
              <w:jc w:val="both"/>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04A54467" w14:textId="77777777" w:rsidR="006D0A43" w:rsidRDefault="00C91E28" w:rsidP="00700533">
            <w:pPr>
              <w:pBdr>
                <w:top w:val="nil"/>
                <w:left w:val="nil"/>
                <w:bottom w:val="nil"/>
                <w:right w:val="nil"/>
                <w:between w:val="nil"/>
              </w:pBdr>
              <w:jc w:val="both"/>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533DCE6D" w14:textId="77777777" w:rsidR="006D0A43" w:rsidRDefault="00C91E28" w:rsidP="00700533">
            <w:pPr>
              <w:pBdr>
                <w:top w:val="nil"/>
                <w:left w:val="nil"/>
                <w:bottom w:val="nil"/>
                <w:right w:val="nil"/>
                <w:between w:val="nil"/>
              </w:pBdr>
              <w:jc w:val="both"/>
              <w:rPr>
                <w:color w:val="000000"/>
              </w:rPr>
            </w:pPr>
            <w:r>
              <w:rPr>
                <w:color w:val="808080"/>
              </w:rPr>
              <w:t>Овде упишите презиме</w:t>
            </w:r>
          </w:p>
        </w:tc>
      </w:tr>
      <w:tr w:rsidR="006D0A43" w14:paraId="2C54EF29"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9CF9A07" w14:textId="77777777" w:rsidR="006D0A43" w:rsidRDefault="006D0A43" w:rsidP="00700533">
            <w:pPr>
              <w:pBdr>
                <w:top w:val="nil"/>
                <w:left w:val="nil"/>
                <w:bottom w:val="nil"/>
                <w:right w:val="nil"/>
                <w:between w:val="nil"/>
              </w:pBdr>
              <w:jc w:val="both"/>
              <w:rPr>
                <w:color w:val="000000"/>
                <w:sz w:val="16"/>
                <w:szCs w:val="16"/>
              </w:rPr>
            </w:pPr>
          </w:p>
        </w:tc>
      </w:tr>
      <w:tr w:rsidR="006D0A43" w14:paraId="2B7C8AA9"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5167D208" w14:textId="77777777" w:rsidR="006D0A43" w:rsidRDefault="00C91E28" w:rsidP="00700533">
            <w:pPr>
              <w:pBdr>
                <w:top w:val="nil"/>
                <w:left w:val="nil"/>
                <w:bottom w:val="nil"/>
                <w:right w:val="nil"/>
                <w:between w:val="nil"/>
              </w:pBdr>
              <w:jc w:val="both"/>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16F16A74" w14:textId="77777777" w:rsidR="006D0A43" w:rsidRDefault="00000000" w:rsidP="00700533">
            <w:pPr>
              <w:pBdr>
                <w:top w:val="nil"/>
                <w:left w:val="nil"/>
                <w:bottom w:val="nil"/>
                <w:right w:val="nil"/>
                <w:between w:val="nil"/>
              </w:pBdr>
              <w:jc w:val="both"/>
              <w:rPr>
                <w:color w:val="000000"/>
              </w:rPr>
            </w:pPr>
            <w:sdt>
              <w:sdtPr>
                <w:tag w:val="goog_rdk_0"/>
                <w:id w:val="-451625230"/>
              </w:sdtPr>
              <w:sdtContent>
                <w:r w:rsidR="00C91E28">
                  <w:rPr>
                    <w:rFonts w:ascii="Arial Unicode MS" w:eastAsia="Arial Unicode MS" w:hAnsi="Arial Unicode MS" w:cs="Arial Unicode MS"/>
                    <w:color w:val="000000"/>
                  </w:rPr>
                  <w:t>☐</w:t>
                </w:r>
              </w:sdtContent>
            </w:sdt>
            <w:r w:rsidR="00C91E28">
              <w:rPr>
                <w:color w:val="000000"/>
              </w:rPr>
              <w:t xml:space="preserve"> Мушки</w:t>
            </w:r>
          </w:p>
          <w:p w14:paraId="468DAD0C" w14:textId="77777777" w:rsidR="006D0A43" w:rsidRDefault="00000000" w:rsidP="00700533">
            <w:pPr>
              <w:pBdr>
                <w:top w:val="nil"/>
                <w:left w:val="nil"/>
                <w:bottom w:val="nil"/>
                <w:right w:val="nil"/>
                <w:between w:val="nil"/>
              </w:pBdr>
              <w:jc w:val="both"/>
              <w:rPr>
                <w:color w:val="000000"/>
              </w:rPr>
            </w:pPr>
            <w:sdt>
              <w:sdtPr>
                <w:tag w:val="goog_rdk_1"/>
                <w:id w:val="1062016244"/>
              </w:sdtPr>
              <w:sdtContent>
                <w:r w:rsidR="00C91E28">
                  <w:rPr>
                    <w:rFonts w:ascii="Arial Unicode MS" w:eastAsia="Arial Unicode MS" w:hAnsi="Arial Unicode MS" w:cs="Arial Unicode MS"/>
                    <w:color w:val="000000"/>
                  </w:rPr>
                  <w:t>☐</w:t>
                </w:r>
              </w:sdtContent>
            </w:sdt>
            <w:r w:rsidR="00C91E28">
              <w:rPr>
                <w:color w:val="000000"/>
              </w:rPr>
              <w:t xml:space="preserve"> Женски</w:t>
            </w:r>
          </w:p>
          <w:p w14:paraId="44347515" w14:textId="77777777" w:rsidR="006D0A43" w:rsidRDefault="00000000" w:rsidP="00700533">
            <w:pPr>
              <w:pBdr>
                <w:top w:val="nil"/>
                <w:left w:val="nil"/>
                <w:bottom w:val="nil"/>
                <w:right w:val="nil"/>
                <w:between w:val="nil"/>
              </w:pBdr>
              <w:jc w:val="both"/>
              <w:rPr>
                <w:color w:val="000000"/>
              </w:rPr>
            </w:pPr>
            <w:sdt>
              <w:sdtPr>
                <w:tag w:val="goog_rdk_2"/>
                <w:id w:val="591932088"/>
              </w:sdtPr>
              <w:sdtContent>
                <w:r w:rsidR="00C91E28">
                  <w:rPr>
                    <w:rFonts w:ascii="Arial Unicode MS" w:eastAsia="Arial Unicode MS" w:hAnsi="Arial Unicode MS" w:cs="Arial Unicode MS"/>
                    <w:color w:val="000000"/>
                  </w:rPr>
                  <w:t>☐</w:t>
                </w:r>
              </w:sdtContent>
            </w:sdt>
            <w:r w:rsidR="00C91E28">
              <w:rPr>
                <w:color w:val="000000"/>
              </w:rPr>
              <w:t xml:space="preserve"> Други</w:t>
            </w:r>
          </w:p>
        </w:tc>
      </w:tr>
      <w:tr w:rsidR="006D0A43" w14:paraId="2C5E4439"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63E03BAD" w14:textId="77777777" w:rsidR="006D0A43" w:rsidRDefault="006D0A43" w:rsidP="00700533">
            <w:pPr>
              <w:pBdr>
                <w:top w:val="nil"/>
                <w:left w:val="nil"/>
                <w:bottom w:val="nil"/>
                <w:right w:val="nil"/>
                <w:between w:val="nil"/>
              </w:pBdr>
              <w:jc w:val="both"/>
              <w:rPr>
                <w:color w:val="000000"/>
              </w:rPr>
            </w:pPr>
          </w:p>
        </w:tc>
      </w:tr>
      <w:tr w:rsidR="006D0A43" w14:paraId="4DDA8F60"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376C1985" w14:textId="77777777" w:rsidR="006D0A43" w:rsidRDefault="00C91E28" w:rsidP="00700533">
            <w:pPr>
              <w:pBdr>
                <w:top w:val="nil"/>
                <w:left w:val="nil"/>
                <w:bottom w:val="nil"/>
                <w:right w:val="nil"/>
                <w:between w:val="nil"/>
              </w:pBdr>
              <w:jc w:val="both"/>
              <w:rPr>
                <w:color w:val="000000"/>
              </w:rPr>
            </w:pPr>
            <w:r>
              <w:rPr>
                <w:color w:val="000000"/>
              </w:rPr>
              <w:t>Електронска пошта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491BE2DA" w14:textId="77777777" w:rsidR="006D0A43" w:rsidRDefault="00C91E28" w:rsidP="00700533">
            <w:pPr>
              <w:pBdr>
                <w:top w:val="nil"/>
                <w:left w:val="nil"/>
                <w:bottom w:val="nil"/>
                <w:right w:val="nil"/>
                <w:between w:val="nil"/>
              </w:pBdr>
              <w:jc w:val="both"/>
              <w:rPr>
                <w:color w:val="000000"/>
              </w:rPr>
            </w:pPr>
            <w:r>
              <w:rPr>
                <w:color w:val="000000"/>
              </w:rPr>
              <w:t>Број телефона:</w:t>
            </w:r>
          </w:p>
        </w:tc>
      </w:tr>
      <w:tr w:rsidR="006D0A43" w14:paraId="76CEE465"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54BB28F8" w14:textId="77777777" w:rsidR="006D0A43" w:rsidRDefault="00C91E28" w:rsidP="00700533">
            <w:pPr>
              <w:pBdr>
                <w:top w:val="nil"/>
                <w:left w:val="nil"/>
                <w:bottom w:val="nil"/>
                <w:right w:val="nil"/>
                <w:between w:val="nil"/>
              </w:pBdr>
              <w:jc w:val="both"/>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2B1F9CCB" w14:textId="77777777" w:rsidR="006D0A43" w:rsidRDefault="00C91E28" w:rsidP="00700533">
            <w:pPr>
              <w:pBdr>
                <w:top w:val="nil"/>
                <w:left w:val="nil"/>
                <w:bottom w:val="nil"/>
                <w:right w:val="nil"/>
                <w:between w:val="nil"/>
              </w:pBdr>
              <w:jc w:val="both"/>
              <w:rPr>
                <w:color w:val="808080"/>
              </w:rPr>
            </w:pPr>
            <w:r>
              <w:rPr>
                <w:color w:val="808080"/>
              </w:rPr>
              <w:t>Овде упишите бр. телефона</w:t>
            </w:r>
          </w:p>
        </w:tc>
      </w:tr>
      <w:tr w:rsidR="006D0A43" w14:paraId="3725BFA9"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7A1CEFEC" w14:textId="77777777" w:rsidR="006D0A43" w:rsidRDefault="006D0A43" w:rsidP="00700533">
            <w:pPr>
              <w:pBdr>
                <w:top w:val="nil"/>
                <w:left w:val="nil"/>
                <w:bottom w:val="nil"/>
                <w:right w:val="nil"/>
                <w:between w:val="nil"/>
              </w:pBdr>
              <w:jc w:val="both"/>
              <w:rPr>
                <w:color w:val="000000"/>
              </w:rPr>
            </w:pPr>
          </w:p>
        </w:tc>
        <w:tc>
          <w:tcPr>
            <w:tcW w:w="5215" w:type="dxa"/>
            <w:gridSpan w:val="4"/>
            <w:tcBorders>
              <w:top w:val="single" w:sz="4" w:space="0" w:color="000000"/>
              <w:left w:val="nil"/>
              <w:bottom w:val="single" w:sz="4" w:space="0" w:color="000000"/>
              <w:right w:val="single" w:sz="12" w:space="0" w:color="000000"/>
            </w:tcBorders>
          </w:tcPr>
          <w:p w14:paraId="432D2D0A" w14:textId="77777777" w:rsidR="006D0A43" w:rsidRDefault="006D0A43" w:rsidP="00700533">
            <w:pPr>
              <w:pBdr>
                <w:top w:val="nil"/>
                <w:left w:val="nil"/>
                <w:bottom w:val="nil"/>
                <w:right w:val="nil"/>
                <w:between w:val="nil"/>
              </w:pBdr>
              <w:jc w:val="both"/>
              <w:rPr>
                <w:color w:val="000000"/>
              </w:rPr>
            </w:pPr>
          </w:p>
        </w:tc>
      </w:tr>
      <w:tr w:rsidR="006D0A43" w14:paraId="678A63A6"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3E3686DE" w14:textId="77777777" w:rsidR="006D0A43" w:rsidRDefault="00C91E28" w:rsidP="00700533">
            <w:pPr>
              <w:pBdr>
                <w:top w:val="nil"/>
                <w:left w:val="nil"/>
                <w:bottom w:val="nil"/>
                <w:right w:val="nil"/>
                <w:between w:val="nil"/>
              </w:pBdr>
              <w:jc w:val="both"/>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4CE0CFA2" w14:textId="77777777" w:rsidR="006D0A43" w:rsidRDefault="00C91E28" w:rsidP="00700533">
            <w:pPr>
              <w:pBdr>
                <w:top w:val="nil"/>
                <w:left w:val="nil"/>
                <w:bottom w:val="nil"/>
                <w:right w:val="nil"/>
                <w:between w:val="nil"/>
              </w:pBdr>
              <w:jc w:val="both"/>
              <w:rPr>
                <w:color w:val="000000"/>
              </w:rPr>
            </w:pPr>
            <w:r>
              <w:rPr>
                <w:color w:val="808080"/>
              </w:rPr>
              <w:t>Овде упишите поштанску адресу</w:t>
            </w:r>
          </w:p>
        </w:tc>
      </w:tr>
      <w:tr w:rsidR="006D0A43" w14:paraId="72A4E13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431DC36D" w14:textId="77777777" w:rsidR="006D0A43" w:rsidRDefault="00C91E28" w:rsidP="00700533">
            <w:pPr>
              <w:pBdr>
                <w:top w:val="nil"/>
                <w:left w:val="nil"/>
                <w:bottom w:val="nil"/>
                <w:right w:val="nil"/>
                <w:between w:val="nil"/>
              </w:pBdr>
              <w:jc w:val="both"/>
              <w:rPr>
                <w:color w:val="000000"/>
              </w:rPr>
            </w:pPr>
            <w:r>
              <w:rPr>
                <w:color w:val="000000"/>
              </w:rPr>
              <w:t xml:space="preserve">Пратићу исход на вебсајту,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67DF0A8E" w14:textId="77777777" w:rsidR="006D0A43" w:rsidRDefault="00000000" w:rsidP="00700533">
            <w:pPr>
              <w:pBdr>
                <w:top w:val="nil"/>
                <w:left w:val="nil"/>
                <w:bottom w:val="nil"/>
                <w:right w:val="nil"/>
                <w:between w:val="nil"/>
              </w:pBdr>
              <w:jc w:val="both"/>
              <w:rPr>
                <w:color w:val="000000"/>
              </w:rPr>
            </w:pPr>
            <w:sdt>
              <w:sdtPr>
                <w:tag w:val="goog_rdk_3"/>
                <w:id w:val="-1995481979"/>
              </w:sdtPr>
              <w:sdtContent>
                <w:r w:rsidR="00C91E28">
                  <w:rPr>
                    <w:rFonts w:ascii="Arial Unicode MS" w:eastAsia="Arial Unicode MS" w:hAnsi="Arial Unicode MS" w:cs="Arial Unicode MS"/>
                    <w:color w:val="000000"/>
                  </w:rPr>
                  <w:t>☐</w:t>
                </w:r>
              </w:sdtContent>
            </w:sdt>
            <w:r w:rsidR="00C91E28">
              <w:rPr>
                <w:color w:val="000000"/>
              </w:rPr>
              <w:t xml:space="preserve"> анонимно праћење одговора</w:t>
            </w:r>
          </w:p>
        </w:tc>
      </w:tr>
      <w:tr w:rsidR="006D0A43" w14:paraId="0F7AF1A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3A620ACC" w14:textId="77777777" w:rsidR="006D0A43" w:rsidRDefault="00C91E28" w:rsidP="00700533">
            <w:pPr>
              <w:pBdr>
                <w:top w:val="nil"/>
                <w:left w:val="nil"/>
                <w:bottom w:val="nil"/>
                <w:right w:val="nil"/>
                <w:between w:val="nil"/>
              </w:pBdr>
              <w:jc w:val="both"/>
              <w:rPr>
                <w:color w:val="000000"/>
              </w:rPr>
            </w:pPr>
            <w:r>
              <w:rPr>
                <w:color w:val="000000"/>
              </w:rPr>
              <w:t xml:space="preserve">Језик на коме ће се комуникација обављати </w:t>
            </w:r>
          </w:p>
          <w:p w14:paraId="5E4516F0" w14:textId="77777777" w:rsidR="006D0A43" w:rsidRDefault="006D0A43" w:rsidP="00700533">
            <w:pPr>
              <w:pBdr>
                <w:top w:val="nil"/>
                <w:left w:val="nil"/>
                <w:bottom w:val="nil"/>
                <w:right w:val="nil"/>
                <w:between w:val="nil"/>
              </w:pBdr>
              <w:jc w:val="both"/>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1B8DE56F" w14:textId="77777777" w:rsidR="006D0A43" w:rsidRDefault="00000000" w:rsidP="00700533">
            <w:pPr>
              <w:pBdr>
                <w:top w:val="nil"/>
                <w:left w:val="nil"/>
                <w:bottom w:val="nil"/>
                <w:right w:val="nil"/>
                <w:between w:val="nil"/>
              </w:pBdr>
              <w:jc w:val="both"/>
              <w:rPr>
                <w:color w:val="000000"/>
              </w:rPr>
            </w:pPr>
            <w:sdt>
              <w:sdtPr>
                <w:tag w:val="goog_rdk_4"/>
                <w:id w:val="800017011"/>
              </w:sdtPr>
              <w:sdtContent>
                <w:r w:rsidR="00C91E28">
                  <w:rPr>
                    <w:rFonts w:ascii="Arial Unicode MS" w:eastAsia="Arial Unicode MS" w:hAnsi="Arial Unicode MS" w:cs="Arial Unicode MS"/>
                    <w:color w:val="000000"/>
                  </w:rPr>
                  <w:t>☐</w:t>
                </w:r>
              </w:sdtContent>
            </w:sdt>
            <w:r w:rsidR="00C91E28">
              <w:rPr>
                <w:color w:val="000000"/>
              </w:rPr>
              <w:t xml:space="preserve"> Српски језик</w:t>
            </w:r>
          </w:p>
          <w:p w14:paraId="2DA78A8C" w14:textId="77777777" w:rsidR="006D0A43" w:rsidRDefault="00000000" w:rsidP="00700533">
            <w:pPr>
              <w:pBdr>
                <w:top w:val="nil"/>
                <w:left w:val="nil"/>
                <w:bottom w:val="nil"/>
                <w:right w:val="nil"/>
                <w:between w:val="nil"/>
              </w:pBdr>
              <w:jc w:val="both"/>
              <w:rPr>
                <w:color w:val="000000"/>
              </w:rPr>
            </w:pPr>
            <w:sdt>
              <w:sdtPr>
                <w:tag w:val="goog_rdk_5"/>
                <w:id w:val="92663597"/>
              </w:sdtPr>
              <w:sdtContent>
                <w:r w:rsidR="00C91E28">
                  <w:rPr>
                    <w:rFonts w:ascii="Arial Unicode MS" w:eastAsia="Arial Unicode MS" w:hAnsi="Arial Unicode MS" w:cs="Arial Unicode MS"/>
                    <w:color w:val="000000"/>
                  </w:rPr>
                  <w:t>☐</w:t>
                </w:r>
              </w:sdtContent>
            </w:sdt>
            <w:r w:rsidR="00C91E28">
              <w:rPr>
                <w:color w:val="000000"/>
              </w:rPr>
              <w:t xml:space="preserve"> други, __________ језик</w:t>
            </w:r>
          </w:p>
        </w:tc>
      </w:tr>
      <w:tr w:rsidR="006D0A43" w14:paraId="77A1AFBD" w14:textId="77777777">
        <w:tc>
          <w:tcPr>
            <w:tcW w:w="9330" w:type="dxa"/>
            <w:gridSpan w:val="6"/>
            <w:tcBorders>
              <w:top w:val="single" w:sz="12" w:space="0" w:color="000000"/>
              <w:left w:val="nil"/>
              <w:bottom w:val="single" w:sz="12" w:space="0" w:color="000000"/>
              <w:right w:val="nil"/>
            </w:tcBorders>
          </w:tcPr>
          <w:p w14:paraId="7A966B5C" w14:textId="77777777" w:rsidR="006D0A43" w:rsidRDefault="006D0A43" w:rsidP="00700533">
            <w:pPr>
              <w:pBdr>
                <w:top w:val="nil"/>
                <w:left w:val="nil"/>
                <w:bottom w:val="nil"/>
                <w:right w:val="nil"/>
                <w:between w:val="nil"/>
              </w:pBdr>
              <w:jc w:val="both"/>
              <w:rPr>
                <w:color w:val="000000"/>
              </w:rPr>
            </w:pPr>
          </w:p>
        </w:tc>
      </w:tr>
      <w:tr w:rsidR="006D0A43" w14:paraId="78C71DED"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10DFE7AA" w14:textId="77777777" w:rsidR="006D0A43" w:rsidRDefault="00C91E28" w:rsidP="00700533">
            <w:pPr>
              <w:pBdr>
                <w:top w:val="nil"/>
                <w:left w:val="nil"/>
                <w:bottom w:val="nil"/>
                <w:right w:val="nil"/>
                <w:between w:val="nil"/>
              </w:pBdr>
              <w:jc w:val="both"/>
              <w:rPr>
                <w:b/>
                <w:bCs/>
                <w:color w:val="000000"/>
              </w:rPr>
            </w:pPr>
            <w:r>
              <w:rPr>
                <w:b/>
                <w:bCs/>
                <w:color w:val="000000"/>
              </w:rPr>
              <w:t>Питање или жалба</w:t>
            </w:r>
          </w:p>
        </w:tc>
      </w:tr>
      <w:tr w:rsidR="006D0A43" w14:paraId="24B64FD3"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09D3FDA5" w14:textId="77777777" w:rsidR="006D0A43" w:rsidRDefault="00C91E28" w:rsidP="00700533">
            <w:pPr>
              <w:pBdr>
                <w:top w:val="nil"/>
                <w:left w:val="nil"/>
                <w:bottom w:val="nil"/>
                <w:right w:val="nil"/>
                <w:between w:val="nil"/>
              </w:pBdr>
              <w:jc w:val="both"/>
              <w:rPr>
                <w:color w:val="000000"/>
              </w:rPr>
            </w:pPr>
            <w:r>
              <w:rPr>
                <w:color w:val="000000"/>
              </w:rPr>
              <w:t>Питање или опис жалбе (ово поље је обавезно попунити):</w:t>
            </w:r>
          </w:p>
        </w:tc>
      </w:tr>
      <w:tr w:rsidR="006D0A43" w14:paraId="6F6BFF81"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012123EE" w14:textId="77777777" w:rsidR="006D0A43" w:rsidRDefault="00C91E28" w:rsidP="00700533">
            <w:pPr>
              <w:pBdr>
                <w:top w:val="nil"/>
                <w:left w:val="nil"/>
                <w:bottom w:val="nil"/>
                <w:right w:val="nil"/>
                <w:between w:val="nil"/>
              </w:pBdr>
              <w:jc w:val="both"/>
              <w:rPr>
                <w:color w:val="000000"/>
              </w:rPr>
            </w:pPr>
            <w:r>
              <w:rPr>
                <w:color w:val="A6A6A6"/>
              </w:rPr>
              <w:t>Овде опишите шта је разлог Ваше жалбе</w:t>
            </w:r>
          </w:p>
        </w:tc>
      </w:tr>
      <w:tr w:rsidR="006D0A43" w14:paraId="398BEC1F"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D35F1DA" w14:textId="77777777" w:rsidR="006D0A43" w:rsidRDefault="006D0A43" w:rsidP="00700533">
            <w:pPr>
              <w:pBdr>
                <w:top w:val="nil"/>
                <w:left w:val="nil"/>
                <w:bottom w:val="nil"/>
                <w:right w:val="nil"/>
                <w:between w:val="nil"/>
              </w:pBdr>
              <w:jc w:val="both"/>
              <w:rPr>
                <w:color w:val="000000"/>
                <w:sz w:val="16"/>
                <w:szCs w:val="16"/>
              </w:rPr>
            </w:pPr>
          </w:p>
        </w:tc>
      </w:tr>
      <w:tr w:rsidR="006D0A43" w14:paraId="18A90E44"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47EE3661" w14:textId="77777777" w:rsidR="006D0A43" w:rsidRDefault="00C91E28" w:rsidP="00700533">
            <w:pPr>
              <w:pBdr>
                <w:top w:val="nil"/>
                <w:left w:val="nil"/>
                <w:bottom w:val="nil"/>
                <w:right w:val="nil"/>
                <w:between w:val="nil"/>
              </w:pBdr>
              <w:jc w:val="both"/>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6D0A43" w14:paraId="7AA6F655"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2895172E" w14:textId="77777777" w:rsidR="006D0A43" w:rsidRDefault="00C91E28" w:rsidP="00700533">
            <w:pPr>
              <w:pBdr>
                <w:top w:val="nil"/>
                <w:left w:val="nil"/>
                <w:bottom w:val="nil"/>
                <w:right w:val="nil"/>
                <w:between w:val="nil"/>
              </w:pBdr>
              <w:jc w:val="both"/>
              <w:rPr>
                <w:color w:val="000000"/>
              </w:rPr>
            </w:pPr>
            <w:r>
              <w:rPr>
                <w:color w:val="808080"/>
              </w:rPr>
              <w:t>Овде опишите конкретан догађај, са више детаља</w:t>
            </w:r>
          </w:p>
        </w:tc>
      </w:tr>
      <w:tr w:rsidR="006D0A43" w14:paraId="5CD14CF8"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24504AD" w14:textId="77777777" w:rsidR="006D0A43" w:rsidRDefault="006D0A43" w:rsidP="00700533">
            <w:pPr>
              <w:pBdr>
                <w:top w:val="nil"/>
                <w:left w:val="nil"/>
                <w:bottom w:val="nil"/>
                <w:right w:val="nil"/>
                <w:between w:val="nil"/>
              </w:pBdr>
              <w:jc w:val="both"/>
              <w:rPr>
                <w:color w:val="000000"/>
              </w:rPr>
            </w:pPr>
          </w:p>
        </w:tc>
      </w:tr>
      <w:tr w:rsidR="006D0A43" w14:paraId="02DF5E42"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6482A420" w14:textId="77777777" w:rsidR="006D0A43" w:rsidRDefault="00C91E28" w:rsidP="00700533">
            <w:pPr>
              <w:pBdr>
                <w:top w:val="nil"/>
                <w:left w:val="nil"/>
                <w:bottom w:val="nil"/>
                <w:right w:val="nil"/>
                <w:between w:val="nil"/>
              </w:pBdr>
              <w:jc w:val="both"/>
              <w:rPr>
                <w:color w:val="000000"/>
              </w:rPr>
            </w:pPr>
            <w:r>
              <w:rPr>
                <w:color w:val="000000"/>
              </w:rPr>
              <w:t>Како видите решавање проблема (шта сматрате да би требало да се догоди да би се решио проблем)?</w:t>
            </w:r>
          </w:p>
        </w:tc>
      </w:tr>
      <w:tr w:rsidR="006D0A43" w14:paraId="185B9EA1"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4E2FBC67" w14:textId="77777777" w:rsidR="006D0A43" w:rsidRDefault="00C91E28" w:rsidP="00700533">
            <w:pPr>
              <w:pBdr>
                <w:top w:val="nil"/>
                <w:left w:val="nil"/>
                <w:bottom w:val="nil"/>
                <w:right w:val="nil"/>
                <w:between w:val="nil"/>
              </w:pBdr>
              <w:jc w:val="both"/>
              <w:rPr>
                <w:color w:val="000000"/>
              </w:rPr>
            </w:pPr>
            <w:r>
              <w:rPr>
                <w:color w:val="808080"/>
              </w:rPr>
              <w:lastRenderedPageBreak/>
              <w:t>Овде опишите</w:t>
            </w:r>
          </w:p>
        </w:tc>
      </w:tr>
      <w:tr w:rsidR="006D0A43" w14:paraId="3A85D143" w14:textId="77777777">
        <w:trPr>
          <w:trHeight w:val="263"/>
        </w:trPr>
        <w:tc>
          <w:tcPr>
            <w:tcW w:w="9330" w:type="dxa"/>
            <w:gridSpan w:val="6"/>
            <w:shd w:val="clear" w:color="auto" w:fill="D9D9D9"/>
          </w:tcPr>
          <w:p w14:paraId="0DE13D7D" w14:textId="77777777" w:rsidR="006D0A43" w:rsidRDefault="00C91E28">
            <w:pPr>
              <w:pBdr>
                <w:top w:val="nil"/>
                <w:left w:val="nil"/>
                <w:bottom w:val="nil"/>
                <w:right w:val="nil"/>
                <w:between w:val="nil"/>
              </w:pBdr>
              <w:rPr>
                <w:b/>
                <w:bCs/>
                <w:color w:val="000000"/>
              </w:rPr>
            </w:pPr>
            <w:r>
              <w:rPr>
                <w:color w:val="000000"/>
              </w:rPr>
              <w:t xml:space="preserve">Молимо да попуњен формилар вратите на следећу адресу: </w:t>
            </w:r>
          </w:p>
          <w:p w14:paraId="1500A454" w14:textId="6C3AA004" w:rsidR="006D0A43" w:rsidRPr="00BD0856" w:rsidRDefault="00C91E28">
            <w:pPr>
              <w:pBdr>
                <w:top w:val="single" w:sz="4" w:space="1" w:color="000000"/>
                <w:left w:val="single" w:sz="4" w:space="4" w:color="000000"/>
                <w:bottom w:val="single" w:sz="4" w:space="1" w:color="000000"/>
                <w:right w:val="single" w:sz="4" w:space="4" w:color="000000"/>
              </w:pBdr>
              <w:rPr>
                <w:b/>
                <w:bCs/>
                <w:lang w:val="sr-Cyrl-RS"/>
              </w:rPr>
            </w:pPr>
            <w:r w:rsidRPr="00BD0856">
              <w:rPr>
                <w:b/>
                <w:bCs/>
              </w:rPr>
              <w:t xml:space="preserve">Јединица локалне самоуправе: Општина </w:t>
            </w:r>
            <w:r w:rsidR="00BD0856" w:rsidRPr="00BD0856">
              <w:rPr>
                <w:b/>
                <w:bCs/>
                <w:lang w:val="sr-Cyrl-RS"/>
              </w:rPr>
              <w:t>Пријепоље</w:t>
            </w:r>
          </w:p>
          <w:p w14:paraId="54ACDBAB" w14:textId="77777777" w:rsidR="006D0A43" w:rsidRPr="00BD0856" w:rsidRDefault="00C91E28">
            <w:pPr>
              <w:pBdr>
                <w:top w:val="single" w:sz="4" w:space="1" w:color="000000"/>
                <w:left w:val="single" w:sz="4" w:space="4" w:color="000000"/>
                <w:bottom w:val="single" w:sz="4" w:space="1" w:color="000000"/>
                <w:right w:val="single" w:sz="4" w:space="4" w:color="000000"/>
              </w:pBdr>
              <w:rPr>
                <w:b/>
                <w:bCs/>
                <w:u w:val="single"/>
              </w:rPr>
            </w:pPr>
            <w:r w:rsidRPr="00BD0856">
              <w:rPr>
                <w:b/>
                <w:bCs/>
                <w:u w:val="single"/>
              </w:rPr>
              <w:t xml:space="preserve">Служба </w:t>
            </w:r>
            <w:r w:rsidRPr="00BD0856">
              <w:rPr>
                <w:b/>
                <w:bCs/>
                <w:color w:val="000000"/>
                <w:sz w:val="24"/>
                <w:szCs w:val="24"/>
                <w:u w:val="single"/>
              </w:rPr>
              <w:t>за пријем жалби – Жалбена комисија</w:t>
            </w:r>
          </w:p>
          <w:p w14:paraId="06740EF5" w14:textId="61ED1F52" w:rsidR="006D0A43" w:rsidRPr="00BD0856" w:rsidRDefault="00621A7F">
            <w:pPr>
              <w:pBdr>
                <w:top w:val="single" w:sz="4" w:space="1" w:color="000000"/>
                <w:left w:val="single" w:sz="4" w:space="4" w:color="000000"/>
                <w:bottom w:val="single" w:sz="4" w:space="1" w:color="000000"/>
                <w:right w:val="single" w:sz="4" w:space="4" w:color="000000"/>
              </w:pBdr>
              <w:rPr>
                <w:color w:val="000000"/>
              </w:rPr>
            </w:pPr>
            <w:r>
              <w:rPr>
                <w:b/>
                <w:bCs/>
                <w:lang w:val="sr-Cyrl-RS"/>
              </w:rPr>
              <w:t>Одељење:</w:t>
            </w:r>
            <w:r w:rsidRPr="00BD0856">
              <w:rPr>
                <w:color w:val="000000"/>
              </w:rPr>
              <w:t xml:space="preserve"> Општинск</w:t>
            </w:r>
            <w:r w:rsidR="00BD0856" w:rsidRPr="00BD0856">
              <w:rPr>
                <w:color w:val="000000"/>
                <w:lang w:val="sr-Cyrl-RS"/>
              </w:rPr>
              <w:t>а управа</w:t>
            </w:r>
          </w:p>
          <w:p w14:paraId="2D6E8CB2" w14:textId="1F2774D9" w:rsidR="006D0A43" w:rsidRPr="00317637" w:rsidRDefault="00621A7F" w:rsidP="00317637">
            <w:pPr>
              <w:pBdr>
                <w:top w:val="single" w:sz="4" w:space="1" w:color="000000"/>
                <w:left w:val="single" w:sz="4" w:space="4" w:color="000000"/>
                <w:bottom w:val="single" w:sz="4" w:space="1" w:color="000000"/>
                <w:right w:val="single" w:sz="4" w:space="4" w:color="000000"/>
              </w:pBdr>
              <w:jc w:val="both"/>
              <w:rPr>
                <w:b/>
                <w:bCs/>
              </w:rPr>
            </w:pPr>
            <w:r>
              <w:rPr>
                <w:b/>
                <w:bCs/>
                <w:lang w:val="sr-Cyrl-RS"/>
              </w:rPr>
              <w:t xml:space="preserve">Одговорна особа: </w:t>
            </w:r>
            <w:r w:rsidR="00317637">
              <w:rPr>
                <w:color w:val="000000"/>
                <w:lang w:val="en-US"/>
              </w:rPr>
              <w:t>Je</w:t>
            </w:r>
            <w:r w:rsidR="00317637">
              <w:rPr>
                <w:color w:val="000000"/>
                <w:lang w:val="sr-Cyrl-RS"/>
              </w:rPr>
              <w:t>ла Посркача, Руководилац Одељења за општу управу, заједничке послове и друштвене делатости</w:t>
            </w:r>
            <w:r w:rsidR="00116025">
              <w:rPr>
                <w:color w:val="000000"/>
                <w:lang w:val="sr-Cyrl-RS"/>
              </w:rPr>
              <w:t>, дипломирани правник</w:t>
            </w:r>
          </w:p>
          <w:p w14:paraId="05184B47" w14:textId="7D1F8703" w:rsidR="006D0A43" w:rsidRPr="00BD0856" w:rsidRDefault="00C91E28">
            <w:pPr>
              <w:pBdr>
                <w:top w:val="single" w:sz="4" w:space="1" w:color="000000"/>
                <w:left w:val="single" w:sz="4" w:space="4" w:color="000000"/>
                <w:bottom w:val="single" w:sz="4" w:space="1" w:color="000000"/>
                <w:right w:val="single" w:sz="4" w:space="4" w:color="000000"/>
              </w:pBdr>
              <w:rPr>
                <w:color w:val="000000"/>
                <w:lang w:val="sr-Cyrl-RS"/>
              </w:rPr>
            </w:pPr>
            <w:r w:rsidRPr="00BD0856">
              <w:rPr>
                <w:b/>
                <w:bCs/>
              </w:rPr>
              <w:t xml:space="preserve">Адреса: </w:t>
            </w:r>
            <w:r w:rsidRPr="00BD0856">
              <w:rPr>
                <w:color w:val="000000"/>
              </w:rPr>
              <w:t xml:space="preserve"> </w:t>
            </w:r>
            <w:r w:rsidR="00BD0856" w:rsidRPr="00BD0856">
              <w:rPr>
                <w:color w:val="000000"/>
              </w:rPr>
              <w:t>Трг братства и јединства 1, 31300 Пријепоље, Србиј</w:t>
            </w:r>
            <w:r w:rsidR="00BD0856" w:rsidRPr="00BD0856">
              <w:rPr>
                <w:color w:val="000000"/>
                <w:lang w:val="sr-Cyrl-RS"/>
              </w:rPr>
              <w:t>а</w:t>
            </w:r>
          </w:p>
          <w:p w14:paraId="100CA8A1" w14:textId="680B6276" w:rsidR="006D0A43" w:rsidRPr="00317637" w:rsidRDefault="00C91E28">
            <w:pPr>
              <w:pBdr>
                <w:top w:val="single" w:sz="4" w:space="1" w:color="000000"/>
                <w:left w:val="single" w:sz="4" w:space="4" w:color="000000"/>
                <w:bottom w:val="single" w:sz="4" w:space="1" w:color="000000"/>
                <w:right w:val="single" w:sz="4" w:space="4" w:color="000000"/>
              </w:pBdr>
              <w:rPr>
                <w:b/>
                <w:bCs/>
                <w:lang w:val="ru-RU"/>
              </w:rPr>
            </w:pPr>
            <w:r w:rsidRPr="00BD0856">
              <w:rPr>
                <w:b/>
                <w:bCs/>
              </w:rPr>
              <w:t>Е-пошта:</w:t>
            </w:r>
            <w:r w:rsidR="00BD0856" w:rsidRPr="00700533">
              <w:rPr>
                <w:lang w:val="ru-RU"/>
              </w:rPr>
              <w:t xml:space="preserve"> </w:t>
            </w:r>
            <w:r w:rsidR="00317637">
              <w:t>jela.posrkaca@prijepolje.ls.gov.rs</w:t>
            </w:r>
          </w:p>
          <w:p w14:paraId="50ADE70D" w14:textId="52DEE4F4" w:rsidR="006D0A43" w:rsidRPr="00116025" w:rsidRDefault="00C91E28">
            <w:pPr>
              <w:pBdr>
                <w:top w:val="single" w:sz="4" w:space="1" w:color="000000"/>
                <w:left w:val="single" w:sz="4" w:space="4" w:color="000000"/>
                <w:bottom w:val="single" w:sz="4" w:space="1" w:color="000000"/>
                <w:right w:val="single" w:sz="4" w:space="4" w:color="000000"/>
              </w:pBdr>
              <w:rPr>
                <w:lang w:val="sr-Cyrl-RS"/>
              </w:rPr>
            </w:pPr>
            <w:r w:rsidRPr="00BD0856">
              <w:rPr>
                <w:b/>
                <w:bCs/>
              </w:rPr>
              <w:t xml:space="preserve">Број телефона: </w:t>
            </w:r>
            <w:r w:rsidR="00116025">
              <w:rPr>
                <w:b/>
                <w:bCs/>
                <w:lang w:val="sr-Cyrl-RS"/>
              </w:rPr>
              <w:t>0648560457</w:t>
            </w:r>
          </w:p>
        </w:tc>
      </w:tr>
      <w:tr w:rsidR="006D0A43" w14:paraId="4D29068B" w14:textId="77777777">
        <w:trPr>
          <w:trHeight w:val="5498"/>
        </w:trPr>
        <w:tc>
          <w:tcPr>
            <w:tcW w:w="9330" w:type="dxa"/>
            <w:gridSpan w:val="6"/>
          </w:tcPr>
          <w:p w14:paraId="3AB9D4A0" w14:textId="77777777" w:rsidR="006D0A43" w:rsidRDefault="006D0A43">
            <w:pPr>
              <w:rPr>
                <w:lang w:val="sr-Cyrl-RS"/>
              </w:rPr>
            </w:pPr>
          </w:p>
          <w:p w14:paraId="061EDD70" w14:textId="77777777" w:rsidR="006D0A43" w:rsidRDefault="00C91E28">
            <w:r>
              <w:t xml:space="preserve">Уколико у року од </w:t>
            </w:r>
            <w:r>
              <w:rPr>
                <w:b/>
                <w:bCs/>
              </w:rPr>
              <w:t>7 радних дана</w:t>
            </w:r>
            <w:r>
              <w:t xml:space="preserve"> не добијете потврду пријема Ваше жалбе, питања, а у року од </w:t>
            </w:r>
            <w:r>
              <w:rPr>
                <w:b/>
                <w:bCs/>
              </w:rPr>
              <w:t>30 календарских дана</w:t>
            </w:r>
            <w:r>
              <w:t xml:space="preserve"> од датума пријема не добијете одговор на ваше питање, коментар или жалбу, контактирајте менаџера за жалбе: </w:t>
            </w:r>
            <w:r>
              <w:rPr>
                <w:b/>
                <w:bCs/>
              </w:rPr>
              <w:t>Централни менаџер за жалбе</w:t>
            </w:r>
            <w:r>
              <w:t xml:space="preserve">, стручњак за социјална питања и сарадњу са грађанима </w:t>
            </w:r>
          </w:p>
          <w:p w14:paraId="6921C6F6" w14:textId="77777777" w:rsidR="006D0A43" w:rsidRDefault="00C91E28">
            <w:pPr>
              <w:spacing w:before="120"/>
            </w:pPr>
            <w:r>
              <w:rPr>
                <w:b/>
                <w:bCs/>
              </w:rPr>
              <w:t>Е-ПОШТОМ:</w:t>
            </w:r>
            <w:r>
              <w:rPr>
                <w:b/>
                <w:bCs/>
              </w:rPr>
              <w:br/>
            </w:r>
            <w:hyperlink r:id="rId15">
              <w:r w:rsidR="006D0A43">
                <w:rPr>
                  <w:color w:val="0000FF"/>
                  <w:u w:val="single"/>
                </w:rPr>
                <w:t>zalbe.liid@mgsi.gov.rs</w:t>
              </w:r>
            </w:hyperlink>
          </w:p>
          <w:p w14:paraId="4FDAAAD3" w14:textId="77777777" w:rsidR="006D0A43" w:rsidRDefault="006D0A43">
            <w:pPr>
              <w:rPr>
                <w:b/>
                <w:bCs/>
              </w:rPr>
            </w:pPr>
          </w:p>
          <w:p w14:paraId="12D84A3B" w14:textId="77777777" w:rsidR="006D0A43" w:rsidRDefault="00C91E28">
            <w:pPr>
              <w:rPr>
                <w:b/>
                <w:bCs/>
              </w:rPr>
            </w:pPr>
            <w:r>
              <w:rPr>
                <w:b/>
                <w:bCs/>
              </w:rPr>
              <w:t>ПОШТОМ:</w:t>
            </w:r>
            <w:r>
              <w:rPr>
                <w:b/>
                <w:bCs/>
              </w:rPr>
              <w:tab/>
            </w:r>
          </w:p>
          <w:p w14:paraId="0EA46A4A" w14:textId="77777777" w:rsidR="006D0A43" w:rsidRDefault="00C91E28">
            <w:r>
              <w:rPr>
                <w:b/>
                <w:bCs/>
              </w:rPr>
              <w:t>Министарство грађевинарства, саобраћаја и инфраструктуре</w:t>
            </w:r>
            <w:r>
              <w:t xml:space="preserve"> </w:t>
            </w:r>
          </w:p>
          <w:p w14:paraId="548E5CD8" w14:textId="77777777" w:rsidR="006D0A43" w:rsidRDefault="00C91E28">
            <w:pPr>
              <w:rPr>
                <w:b/>
                <w:bCs/>
                <w:i/>
                <w:iCs/>
              </w:rPr>
            </w:pPr>
            <w:r>
              <w:rPr>
                <w:b/>
                <w:bCs/>
                <w:u w:val="single"/>
              </w:rPr>
              <w:t xml:space="preserve">Потпројекат развоја локалне инфраструктуре и институционалног развоја </w:t>
            </w:r>
          </w:p>
          <w:p w14:paraId="748C9AA4" w14:textId="77777777" w:rsidR="006D0A43" w:rsidRDefault="00C91E28">
            <w:r>
              <w:t xml:space="preserve">Менаџер за жалбе: </w:t>
            </w:r>
            <w:r>
              <w:rPr>
                <w:b/>
                <w:bCs/>
              </w:rPr>
              <w:t xml:space="preserve">Централни менаџер за жалбе, </w:t>
            </w:r>
            <w:r>
              <w:t xml:space="preserve">стручњак за социјална питања и сарадњу са грађанима </w:t>
            </w:r>
          </w:p>
          <w:p w14:paraId="51156D0E" w14:textId="77777777" w:rsidR="006D0A43" w:rsidRDefault="00C91E28">
            <w:r>
              <w:t xml:space="preserve">Узун Миркова 3, </w:t>
            </w:r>
          </w:p>
          <w:p w14:paraId="3E058615" w14:textId="77777777" w:rsidR="006D0A43" w:rsidRDefault="00C91E28">
            <w:r>
              <w:t xml:space="preserve">11000 Београд, Србија </w:t>
            </w:r>
          </w:p>
          <w:p w14:paraId="74F59EDB" w14:textId="77777777" w:rsidR="006D0A43" w:rsidRDefault="00C91E28">
            <w:pPr>
              <w:ind w:left="1440" w:hanging="1440"/>
              <w:rPr>
                <w:b/>
                <w:bCs/>
              </w:rPr>
            </w:pPr>
            <w:r>
              <w:rPr>
                <w:b/>
                <w:bCs/>
              </w:rPr>
              <w:t>ТЕЛЕФОНОМ:</w:t>
            </w:r>
          </w:p>
          <w:p w14:paraId="0DDC1F7D" w14:textId="77777777" w:rsidR="006D0A43" w:rsidRDefault="00C91E28">
            <w:pPr>
              <w:rPr>
                <w:b/>
                <w:bCs/>
              </w:rPr>
            </w:pPr>
            <w:r>
              <w:rPr>
                <w:b/>
                <w:bCs/>
              </w:rPr>
              <w:t>+381 65 250 09 20 (радним данима од 10 до 13)</w:t>
            </w:r>
          </w:p>
          <w:p w14:paraId="50B0AF7D" w14:textId="77777777" w:rsidR="006D0A43" w:rsidRDefault="00C91E28">
            <w:pPr>
              <w:ind w:left="1440" w:hanging="1440"/>
            </w:pPr>
            <w:r>
              <w:t xml:space="preserve">(Радним даном од 10 до 13 часова) </w:t>
            </w:r>
          </w:p>
          <w:p w14:paraId="25492747" w14:textId="77777777" w:rsidR="006D0A43" w:rsidRDefault="00C91E28">
            <w:r>
              <w:t>Напомињемо да можемо да одговоримо само на питања или коментаре који се односе директно на овај Потпројекат, не и на питања која се односе на општи рад Министарства или других институција која су обухваћене Пројектом.</w:t>
            </w:r>
          </w:p>
          <w:p w14:paraId="0274929B" w14:textId="77777777" w:rsidR="006D0A43" w:rsidRDefault="00C91E28">
            <w:pPr>
              <w:pBdr>
                <w:top w:val="nil"/>
                <w:left w:val="nil"/>
                <w:bottom w:val="nil"/>
                <w:right w:val="nil"/>
                <w:between w:val="nil"/>
              </w:pBdr>
              <w:rPr>
                <w:color w:val="000000"/>
              </w:rPr>
            </w:pPr>
            <w:r>
              <w:rPr>
                <w:color w:val="000000"/>
              </w:rPr>
              <w:t xml:space="preserve">За више детаља, молимо прочитајте Жалбени механизам пројекта (LIID) у Републици Србији доступан на: </w:t>
            </w:r>
            <w:r>
              <w:rPr>
                <w:color w:val="000000"/>
                <w:sz w:val="24"/>
                <w:szCs w:val="24"/>
              </w:rPr>
              <w:t>(</w:t>
            </w:r>
            <w:r>
              <w:rPr>
                <w:color w:val="0000FF"/>
                <w:sz w:val="24"/>
                <w:szCs w:val="24"/>
                <w:u w:val="single"/>
              </w:rPr>
              <w:t>https://www.mgsi.gov.rs/</w:t>
            </w:r>
            <w:r>
              <w:rPr>
                <w:color w:val="000000"/>
                <w:sz w:val="24"/>
                <w:szCs w:val="24"/>
              </w:rPr>
              <w:t>)</w:t>
            </w:r>
          </w:p>
        </w:tc>
      </w:tr>
    </w:tbl>
    <w:p w14:paraId="39ECF238" w14:textId="77777777" w:rsidR="006D0A43" w:rsidRDefault="006D0A43"/>
    <w:p w14:paraId="52151227" w14:textId="77777777" w:rsidR="006D0A43" w:rsidRDefault="006D0A43">
      <w:pPr>
        <w:sectPr w:rsidR="006D0A43">
          <w:pgSz w:w="12240" w:h="15840"/>
          <w:pgMar w:top="1080" w:right="1440" w:bottom="1080" w:left="1440" w:header="720" w:footer="720" w:gutter="0"/>
          <w:cols w:space="720"/>
        </w:sectPr>
      </w:pPr>
    </w:p>
    <w:p w14:paraId="0D664AC5" w14:textId="77777777" w:rsidR="006D0A43" w:rsidRDefault="006D0A43">
      <w:pPr>
        <w:rPr>
          <w:sz w:val="16"/>
          <w:szCs w:val="16"/>
        </w:rPr>
      </w:pPr>
      <w:bookmarkStart w:id="13" w:name="_heading=h.35nkun2" w:colFirst="0" w:colLast="0"/>
      <w:bookmarkEnd w:id="13"/>
    </w:p>
    <w:p w14:paraId="284F30EC" w14:textId="77777777" w:rsidR="006D0A43" w:rsidRDefault="00C91E28">
      <w:pPr>
        <w:pStyle w:val="Heading1"/>
        <w:keepNext/>
        <w:keepLines/>
        <w:spacing w:before="280" w:after="280" w:line="276" w:lineRule="auto"/>
      </w:pPr>
      <w:bookmarkStart w:id="14" w:name="_heading=h.1ksv4uv" w:colFirst="0" w:colLast="0"/>
      <w:bookmarkEnd w:id="14"/>
      <w:r>
        <w:t>Прилог 02 – Евиденција решавања жалби на локалном нивоу</w:t>
      </w:r>
    </w:p>
    <w:tbl>
      <w:tblPr>
        <w:tblStyle w:val="ac"/>
        <w:tblW w:w="1300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992"/>
        <w:gridCol w:w="993"/>
        <w:gridCol w:w="993"/>
        <w:gridCol w:w="993"/>
        <w:gridCol w:w="993"/>
        <w:gridCol w:w="993"/>
        <w:gridCol w:w="1267"/>
        <w:gridCol w:w="850"/>
        <w:gridCol w:w="862"/>
        <w:gridCol w:w="993"/>
        <w:gridCol w:w="993"/>
        <w:gridCol w:w="993"/>
        <w:gridCol w:w="1086"/>
      </w:tblGrid>
      <w:tr w:rsidR="006D0A43" w14:paraId="7DF5D605" w14:textId="77777777">
        <w:trPr>
          <w:trHeight w:val="381"/>
        </w:trPr>
        <w:tc>
          <w:tcPr>
            <w:tcW w:w="13001" w:type="dxa"/>
            <w:gridSpan w:val="13"/>
            <w:shd w:val="clear" w:color="auto" w:fill="D9D9D9"/>
          </w:tcPr>
          <w:p w14:paraId="0114A0E9" w14:textId="77777777" w:rsidR="006D0A43" w:rsidRDefault="00C91E28">
            <w:pPr>
              <w:rPr>
                <w:b/>
                <w:bCs/>
                <w:sz w:val="18"/>
                <w:szCs w:val="18"/>
              </w:rPr>
            </w:pPr>
            <w:r>
              <w:rPr>
                <w:b/>
                <w:bCs/>
                <w:sz w:val="18"/>
                <w:szCs w:val="18"/>
              </w:rPr>
              <w:t>Јединица локалне самоуправе : ________________________</w:t>
            </w:r>
          </w:p>
          <w:p w14:paraId="0F6DAF96" w14:textId="77777777" w:rsidR="006D0A43" w:rsidRDefault="00C91E28">
            <w:pPr>
              <w:rPr>
                <w:b/>
                <w:bCs/>
                <w:sz w:val="18"/>
                <w:szCs w:val="18"/>
              </w:rPr>
            </w:pPr>
            <w:r>
              <w:rPr>
                <w:b/>
                <w:bCs/>
                <w:sz w:val="18"/>
                <w:szCs w:val="18"/>
              </w:rPr>
              <w:t>Локални менаџер за жалбе:_______________________</w:t>
            </w:r>
          </w:p>
        </w:tc>
      </w:tr>
      <w:tr w:rsidR="006D0A43" w14:paraId="4A1FE752" w14:textId="77777777">
        <w:trPr>
          <w:trHeight w:val="2447"/>
        </w:trPr>
        <w:tc>
          <w:tcPr>
            <w:tcW w:w="992" w:type="dxa"/>
          </w:tcPr>
          <w:p w14:paraId="5B2082ED" w14:textId="77777777" w:rsidR="006D0A43" w:rsidRDefault="00C91E28">
            <w:pPr>
              <w:rPr>
                <w:sz w:val="18"/>
                <w:szCs w:val="18"/>
              </w:rPr>
            </w:pPr>
            <w:r>
              <w:rPr>
                <w:sz w:val="18"/>
                <w:szCs w:val="18"/>
              </w:rPr>
              <w:t xml:space="preserve">Редни број </w:t>
            </w:r>
          </w:p>
        </w:tc>
        <w:tc>
          <w:tcPr>
            <w:tcW w:w="993" w:type="dxa"/>
          </w:tcPr>
          <w:p w14:paraId="094B9F22" w14:textId="77777777" w:rsidR="006D0A43" w:rsidRDefault="00C91E28">
            <w:pPr>
              <w:rPr>
                <w:sz w:val="18"/>
                <w:szCs w:val="18"/>
              </w:rPr>
            </w:pPr>
            <w:r>
              <w:rPr>
                <w:sz w:val="18"/>
                <w:szCs w:val="18"/>
              </w:rPr>
              <w:t>Тип</w:t>
            </w:r>
          </w:p>
        </w:tc>
        <w:tc>
          <w:tcPr>
            <w:tcW w:w="993" w:type="dxa"/>
          </w:tcPr>
          <w:p w14:paraId="35249772" w14:textId="77777777" w:rsidR="006D0A43" w:rsidRDefault="00C91E28">
            <w:pPr>
              <w:ind w:left="-31" w:right="-90" w:hanging="6"/>
              <w:rPr>
                <w:sz w:val="18"/>
                <w:szCs w:val="18"/>
              </w:rPr>
            </w:pPr>
            <w:r>
              <w:rPr>
                <w:sz w:val="18"/>
                <w:szCs w:val="18"/>
              </w:rPr>
              <w:t xml:space="preserve">Приоритет </w:t>
            </w:r>
          </w:p>
        </w:tc>
        <w:tc>
          <w:tcPr>
            <w:tcW w:w="993" w:type="dxa"/>
          </w:tcPr>
          <w:p w14:paraId="57D2BDD0" w14:textId="77777777" w:rsidR="006D0A43" w:rsidRDefault="00C91E28">
            <w:pPr>
              <w:rPr>
                <w:sz w:val="18"/>
                <w:szCs w:val="18"/>
              </w:rPr>
            </w:pPr>
            <w:r>
              <w:rPr>
                <w:sz w:val="18"/>
                <w:szCs w:val="18"/>
              </w:rPr>
              <w:t xml:space="preserve">Датум пријема жалбе </w:t>
            </w:r>
          </w:p>
        </w:tc>
        <w:tc>
          <w:tcPr>
            <w:tcW w:w="993" w:type="dxa"/>
          </w:tcPr>
          <w:p w14:paraId="4AC8C6C1" w14:textId="77777777" w:rsidR="006D0A43" w:rsidRDefault="00C91E28">
            <w:pPr>
              <w:ind w:left="-49" w:right="-72"/>
              <w:rPr>
                <w:sz w:val="18"/>
                <w:szCs w:val="18"/>
              </w:rPr>
            </w:pPr>
            <w:r>
              <w:rPr>
                <w:sz w:val="18"/>
                <w:szCs w:val="18"/>
              </w:rPr>
              <w:t>Датум примљене повратне информације</w:t>
            </w:r>
          </w:p>
        </w:tc>
        <w:tc>
          <w:tcPr>
            <w:tcW w:w="993" w:type="dxa"/>
          </w:tcPr>
          <w:p w14:paraId="137DAD10" w14:textId="77777777" w:rsidR="006D0A43" w:rsidRDefault="00C91E28">
            <w:pPr>
              <w:rPr>
                <w:sz w:val="18"/>
                <w:szCs w:val="18"/>
              </w:rPr>
            </w:pPr>
            <w:r>
              <w:rPr>
                <w:sz w:val="18"/>
                <w:szCs w:val="18"/>
              </w:rPr>
              <w:t>Начин пријема повратне информације</w:t>
            </w:r>
          </w:p>
        </w:tc>
        <w:tc>
          <w:tcPr>
            <w:tcW w:w="1267" w:type="dxa"/>
          </w:tcPr>
          <w:p w14:paraId="5764F536" w14:textId="77777777" w:rsidR="006D0A43" w:rsidRDefault="00C91E28">
            <w:pPr>
              <w:rPr>
                <w:sz w:val="18"/>
                <w:szCs w:val="18"/>
              </w:rPr>
            </w:pPr>
            <w:r>
              <w:rPr>
                <w:sz w:val="18"/>
                <w:szCs w:val="18"/>
              </w:rPr>
              <w:t>Категорија повратне информације</w:t>
            </w:r>
          </w:p>
          <w:p w14:paraId="571FED83" w14:textId="77777777" w:rsidR="006D0A43" w:rsidRDefault="00C91E28">
            <w:pPr>
              <w:rPr>
                <w:sz w:val="18"/>
                <w:szCs w:val="18"/>
              </w:rPr>
            </w:pPr>
            <w:r>
              <w:rPr>
                <w:sz w:val="18"/>
                <w:szCs w:val="18"/>
              </w:rPr>
              <w:t>(Брзина давања повратне информације а)одмах</w:t>
            </w:r>
          </w:p>
          <w:p w14:paraId="7EE78CB5" w14:textId="77777777" w:rsidR="006D0A43" w:rsidRDefault="00C91E28">
            <w:pPr>
              <w:rPr>
                <w:sz w:val="18"/>
                <w:szCs w:val="18"/>
              </w:rPr>
            </w:pPr>
            <w:r>
              <w:rPr>
                <w:sz w:val="18"/>
                <w:szCs w:val="18"/>
              </w:rPr>
              <w:t>б)после рока од 7 дана)</w:t>
            </w:r>
          </w:p>
          <w:p w14:paraId="140DFEF5" w14:textId="77777777" w:rsidR="006D0A43" w:rsidRDefault="00C91E28">
            <w:pPr>
              <w:ind w:hanging="759"/>
              <w:rPr>
                <w:sz w:val="18"/>
                <w:szCs w:val="18"/>
              </w:rPr>
            </w:pPr>
            <w:r>
              <w:rPr>
                <w:sz w:val="18"/>
                <w:szCs w:val="18"/>
              </w:rPr>
              <w:t>Ц</w:t>
            </w:r>
          </w:p>
        </w:tc>
        <w:tc>
          <w:tcPr>
            <w:tcW w:w="850" w:type="dxa"/>
          </w:tcPr>
          <w:p w14:paraId="77FAB293" w14:textId="77777777" w:rsidR="006D0A43" w:rsidRDefault="00C91E28">
            <w:pPr>
              <w:rPr>
                <w:sz w:val="18"/>
                <w:szCs w:val="18"/>
              </w:rPr>
            </w:pPr>
            <w:r>
              <w:rPr>
                <w:sz w:val="18"/>
                <w:szCs w:val="18"/>
              </w:rPr>
              <w:t xml:space="preserve">Кратак опис </w:t>
            </w:r>
          </w:p>
        </w:tc>
        <w:tc>
          <w:tcPr>
            <w:tcW w:w="862" w:type="dxa"/>
          </w:tcPr>
          <w:p w14:paraId="67A1ACBB" w14:textId="77777777" w:rsidR="006D0A43" w:rsidRDefault="00C91E28">
            <w:pPr>
              <w:ind w:right="-50"/>
              <w:rPr>
                <w:sz w:val="18"/>
                <w:szCs w:val="18"/>
              </w:rPr>
            </w:pPr>
            <w:r>
              <w:rPr>
                <w:sz w:val="18"/>
                <w:szCs w:val="18"/>
              </w:rPr>
              <w:t>Анонимно (да/не)</w:t>
            </w:r>
          </w:p>
        </w:tc>
        <w:tc>
          <w:tcPr>
            <w:tcW w:w="993" w:type="dxa"/>
          </w:tcPr>
          <w:p w14:paraId="406C8189" w14:textId="77777777" w:rsidR="006D0A43" w:rsidRDefault="00C91E28">
            <w:pPr>
              <w:ind w:left="-80"/>
              <w:rPr>
                <w:sz w:val="18"/>
                <w:szCs w:val="18"/>
              </w:rPr>
            </w:pPr>
            <w:r>
              <w:rPr>
                <w:sz w:val="18"/>
                <w:szCs w:val="18"/>
              </w:rPr>
              <w:t>Особа додељена за адресирање повратних информација</w:t>
            </w:r>
          </w:p>
        </w:tc>
        <w:tc>
          <w:tcPr>
            <w:tcW w:w="993" w:type="dxa"/>
          </w:tcPr>
          <w:p w14:paraId="1DB24B6C" w14:textId="77777777" w:rsidR="006D0A43" w:rsidRDefault="00C91E28">
            <w:pPr>
              <w:rPr>
                <w:sz w:val="18"/>
                <w:szCs w:val="18"/>
              </w:rPr>
            </w:pPr>
            <w:r>
              <w:rPr>
                <w:sz w:val="18"/>
                <w:szCs w:val="18"/>
              </w:rPr>
              <w:t>Статус (решено, на чекању, у другом степену)</w:t>
            </w:r>
          </w:p>
        </w:tc>
        <w:tc>
          <w:tcPr>
            <w:tcW w:w="993" w:type="dxa"/>
          </w:tcPr>
          <w:p w14:paraId="5C04423A" w14:textId="77777777" w:rsidR="006D0A43" w:rsidRDefault="00C91E28">
            <w:pPr>
              <w:ind w:left="-85" w:right="-36"/>
              <w:rPr>
                <w:sz w:val="18"/>
                <w:szCs w:val="18"/>
              </w:rPr>
            </w:pPr>
            <w:r>
              <w:rPr>
                <w:sz w:val="18"/>
                <w:szCs w:val="18"/>
              </w:rPr>
              <w:t>Датум слања одговора решавања повратних информација</w:t>
            </w:r>
          </w:p>
        </w:tc>
        <w:tc>
          <w:tcPr>
            <w:tcW w:w="1086" w:type="dxa"/>
          </w:tcPr>
          <w:p w14:paraId="2A6D9CAA" w14:textId="77777777" w:rsidR="006D0A43" w:rsidRDefault="00C91E28">
            <w:pPr>
              <w:rPr>
                <w:sz w:val="18"/>
                <w:szCs w:val="18"/>
              </w:rPr>
            </w:pPr>
            <w:r>
              <w:rPr>
                <w:sz w:val="18"/>
                <w:szCs w:val="18"/>
              </w:rPr>
              <w:t>Опис Комуникације у решавању</w:t>
            </w:r>
          </w:p>
        </w:tc>
      </w:tr>
      <w:tr w:rsidR="006D0A43" w14:paraId="29B6F25E" w14:textId="77777777">
        <w:trPr>
          <w:trHeight w:val="196"/>
        </w:trPr>
        <w:tc>
          <w:tcPr>
            <w:tcW w:w="992" w:type="dxa"/>
          </w:tcPr>
          <w:p w14:paraId="44FA0C28" w14:textId="77777777" w:rsidR="006D0A43" w:rsidRDefault="00C91E28">
            <w:pPr>
              <w:rPr>
                <w:sz w:val="18"/>
                <w:szCs w:val="18"/>
              </w:rPr>
            </w:pPr>
            <w:r>
              <w:rPr>
                <w:sz w:val="18"/>
                <w:szCs w:val="18"/>
              </w:rPr>
              <w:t>1.</w:t>
            </w:r>
          </w:p>
        </w:tc>
        <w:tc>
          <w:tcPr>
            <w:tcW w:w="993" w:type="dxa"/>
          </w:tcPr>
          <w:p w14:paraId="47B12C6D" w14:textId="77777777" w:rsidR="006D0A43" w:rsidRDefault="006D0A43">
            <w:pPr>
              <w:rPr>
                <w:sz w:val="18"/>
                <w:szCs w:val="18"/>
              </w:rPr>
            </w:pPr>
          </w:p>
        </w:tc>
        <w:tc>
          <w:tcPr>
            <w:tcW w:w="993" w:type="dxa"/>
          </w:tcPr>
          <w:p w14:paraId="73023FE4" w14:textId="77777777" w:rsidR="006D0A43" w:rsidRDefault="006D0A43">
            <w:pPr>
              <w:rPr>
                <w:sz w:val="18"/>
                <w:szCs w:val="18"/>
              </w:rPr>
            </w:pPr>
          </w:p>
        </w:tc>
        <w:tc>
          <w:tcPr>
            <w:tcW w:w="993" w:type="dxa"/>
          </w:tcPr>
          <w:p w14:paraId="3859F60E" w14:textId="77777777" w:rsidR="006D0A43" w:rsidRDefault="006D0A43">
            <w:pPr>
              <w:rPr>
                <w:sz w:val="18"/>
                <w:szCs w:val="18"/>
              </w:rPr>
            </w:pPr>
          </w:p>
        </w:tc>
        <w:tc>
          <w:tcPr>
            <w:tcW w:w="993" w:type="dxa"/>
          </w:tcPr>
          <w:p w14:paraId="6E414409" w14:textId="77777777" w:rsidR="006D0A43" w:rsidRDefault="006D0A43">
            <w:pPr>
              <w:rPr>
                <w:sz w:val="18"/>
                <w:szCs w:val="18"/>
              </w:rPr>
            </w:pPr>
          </w:p>
        </w:tc>
        <w:tc>
          <w:tcPr>
            <w:tcW w:w="993" w:type="dxa"/>
          </w:tcPr>
          <w:p w14:paraId="58DBFC03" w14:textId="77777777" w:rsidR="006D0A43" w:rsidRDefault="006D0A43">
            <w:pPr>
              <w:rPr>
                <w:sz w:val="18"/>
                <w:szCs w:val="18"/>
              </w:rPr>
            </w:pPr>
          </w:p>
        </w:tc>
        <w:tc>
          <w:tcPr>
            <w:tcW w:w="1267" w:type="dxa"/>
          </w:tcPr>
          <w:p w14:paraId="0A5FEAEA" w14:textId="77777777" w:rsidR="006D0A43" w:rsidRDefault="006D0A43">
            <w:pPr>
              <w:rPr>
                <w:sz w:val="18"/>
                <w:szCs w:val="18"/>
              </w:rPr>
            </w:pPr>
          </w:p>
        </w:tc>
        <w:tc>
          <w:tcPr>
            <w:tcW w:w="850" w:type="dxa"/>
          </w:tcPr>
          <w:p w14:paraId="1CC3D519" w14:textId="77777777" w:rsidR="006D0A43" w:rsidRDefault="006D0A43">
            <w:pPr>
              <w:rPr>
                <w:sz w:val="18"/>
                <w:szCs w:val="18"/>
              </w:rPr>
            </w:pPr>
          </w:p>
        </w:tc>
        <w:tc>
          <w:tcPr>
            <w:tcW w:w="862" w:type="dxa"/>
          </w:tcPr>
          <w:p w14:paraId="1FD2DB81" w14:textId="77777777" w:rsidR="006D0A43" w:rsidRDefault="006D0A43">
            <w:pPr>
              <w:rPr>
                <w:sz w:val="18"/>
                <w:szCs w:val="18"/>
              </w:rPr>
            </w:pPr>
          </w:p>
        </w:tc>
        <w:tc>
          <w:tcPr>
            <w:tcW w:w="993" w:type="dxa"/>
          </w:tcPr>
          <w:p w14:paraId="773B98E9" w14:textId="77777777" w:rsidR="006D0A43" w:rsidRDefault="006D0A43">
            <w:pPr>
              <w:rPr>
                <w:sz w:val="18"/>
                <w:szCs w:val="18"/>
              </w:rPr>
            </w:pPr>
          </w:p>
        </w:tc>
        <w:tc>
          <w:tcPr>
            <w:tcW w:w="993" w:type="dxa"/>
          </w:tcPr>
          <w:p w14:paraId="44661390" w14:textId="77777777" w:rsidR="006D0A43" w:rsidRDefault="006D0A43">
            <w:pPr>
              <w:rPr>
                <w:sz w:val="18"/>
                <w:szCs w:val="18"/>
              </w:rPr>
            </w:pPr>
          </w:p>
        </w:tc>
        <w:tc>
          <w:tcPr>
            <w:tcW w:w="993" w:type="dxa"/>
          </w:tcPr>
          <w:p w14:paraId="1B094AF7" w14:textId="77777777" w:rsidR="006D0A43" w:rsidRDefault="006D0A43">
            <w:pPr>
              <w:rPr>
                <w:sz w:val="18"/>
                <w:szCs w:val="18"/>
              </w:rPr>
            </w:pPr>
          </w:p>
        </w:tc>
        <w:tc>
          <w:tcPr>
            <w:tcW w:w="1086" w:type="dxa"/>
          </w:tcPr>
          <w:p w14:paraId="4E8D9C6D" w14:textId="77777777" w:rsidR="006D0A43" w:rsidRDefault="006D0A43">
            <w:pPr>
              <w:rPr>
                <w:sz w:val="18"/>
                <w:szCs w:val="18"/>
              </w:rPr>
            </w:pPr>
          </w:p>
        </w:tc>
      </w:tr>
      <w:tr w:rsidR="006D0A43" w14:paraId="6A97F8B7" w14:textId="77777777">
        <w:trPr>
          <w:trHeight w:val="185"/>
        </w:trPr>
        <w:tc>
          <w:tcPr>
            <w:tcW w:w="992" w:type="dxa"/>
          </w:tcPr>
          <w:p w14:paraId="6A7CC1C9" w14:textId="77777777" w:rsidR="006D0A43" w:rsidRDefault="00C91E28">
            <w:pPr>
              <w:rPr>
                <w:sz w:val="18"/>
                <w:szCs w:val="18"/>
              </w:rPr>
            </w:pPr>
            <w:r>
              <w:rPr>
                <w:sz w:val="18"/>
                <w:szCs w:val="18"/>
              </w:rPr>
              <w:t>2.</w:t>
            </w:r>
          </w:p>
        </w:tc>
        <w:tc>
          <w:tcPr>
            <w:tcW w:w="993" w:type="dxa"/>
          </w:tcPr>
          <w:p w14:paraId="4F231A5B" w14:textId="77777777" w:rsidR="006D0A43" w:rsidRDefault="006D0A43">
            <w:pPr>
              <w:rPr>
                <w:sz w:val="18"/>
                <w:szCs w:val="18"/>
              </w:rPr>
            </w:pPr>
          </w:p>
        </w:tc>
        <w:tc>
          <w:tcPr>
            <w:tcW w:w="993" w:type="dxa"/>
          </w:tcPr>
          <w:p w14:paraId="10B6E2D6" w14:textId="77777777" w:rsidR="006D0A43" w:rsidRDefault="006D0A43">
            <w:pPr>
              <w:rPr>
                <w:sz w:val="18"/>
                <w:szCs w:val="18"/>
              </w:rPr>
            </w:pPr>
          </w:p>
        </w:tc>
        <w:tc>
          <w:tcPr>
            <w:tcW w:w="993" w:type="dxa"/>
          </w:tcPr>
          <w:p w14:paraId="5328F40C" w14:textId="77777777" w:rsidR="006D0A43" w:rsidRDefault="006D0A43">
            <w:pPr>
              <w:rPr>
                <w:sz w:val="18"/>
                <w:szCs w:val="18"/>
              </w:rPr>
            </w:pPr>
          </w:p>
        </w:tc>
        <w:tc>
          <w:tcPr>
            <w:tcW w:w="993" w:type="dxa"/>
          </w:tcPr>
          <w:p w14:paraId="65275510" w14:textId="77777777" w:rsidR="006D0A43" w:rsidRDefault="006D0A43">
            <w:pPr>
              <w:rPr>
                <w:sz w:val="18"/>
                <w:szCs w:val="18"/>
              </w:rPr>
            </w:pPr>
          </w:p>
        </w:tc>
        <w:tc>
          <w:tcPr>
            <w:tcW w:w="993" w:type="dxa"/>
          </w:tcPr>
          <w:p w14:paraId="30F72573" w14:textId="77777777" w:rsidR="006D0A43" w:rsidRDefault="006D0A43">
            <w:pPr>
              <w:rPr>
                <w:sz w:val="18"/>
                <w:szCs w:val="18"/>
              </w:rPr>
            </w:pPr>
          </w:p>
        </w:tc>
        <w:tc>
          <w:tcPr>
            <w:tcW w:w="1267" w:type="dxa"/>
          </w:tcPr>
          <w:p w14:paraId="14647011" w14:textId="77777777" w:rsidR="006D0A43" w:rsidRDefault="006D0A43">
            <w:pPr>
              <w:rPr>
                <w:sz w:val="18"/>
                <w:szCs w:val="18"/>
              </w:rPr>
            </w:pPr>
          </w:p>
        </w:tc>
        <w:tc>
          <w:tcPr>
            <w:tcW w:w="850" w:type="dxa"/>
          </w:tcPr>
          <w:p w14:paraId="6C2BF3FF" w14:textId="77777777" w:rsidR="006D0A43" w:rsidRDefault="006D0A43">
            <w:pPr>
              <w:rPr>
                <w:sz w:val="18"/>
                <w:szCs w:val="18"/>
              </w:rPr>
            </w:pPr>
          </w:p>
        </w:tc>
        <w:tc>
          <w:tcPr>
            <w:tcW w:w="862" w:type="dxa"/>
          </w:tcPr>
          <w:p w14:paraId="6D3C63D6" w14:textId="77777777" w:rsidR="006D0A43" w:rsidRDefault="006D0A43">
            <w:pPr>
              <w:rPr>
                <w:sz w:val="18"/>
                <w:szCs w:val="18"/>
              </w:rPr>
            </w:pPr>
          </w:p>
        </w:tc>
        <w:tc>
          <w:tcPr>
            <w:tcW w:w="993" w:type="dxa"/>
          </w:tcPr>
          <w:p w14:paraId="40CEFFA7" w14:textId="77777777" w:rsidR="006D0A43" w:rsidRDefault="006D0A43">
            <w:pPr>
              <w:rPr>
                <w:sz w:val="18"/>
                <w:szCs w:val="18"/>
              </w:rPr>
            </w:pPr>
          </w:p>
        </w:tc>
        <w:tc>
          <w:tcPr>
            <w:tcW w:w="993" w:type="dxa"/>
          </w:tcPr>
          <w:p w14:paraId="60328DB2" w14:textId="77777777" w:rsidR="006D0A43" w:rsidRDefault="006D0A43">
            <w:pPr>
              <w:rPr>
                <w:sz w:val="18"/>
                <w:szCs w:val="18"/>
              </w:rPr>
            </w:pPr>
          </w:p>
        </w:tc>
        <w:tc>
          <w:tcPr>
            <w:tcW w:w="993" w:type="dxa"/>
          </w:tcPr>
          <w:p w14:paraId="0E72D250" w14:textId="77777777" w:rsidR="006D0A43" w:rsidRDefault="006D0A43">
            <w:pPr>
              <w:rPr>
                <w:sz w:val="18"/>
                <w:szCs w:val="18"/>
              </w:rPr>
            </w:pPr>
          </w:p>
        </w:tc>
        <w:tc>
          <w:tcPr>
            <w:tcW w:w="1086" w:type="dxa"/>
          </w:tcPr>
          <w:p w14:paraId="65FB0913" w14:textId="77777777" w:rsidR="006D0A43" w:rsidRDefault="006D0A43">
            <w:pPr>
              <w:rPr>
                <w:sz w:val="18"/>
                <w:szCs w:val="18"/>
              </w:rPr>
            </w:pPr>
          </w:p>
        </w:tc>
      </w:tr>
      <w:tr w:rsidR="006D0A43" w14:paraId="67FF4A3F" w14:textId="77777777">
        <w:trPr>
          <w:trHeight w:val="185"/>
        </w:trPr>
        <w:tc>
          <w:tcPr>
            <w:tcW w:w="992" w:type="dxa"/>
          </w:tcPr>
          <w:p w14:paraId="632D6403" w14:textId="77777777" w:rsidR="006D0A43" w:rsidRDefault="00C91E28">
            <w:pPr>
              <w:rPr>
                <w:sz w:val="18"/>
                <w:szCs w:val="18"/>
              </w:rPr>
            </w:pPr>
            <w:r>
              <w:rPr>
                <w:sz w:val="18"/>
                <w:szCs w:val="18"/>
              </w:rPr>
              <w:t>3.</w:t>
            </w:r>
          </w:p>
        </w:tc>
        <w:tc>
          <w:tcPr>
            <w:tcW w:w="993" w:type="dxa"/>
          </w:tcPr>
          <w:p w14:paraId="5F62B7A1" w14:textId="77777777" w:rsidR="006D0A43" w:rsidRDefault="006D0A43">
            <w:pPr>
              <w:rPr>
                <w:sz w:val="18"/>
                <w:szCs w:val="18"/>
              </w:rPr>
            </w:pPr>
          </w:p>
        </w:tc>
        <w:tc>
          <w:tcPr>
            <w:tcW w:w="993" w:type="dxa"/>
          </w:tcPr>
          <w:p w14:paraId="692B94F2" w14:textId="77777777" w:rsidR="006D0A43" w:rsidRDefault="006D0A43">
            <w:pPr>
              <w:rPr>
                <w:sz w:val="18"/>
                <w:szCs w:val="18"/>
              </w:rPr>
            </w:pPr>
          </w:p>
        </w:tc>
        <w:tc>
          <w:tcPr>
            <w:tcW w:w="993" w:type="dxa"/>
          </w:tcPr>
          <w:p w14:paraId="47FDF29D" w14:textId="77777777" w:rsidR="006D0A43" w:rsidRDefault="006D0A43">
            <w:pPr>
              <w:rPr>
                <w:sz w:val="18"/>
                <w:szCs w:val="18"/>
              </w:rPr>
            </w:pPr>
          </w:p>
        </w:tc>
        <w:tc>
          <w:tcPr>
            <w:tcW w:w="993" w:type="dxa"/>
          </w:tcPr>
          <w:p w14:paraId="74513DAF" w14:textId="77777777" w:rsidR="006D0A43" w:rsidRDefault="006D0A43">
            <w:pPr>
              <w:rPr>
                <w:sz w:val="18"/>
                <w:szCs w:val="18"/>
              </w:rPr>
            </w:pPr>
          </w:p>
        </w:tc>
        <w:tc>
          <w:tcPr>
            <w:tcW w:w="993" w:type="dxa"/>
          </w:tcPr>
          <w:p w14:paraId="6BB85BCE" w14:textId="77777777" w:rsidR="006D0A43" w:rsidRDefault="006D0A43">
            <w:pPr>
              <w:rPr>
                <w:sz w:val="18"/>
                <w:szCs w:val="18"/>
              </w:rPr>
            </w:pPr>
          </w:p>
        </w:tc>
        <w:tc>
          <w:tcPr>
            <w:tcW w:w="1267" w:type="dxa"/>
          </w:tcPr>
          <w:p w14:paraId="1AA6EA25" w14:textId="77777777" w:rsidR="006D0A43" w:rsidRDefault="006D0A43">
            <w:pPr>
              <w:rPr>
                <w:sz w:val="18"/>
                <w:szCs w:val="18"/>
              </w:rPr>
            </w:pPr>
          </w:p>
        </w:tc>
        <w:tc>
          <w:tcPr>
            <w:tcW w:w="850" w:type="dxa"/>
          </w:tcPr>
          <w:p w14:paraId="10714E1C" w14:textId="77777777" w:rsidR="006D0A43" w:rsidRDefault="006D0A43">
            <w:pPr>
              <w:rPr>
                <w:sz w:val="18"/>
                <w:szCs w:val="18"/>
              </w:rPr>
            </w:pPr>
          </w:p>
        </w:tc>
        <w:tc>
          <w:tcPr>
            <w:tcW w:w="862" w:type="dxa"/>
          </w:tcPr>
          <w:p w14:paraId="65CE3248" w14:textId="77777777" w:rsidR="006D0A43" w:rsidRDefault="006D0A43">
            <w:pPr>
              <w:rPr>
                <w:sz w:val="18"/>
                <w:szCs w:val="18"/>
              </w:rPr>
            </w:pPr>
          </w:p>
        </w:tc>
        <w:tc>
          <w:tcPr>
            <w:tcW w:w="993" w:type="dxa"/>
          </w:tcPr>
          <w:p w14:paraId="326BD125" w14:textId="77777777" w:rsidR="006D0A43" w:rsidRDefault="006D0A43">
            <w:pPr>
              <w:rPr>
                <w:sz w:val="18"/>
                <w:szCs w:val="18"/>
              </w:rPr>
            </w:pPr>
          </w:p>
        </w:tc>
        <w:tc>
          <w:tcPr>
            <w:tcW w:w="993" w:type="dxa"/>
          </w:tcPr>
          <w:p w14:paraId="6D433BE0" w14:textId="77777777" w:rsidR="006D0A43" w:rsidRDefault="006D0A43">
            <w:pPr>
              <w:rPr>
                <w:sz w:val="18"/>
                <w:szCs w:val="18"/>
              </w:rPr>
            </w:pPr>
          </w:p>
        </w:tc>
        <w:tc>
          <w:tcPr>
            <w:tcW w:w="993" w:type="dxa"/>
          </w:tcPr>
          <w:p w14:paraId="475CEC7F" w14:textId="77777777" w:rsidR="006D0A43" w:rsidRDefault="006D0A43">
            <w:pPr>
              <w:rPr>
                <w:sz w:val="18"/>
                <w:szCs w:val="18"/>
              </w:rPr>
            </w:pPr>
          </w:p>
        </w:tc>
        <w:tc>
          <w:tcPr>
            <w:tcW w:w="1086" w:type="dxa"/>
          </w:tcPr>
          <w:p w14:paraId="52E9A22C" w14:textId="77777777" w:rsidR="006D0A43" w:rsidRDefault="006D0A43">
            <w:pPr>
              <w:rPr>
                <w:sz w:val="18"/>
                <w:szCs w:val="18"/>
              </w:rPr>
            </w:pPr>
          </w:p>
        </w:tc>
      </w:tr>
      <w:tr w:rsidR="006D0A43" w14:paraId="487BAFCA" w14:textId="77777777">
        <w:trPr>
          <w:trHeight w:val="185"/>
        </w:trPr>
        <w:tc>
          <w:tcPr>
            <w:tcW w:w="992" w:type="dxa"/>
          </w:tcPr>
          <w:p w14:paraId="47D0520A" w14:textId="77777777" w:rsidR="006D0A43" w:rsidRDefault="00C91E28">
            <w:pPr>
              <w:rPr>
                <w:sz w:val="18"/>
                <w:szCs w:val="18"/>
              </w:rPr>
            </w:pPr>
            <w:r>
              <w:rPr>
                <w:sz w:val="18"/>
                <w:szCs w:val="18"/>
              </w:rPr>
              <w:t>4.</w:t>
            </w:r>
          </w:p>
        </w:tc>
        <w:tc>
          <w:tcPr>
            <w:tcW w:w="993" w:type="dxa"/>
          </w:tcPr>
          <w:p w14:paraId="1DE82CD7" w14:textId="77777777" w:rsidR="006D0A43" w:rsidRDefault="006D0A43">
            <w:pPr>
              <w:rPr>
                <w:sz w:val="18"/>
                <w:szCs w:val="18"/>
              </w:rPr>
            </w:pPr>
          </w:p>
        </w:tc>
        <w:tc>
          <w:tcPr>
            <w:tcW w:w="993" w:type="dxa"/>
          </w:tcPr>
          <w:p w14:paraId="6F0CFA76" w14:textId="77777777" w:rsidR="006D0A43" w:rsidRDefault="006D0A43">
            <w:pPr>
              <w:rPr>
                <w:sz w:val="18"/>
                <w:szCs w:val="18"/>
              </w:rPr>
            </w:pPr>
          </w:p>
        </w:tc>
        <w:tc>
          <w:tcPr>
            <w:tcW w:w="993" w:type="dxa"/>
          </w:tcPr>
          <w:p w14:paraId="5FF17036" w14:textId="77777777" w:rsidR="006D0A43" w:rsidRDefault="006D0A43">
            <w:pPr>
              <w:rPr>
                <w:sz w:val="18"/>
                <w:szCs w:val="18"/>
              </w:rPr>
            </w:pPr>
          </w:p>
        </w:tc>
        <w:tc>
          <w:tcPr>
            <w:tcW w:w="993" w:type="dxa"/>
          </w:tcPr>
          <w:p w14:paraId="4C6A9E75" w14:textId="77777777" w:rsidR="006D0A43" w:rsidRDefault="006D0A43">
            <w:pPr>
              <w:rPr>
                <w:sz w:val="18"/>
                <w:szCs w:val="18"/>
              </w:rPr>
            </w:pPr>
          </w:p>
        </w:tc>
        <w:tc>
          <w:tcPr>
            <w:tcW w:w="993" w:type="dxa"/>
          </w:tcPr>
          <w:p w14:paraId="314DDC5A" w14:textId="77777777" w:rsidR="006D0A43" w:rsidRDefault="006D0A43">
            <w:pPr>
              <w:rPr>
                <w:sz w:val="18"/>
                <w:szCs w:val="18"/>
              </w:rPr>
            </w:pPr>
          </w:p>
        </w:tc>
        <w:tc>
          <w:tcPr>
            <w:tcW w:w="1267" w:type="dxa"/>
          </w:tcPr>
          <w:p w14:paraId="130B271D" w14:textId="77777777" w:rsidR="006D0A43" w:rsidRDefault="006D0A43">
            <w:pPr>
              <w:rPr>
                <w:sz w:val="18"/>
                <w:szCs w:val="18"/>
              </w:rPr>
            </w:pPr>
          </w:p>
        </w:tc>
        <w:tc>
          <w:tcPr>
            <w:tcW w:w="850" w:type="dxa"/>
          </w:tcPr>
          <w:p w14:paraId="2DE842C7" w14:textId="77777777" w:rsidR="006D0A43" w:rsidRDefault="006D0A43">
            <w:pPr>
              <w:rPr>
                <w:sz w:val="18"/>
                <w:szCs w:val="18"/>
              </w:rPr>
            </w:pPr>
          </w:p>
        </w:tc>
        <w:tc>
          <w:tcPr>
            <w:tcW w:w="862" w:type="dxa"/>
          </w:tcPr>
          <w:p w14:paraId="42568B75" w14:textId="77777777" w:rsidR="006D0A43" w:rsidRDefault="006D0A43">
            <w:pPr>
              <w:rPr>
                <w:sz w:val="18"/>
                <w:szCs w:val="18"/>
              </w:rPr>
            </w:pPr>
          </w:p>
        </w:tc>
        <w:tc>
          <w:tcPr>
            <w:tcW w:w="993" w:type="dxa"/>
          </w:tcPr>
          <w:p w14:paraId="0D30E611" w14:textId="77777777" w:rsidR="006D0A43" w:rsidRDefault="006D0A43">
            <w:pPr>
              <w:rPr>
                <w:sz w:val="18"/>
                <w:szCs w:val="18"/>
              </w:rPr>
            </w:pPr>
          </w:p>
        </w:tc>
        <w:tc>
          <w:tcPr>
            <w:tcW w:w="993" w:type="dxa"/>
          </w:tcPr>
          <w:p w14:paraId="27F6D67F" w14:textId="77777777" w:rsidR="006D0A43" w:rsidRDefault="006D0A43">
            <w:pPr>
              <w:rPr>
                <w:sz w:val="18"/>
                <w:szCs w:val="18"/>
              </w:rPr>
            </w:pPr>
          </w:p>
        </w:tc>
        <w:tc>
          <w:tcPr>
            <w:tcW w:w="993" w:type="dxa"/>
          </w:tcPr>
          <w:p w14:paraId="438F8214" w14:textId="77777777" w:rsidR="006D0A43" w:rsidRDefault="006D0A43">
            <w:pPr>
              <w:rPr>
                <w:sz w:val="18"/>
                <w:szCs w:val="18"/>
              </w:rPr>
            </w:pPr>
          </w:p>
        </w:tc>
        <w:tc>
          <w:tcPr>
            <w:tcW w:w="1086" w:type="dxa"/>
          </w:tcPr>
          <w:p w14:paraId="737E1F17" w14:textId="77777777" w:rsidR="006D0A43" w:rsidRDefault="006D0A43">
            <w:pPr>
              <w:rPr>
                <w:sz w:val="18"/>
                <w:szCs w:val="18"/>
              </w:rPr>
            </w:pPr>
          </w:p>
        </w:tc>
      </w:tr>
      <w:tr w:rsidR="006D0A43" w14:paraId="1EE10AC1" w14:textId="77777777">
        <w:trPr>
          <w:trHeight w:val="196"/>
        </w:trPr>
        <w:tc>
          <w:tcPr>
            <w:tcW w:w="992" w:type="dxa"/>
          </w:tcPr>
          <w:p w14:paraId="4C13AABB" w14:textId="77777777" w:rsidR="006D0A43" w:rsidRDefault="00C91E28">
            <w:pPr>
              <w:rPr>
                <w:sz w:val="18"/>
                <w:szCs w:val="18"/>
              </w:rPr>
            </w:pPr>
            <w:r>
              <w:rPr>
                <w:sz w:val="18"/>
                <w:szCs w:val="18"/>
              </w:rPr>
              <w:t>5.</w:t>
            </w:r>
          </w:p>
        </w:tc>
        <w:tc>
          <w:tcPr>
            <w:tcW w:w="993" w:type="dxa"/>
          </w:tcPr>
          <w:p w14:paraId="29899350" w14:textId="77777777" w:rsidR="006D0A43" w:rsidRDefault="006D0A43">
            <w:pPr>
              <w:rPr>
                <w:sz w:val="18"/>
                <w:szCs w:val="18"/>
              </w:rPr>
            </w:pPr>
          </w:p>
        </w:tc>
        <w:tc>
          <w:tcPr>
            <w:tcW w:w="993" w:type="dxa"/>
          </w:tcPr>
          <w:p w14:paraId="1DE53390" w14:textId="77777777" w:rsidR="006D0A43" w:rsidRDefault="006D0A43">
            <w:pPr>
              <w:rPr>
                <w:sz w:val="18"/>
                <w:szCs w:val="18"/>
              </w:rPr>
            </w:pPr>
          </w:p>
        </w:tc>
        <w:tc>
          <w:tcPr>
            <w:tcW w:w="993" w:type="dxa"/>
          </w:tcPr>
          <w:p w14:paraId="7CF7EA6F" w14:textId="77777777" w:rsidR="006D0A43" w:rsidRDefault="006D0A43">
            <w:pPr>
              <w:rPr>
                <w:sz w:val="18"/>
                <w:szCs w:val="18"/>
              </w:rPr>
            </w:pPr>
          </w:p>
        </w:tc>
        <w:tc>
          <w:tcPr>
            <w:tcW w:w="993" w:type="dxa"/>
          </w:tcPr>
          <w:p w14:paraId="4DE99D55" w14:textId="77777777" w:rsidR="006D0A43" w:rsidRDefault="006D0A43">
            <w:pPr>
              <w:rPr>
                <w:sz w:val="18"/>
                <w:szCs w:val="18"/>
              </w:rPr>
            </w:pPr>
          </w:p>
        </w:tc>
        <w:tc>
          <w:tcPr>
            <w:tcW w:w="993" w:type="dxa"/>
          </w:tcPr>
          <w:p w14:paraId="1645AD35" w14:textId="77777777" w:rsidR="006D0A43" w:rsidRDefault="006D0A43">
            <w:pPr>
              <w:rPr>
                <w:sz w:val="18"/>
                <w:szCs w:val="18"/>
              </w:rPr>
            </w:pPr>
          </w:p>
        </w:tc>
        <w:tc>
          <w:tcPr>
            <w:tcW w:w="1267" w:type="dxa"/>
          </w:tcPr>
          <w:p w14:paraId="0A12903E" w14:textId="77777777" w:rsidR="006D0A43" w:rsidRDefault="006D0A43">
            <w:pPr>
              <w:rPr>
                <w:sz w:val="18"/>
                <w:szCs w:val="18"/>
              </w:rPr>
            </w:pPr>
          </w:p>
        </w:tc>
        <w:tc>
          <w:tcPr>
            <w:tcW w:w="850" w:type="dxa"/>
          </w:tcPr>
          <w:p w14:paraId="053440AA" w14:textId="77777777" w:rsidR="006D0A43" w:rsidRDefault="006D0A43">
            <w:pPr>
              <w:rPr>
                <w:sz w:val="18"/>
                <w:szCs w:val="18"/>
              </w:rPr>
            </w:pPr>
          </w:p>
        </w:tc>
        <w:tc>
          <w:tcPr>
            <w:tcW w:w="862" w:type="dxa"/>
          </w:tcPr>
          <w:p w14:paraId="40A17EB1" w14:textId="77777777" w:rsidR="006D0A43" w:rsidRDefault="006D0A43">
            <w:pPr>
              <w:rPr>
                <w:sz w:val="18"/>
                <w:szCs w:val="18"/>
              </w:rPr>
            </w:pPr>
          </w:p>
        </w:tc>
        <w:tc>
          <w:tcPr>
            <w:tcW w:w="993" w:type="dxa"/>
          </w:tcPr>
          <w:p w14:paraId="0E862A57" w14:textId="77777777" w:rsidR="006D0A43" w:rsidRDefault="006D0A43">
            <w:pPr>
              <w:rPr>
                <w:sz w:val="18"/>
                <w:szCs w:val="18"/>
              </w:rPr>
            </w:pPr>
          </w:p>
        </w:tc>
        <w:tc>
          <w:tcPr>
            <w:tcW w:w="993" w:type="dxa"/>
          </w:tcPr>
          <w:p w14:paraId="4C12FD82" w14:textId="77777777" w:rsidR="006D0A43" w:rsidRDefault="006D0A43">
            <w:pPr>
              <w:rPr>
                <w:sz w:val="18"/>
                <w:szCs w:val="18"/>
              </w:rPr>
            </w:pPr>
          </w:p>
        </w:tc>
        <w:tc>
          <w:tcPr>
            <w:tcW w:w="993" w:type="dxa"/>
          </w:tcPr>
          <w:p w14:paraId="0F943D05" w14:textId="77777777" w:rsidR="006D0A43" w:rsidRDefault="006D0A43">
            <w:pPr>
              <w:rPr>
                <w:sz w:val="18"/>
                <w:szCs w:val="18"/>
              </w:rPr>
            </w:pPr>
          </w:p>
        </w:tc>
        <w:tc>
          <w:tcPr>
            <w:tcW w:w="1086" w:type="dxa"/>
          </w:tcPr>
          <w:p w14:paraId="44F5A5A9" w14:textId="77777777" w:rsidR="006D0A43" w:rsidRDefault="006D0A43">
            <w:pPr>
              <w:rPr>
                <w:sz w:val="18"/>
                <w:szCs w:val="18"/>
              </w:rPr>
            </w:pPr>
          </w:p>
        </w:tc>
      </w:tr>
    </w:tbl>
    <w:p w14:paraId="3A665718" w14:textId="77777777" w:rsidR="006D0A43" w:rsidRDefault="00C91E28">
      <w:pPr>
        <w:pStyle w:val="Heading1"/>
      </w:pPr>
      <w:bookmarkStart w:id="15" w:name="_heading=h.44sinio" w:colFirst="0" w:colLast="0"/>
      <w:bookmarkEnd w:id="15"/>
      <w:r>
        <w:t>Евиденција решавања жалби на централном нивоу</w:t>
      </w:r>
    </w:p>
    <w:tbl>
      <w:tblPr>
        <w:tblStyle w:val="ad"/>
        <w:tblW w:w="1297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08"/>
        <w:gridCol w:w="811"/>
        <w:gridCol w:w="811"/>
        <w:gridCol w:w="811"/>
        <w:gridCol w:w="811"/>
        <w:gridCol w:w="811"/>
        <w:gridCol w:w="811"/>
        <w:gridCol w:w="811"/>
        <w:gridCol w:w="810"/>
        <w:gridCol w:w="811"/>
        <w:gridCol w:w="811"/>
        <w:gridCol w:w="811"/>
        <w:gridCol w:w="811"/>
        <w:gridCol w:w="811"/>
        <w:gridCol w:w="811"/>
        <w:gridCol w:w="811"/>
      </w:tblGrid>
      <w:tr w:rsidR="006D0A43" w14:paraId="5F785BDF" w14:textId="77777777">
        <w:tc>
          <w:tcPr>
            <w:tcW w:w="809" w:type="dxa"/>
          </w:tcPr>
          <w:p w14:paraId="03280A6A" w14:textId="77777777" w:rsidR="006D0A43" w:rsidRDefault="00C91E28">
            <w:pPr>
              <w:rPr>
                <w:sz w:val="18"/>
                <w:szCs w:val="18"/>
              </w:rPr>
            </w:pPr>
            <w:r>
              <w:rPr>
                <w:sz w:val="18"/>
                <w:szCs w:val="18"/>
              </w:rPr>
              <w:t xml:space="preserve">Редни број </w:t>
            </w:r>
          </w:p>
        </w:tc>
        <w:tc>
          <w:tcPr>
            <w:tcW w:w="811" w:type="dxa"/>
            <w:shd w:val="clear" w:color="auto" w:fill="D9D9D9"/>
          </w:tcPr>
          <w:p w14:paraId="32243E0E" w14:textId="77777777" w:rsidR="006D0A43" w:rsidRDefault="00C91E28">
            <w:pPr>
              <w:rPr>
                <w:sz w:val="18"/>
                <w:szCs w:val="18"/>
              </w:rPr>
            </w:pPr>
            <w:r>
              <w:rPr>
                <w:sz w:val="18"/>
                <w:szCs w:val="18"/>
              </w:rPr>
              <w:t>Општина</w:t>
            </w:r>
          </w:p>
          <w:p w14:paraId="336D65BF" w14:textId="77777777" w:rsidR="006D0A43" w:rsidRDefault="00C91E28">
            <w:pPr>
              <w:rPr>
                <w:sz w:val="18"/>
                <w:szCs w:val="18"/>
              </w:rPr>
            </w:pPr>
            <w:r>
              <w:rPr>
                <w:sz w:val="18"/>
                <w:szCs w:val="18"/>
              </w:rPr>
              <w:t xml:space="preserve">/град </w:t>
            </w:r>
          </w:p>
        </w:tc>
        <w:tc>
          <w:tcPr>
            <w:tcW w:w="811" w:type="dxa"/>
            <w:shd w:val="clear" w:color="auto" w:fill="D9D9D9"/>
          </w:tcPr>
          <w:p w14:paraId="06E525E2" w14:textId="77777777" w:rsidR="006D0A43" w:rsidRDefault="00C91E28">
            <w:pPr>
              <w:rPr>
                <w:sz w:val="18"/>
                <w:szCs w:val="18"/>
              </w:rPr>
            </w:pPr>
            <w:r>
              <w:rPr>
                <w:sz w:val="18"/>
                <w:szCs w:val="18"/>
              </w:rPr>
              <w:t>Локални менаџер за жалбе, контакт</w:t>
            </w:r>
          </w:p>
        </w:tc>
        <w:tc>
          <w:tcPr>
            <w:tcW w:w="811" w:type="dxa"/>
          </w:tcPr>
          <w:p w14:paraId="1FEB0C3F" w14:textId="77777777" w:rsidR="006D0A43" w:rsidRDefault="00C91E28">
            <w:pPr>
              <w:rPr>
                <w:sz w:val="18"/>
                <w:szCs w:val="18"/>
              </w:rPr>
            </w:pPr>
            <w:r>
              <w:rPr>
                <w:sz w:val="18"/>
                <w:szCs w:val="18"/>
              </w:rPr>
              <w:t>Редни број са локала</w:t>
            </w:r>
          </w:p>
        </w:tc>
        <w:tc>
          <w:tcPr>
            <w:tcW w:w="811" w:type="dxa"/>
          </w:tcPr>
          <w:p w14:paraId="174188C2" w14:textId="77777777" w:rsidR="006D0A43" w:rsidRDefault="00C91E28">
            <w:pPr>
              <w:rPr>
                <w:sz w:val="18"/>
                <w:szCs w:val="18"/>
              </w:rPr>
            </w:pPr>
            <w:r>
              <w:rPr>
                <w:sz w:val="18"/>
                <w:szCs w:val="18"/>
              </w:rPr>
              <w:t>Тип</w:t>
            </w:r>
          </w:p>
        </w:tc>
        <w:tc>
          <w:tcPr>
            <w:tcW w:w="811" w:type="dxa"/>
          </w:tcPr>
          <w:p w14:paraId="482832F9" w14:textId="77777777" w:rsidR="006D0A43" w:rsidRDefault="00C91E28">
            <w:pPr>
              <w:rPr>
                <w:sz w:val="18"/>
                <w:szCs w:val="18"/>
              </w:rPr>
            </w:pPr>
            <w:r>
              <w:rPr>
                <w:sz w:val="18"/>
                <w:szCs w:val="18"/>
              </w:rPr>
              <w:t xml:space="preserve">Приоритет </w:t>
            </w:r>
          </w:p>
        </w:tc>
        <w:tc>
          <w:tcPr>
            <w:tcW w:w="811" w:type="dxa"/>
          </w:tcPr>
          <w:p w14:paraId="493852A6" w14:textId="77777777" w:rsidR="006D0A43" w:rsidRDefault="00C91E28">
            <w:pPr>
              <w:rPr>
                <w:sz w:val="18"/>
                <w:szCs w:val="18"/>
              </w:rPr>
            </w:pPr>
            <w:r>
              <w:rPr>
                <w:sz w:val="18"/>
                <w:szCs w:val="18"/>
              </w:rPr>
              <w:t xml:space="preserve">Датум пријема жалбе </w:t>
            </w:r>
          </w:p>
        </w:tc>
        <w:tc>
          <w:tcPr>
            <w:tcW w:w="811" w:type="dxa"/>
          </w:tcPr>
          <w:p w14:paraId="10C77C21" w14:textId="77777777" w:rsidR="006D0A43" w:rsidRDefault="00C91E28">
            <w:pPr>
              <w:rPr>
                <w:sz w:val="18"/>
                <w:szCs w:val="18"/>
              </w:rPr>
            </w:pPr>
            <w:r>
              <w:rPr>
                <w:sz w:val="18"/>
                <w:szCs w:val="18"/>
              </w:rPr>
              <w:t>Датум примљене повратне информације</w:t>
            </w:r>
          </w:p>
        </w:tc>
        <w:tc>
          <w:tcPr>
            <w:tcW w:w="810" w:type="dxa"/>
          </w:tcPr>
          <w:p w14:paraId="4FF1BEF3" w14:textId="77777777" w:rsidR="006D0A43" w:rsidRDefault="00C91E28">
            <w:pPr>
              <w:rPr>
                <w:sz w:val="18"/>
                <w:szCs w:val="18"/>
              </w:rPr>
            </w:pPr>
            <w:r>
              <w:rPr>
                <w:sz w:val="18"/>
                <w:szCs w:val="18"/>
              </w:rPr>
              <w:t>Начин пријема повратне информације</w:t>
            </w:r>
          </w:p>
        </w:tc>
        <w:tc>
          <w:tcPr>
            <w:tcW w:w="811" w:type="dxa"/>
          </w:tcPr>
          <w:p w14:paraId="08375CA1" w14:textId="77777777" w:rsidR="006D0A43" w:rsidRDefault="00C91E28">
            <w:pPr>
              <w:rPr>
                <w:sz w:val="18"/>
                <w:szCs w:val="18"/>
              </w:rPr>
            </w:pPr>
            <w:r>
              <w:rPr>
                <w:sz w:val="18"/>
                <w:szCs w:val="18"/>
              </w:rPr>
              <w:t>Категорија повратне информације</w:t>
            </w:r>
          </w:p>
        </w:tc>
        <w:tc>
          <w:tcPr>
            <w:tcW w:w="811" w:type="dxa"/>
          </w:tcPr>
          <w:p w14:paraId="4EE932A0" w14:textId="77777777" w:rsidR="006D0A43" w:rsidRDefault="00C91E28">
            <w:pPr>
              <w:rPr>
                <w:sz w:val="18"/>
                <w:szCs w:val="18"/>
              </w:rPr>
            </w:pPr>
            <w:r>
              <w:rPr>
                <w:sz w:val="18"/>
                <w:szCs w:val="18"/>
              </w:rPr>
              <w:t xml:space="preserve">Кратак опис </w:t>
            </w:r>
          </w:p>
        </w:tc>
        <w:tc>
          <w:tcPr>
            <w:tcW w:w="811" w:type="dxa"/>
          </w:tcPr>
          <w:p w14:paraId="63480F6C" w14:textId="77777777" w:rsidR="006D0A43" w:rsidRDefault="00C91E28">
            <w:pPr>
              <w:rPr>
                <w:sz w:val="18"/>
                <w:szCs w:val="18"/>
              </w:rPr>
            </w:pPr>
            <w:r>
              <w:rPr>
                <w:sz w:val="18"/>
                <w:szCs w:val="18"/>
              </w:rPr>
              <w:t>Анонимно (да/не)</w:t>
            </w:r>
          </w:p>
        </w:tc>
        <w:tc>
          <w:tcPr>
            <w:tcW w:w="811" w:type="dxa"/>
          </w:tcPr>
          <w:p w14:paraId="5E848045" w14:textId="77777777" w:rsidR="006D0A43" w:rsidRDefault="00C91E28">
            <w:pPr>
              <w:rPr>
                <w:sz w:val="18"/>
                <w:szCs w:val="18"/>
              </w:rPr>
            </w:pPr>
            <w:r>
              <w:rPr>
                <w:sz w:val="18"/>
                <w:szCs w:val="18"/>
              </w:rPr>
              <w:t>Особа додељена за адресирање повратних информација</w:t>
            </w:r>
          </w:p>
        </w:tc>
        <w:tc>
          <w:tcPr>
            <w:tcW w:w="811" w:type="dxa"/>
          </w:tcPr>
          <w:p w14:paraId="1C39AF56" w14:textId="77777777" w:rsidR="006D0A43" w:rsidRDefault="00C91E28">
            <w:pPr>
              <w:rPr>
                <w:sz w:val="18"/>
                <w:szCs w:val="18"/>
              </w:rPr>
            </w:pPr>
            <w:r>
              <w:rPr>
                <w:sz w:val="18"/>
                <w:szCs w:val="18"/>
              </w:rPr>
              <w:t>Статус (решено, на чекању,у другом степену))</w:t>
            </w:r>
          </w:p>
        </w:tc>
        <w:tc>
          <w:tcPr>
            <w:tcW w:w="811" w:type="dxa"/>
          </w:tcPr>
          <w:p w14:paraId="6C0828AB" w14:textId="77777777" w:rsidR="006D0A43" w:rsidRDefault="00C91E28">
            <w:pPr>
              <w:rPr>
                <w:sz w:val="18"/>
                <w:szCs w:val="18"/>
              </w:rPr>
            </w:pPr>
            <w:r>
              <w:rPr>
                <w:sz w:val="18"/>
                <w:szCs w:val="18"/>
              </w:rPr>
              <w:t>Датум слања одговора решавања повратних информација</w:t>
            </w:r>
          </w:p>
        </w:tc>
        <w:tc>
          <w:tcPr>
            <w:tcW w:w="811" w:type="dxa"/>
          </w:tcPr>
          <w:p w14:paraId="100D0B54" w14:textId="77777777" w:rsidR="006D0A43" w:rsidRDefault="00C91E28">
            <w:pPr>
              <w:rPr>
                <w:sz w:val="18"/>
                <w:szCs w:val="18"/>
              </w:rPr>
            </w:pPr>
            <w:r>
              <w:rPr>
                <w:sz w:val="18"/>
                <w:szCs w:val="18"/>
              </w:rPr>
              <w:t>Опис Комуникације у решавању</w:t>
            </w:r>
          </w:p>
        </w:tc>
      </w:tr>
      <w:tr w:rsidR="006D0A43" w14:paraId="7FB4F3D7" w14:textId="77777777">
        <w:tc>
          <w:tcPr>
            <w:tcW w:w="809" w:type="dxa"/>
          </w:tcPr>
          <w:p w14:paraId="2769695B" w14:textId="77777777" w:rsidR="006D0A43" w:rsidRDefault="00C91E28">
            <w:pPr>
              <w:rPr>
                <w:sz w:val="18"/>
                <w:szCs w:val="18"/>
              </w:rPr>
            </w:pPr>
            <w:r>
              <w:rPr>
                <w:sz w:val="18"/>
                <w:szCs w:val="18"/>
              </w:rPr>
              <w:t>1</w:t>
            </w:r>
          </w:p>
        </w:tc>
        <w:tc>
          <w:tcPr>
            <w:tcW w:w="811" w:type="dxa"/>
            <w:shd w:val="clear" w:color="auto" w:fill="D9D9D9"/>
          </w:tcPr>
          <w:p w14:paraId="11FB9EC1" w14:textId="77777777" w:rsidR="006D0A43" w:rsidRDefault="006D0A43">
            <w:pPr>
              <w:rPr>
                <w:sz w:val="18"/>
                <w:szCs w:val="18"/>
              </w:rPr>
            </w:pPr>
          </w:p>
        </w:tc>
        <w:tc>
          <w:tcPr>
            <w:tcW w:w="811" w:type="dxa"/>
            <w:shd w:val="clear" w:color="auto" w:fill="D9D9D9"/>
          </w:tcPr>
          <w:p w14:paraId="7D060BA8" w14:textId="77777777" w:rsidR="006D0A43" w:rsidRDefault="006D0A43">
            <w:pPr>
              <w:rPr>
                <w:sz w:val="18"/>
                <w:szCs w:val="18"/>
              </w:rPr>
            </w:pPr>
          </w:p>
        </w:tc>
        <w:tc>
          <w:tcPr>
            <w:tcW w:w="811" w:type="dxa"/>
          </w:tcPr>
          <w:p w14:paraId="6BFA190D" w14:textId="77777777" w:rsidR="006D0A43" w:rsidRDefault="006D0A43">
            <w:pPr>
              <w:rPr>
                <w:sz w:val="18"/>
                <w:szCs w:val="18"/>
              </w:rPr>
            </w:pPr>
          </w:p>
        </w:tc>
        <w:tc>
          <w:tcPr>
            <w:tcW w:w="811" w:type="dxa"/>
          </w:tcPr>
          <w:p w14:paraId="749FECA6" w14:textId="77777777" w:rsidR="006D0A43" w:rsidRDefault="006D0A43">
            <w:pPr>
              <w:rPr>
                <w:sz w:val="18"/>
                <w:szCs w:val="18"/>
              </w:rPr>
            </w:pPr>
          </w:p>
        </w:tc>
        <w:tc>
          <w:tcPr>
            <w:tcW w:w="811" w:type="dxa"/>
          </w:tcPr>
          <w:p w14:paraId="36468FEC" w14:textId="77777777" w:rsidR="006D0A43" w:rsidRDefault="006D0A43">
            <w:pPr>
              <w:rPr>
                <w:sz w:val="18"/>
                <w:szCs w:val="18"/>
              </w:rPr>
            </w:pPr>
          </w:p>
        </w:tc>
        <w:tc>
          <w:tcPr>
            <w:tcW w:w="811" w:type="dxa"/>
          </w:tcPr>
          <w:p w14:paraId="4C0C0EB3" w14:textId="77777777" w:rsidR="006D0A43" w:rsidRDefault="006D0A43">
            <w:pPr>
              <w:rPr>
                <w:sz w:val="18"/>
                <w:szCs w:val="18"/>
              </w:rPr>
            </w:pPr>
          </w:p>
        </w:tc>
        <w:tc>
          <w:tcPr>
            <w:tcW w:w="811" w:type="dxa"/>
          </w:tcPr>
          <w:p w14:paraId="059CCB30" w14:textId="77777777" w:rsidR="006D0A43" w:rsidRDefault="006D0A43">
            <w:pPr>
              <w:rPr>
                <w:sz w:val="18"/>
                <w:szCs w:val="18"/>
              </w:rPr>
            </w:pPr>
          </w:p>
        </w:tc>
        <w:tc>
          <w:tcPr>
            <w:tcW w:w="810" w:type="dxa"/>
          </w:tcPr>
          <w:p w14:paraId="6B2BA1F6" w14:textId="77777777" w:rsidR="006D0A43" w:rsidRDefault="006D0A43">
            <w:pPr>
              <w:rPr>
                <w:sz w:val="18"/>
                <w:szCs w:val="18"/>
              </w:rPr>
            </w:pPr>
          </w:p>
        </w:tc>
        <w:tc>
          <w:tcPr>
            <w:tcW w:w="811" w:type="dxa"/>
          </w:tcPr>
          <w:p w14:paraId="03F15D0C" w14:textId="77777777" w:rsidR="006D0A43" w:rsidRDefault="006D0A43">
            <w:pPr>
              <w:rPr>
                <w:sz w:val="18"/>
                <w:szCs w:val="18"/>
              </w:rPr>
            </w:pPr>
          </w:p>
        </w:tc>
        <w:tc>
          <w:tcPr>
            <w:tcW w:w="811" w:type="dxa"/>
          </w:tcPr>
          <w:p w14:paraId="5D8B4071" w14:textId="77777777" w:rsidR="006D0A43" w:rsidRDefault="006D0A43">
            <w:pPr>
              <w:rPr>
                <w:sz w:val="18"/>
                <w:szCs w:val="18"/>
              </w:rPr>
            </w:pPr>
          </w:p>
        </w:tc>
        <w:tc>
          <w:tcPr>
            <w:tcW w:w="811" w:type="dxa"/>
          </w:tcPr>
          <w:p w14:paraId="423419E6" w14:textId="77777777" w:rsidR="006D0A43" w:rsidRDefault="006D0A43">
            <w:pPr>
              <w:rPr>
                <w:sz w:val="18"/>
                <w:szCs w:val="18"/>
              </w:rPr>
            </w:pPr>
          </w:p>
        </w:tc>
        <w:tc>
          <w:tcPr>
            <w:tcW w:w="811" w:type="dxa"/>
          </w:tcPr>
          <w:p w14:paraId="63D26724" w14:textId="77777777" w:rsidR="006D0A43" w:rsidRDefault="006D0A43">
            <w:pPr>
              <w:rPr>
                <w:sz w:val="18"/>
                <w:szCs w:val="18"/>
              </w:rPr>
            </w:pPr>
          </w:p>
        </w:tc>
        <w:tc>
          <w:tcPr>
            <w:tcW w:w="811" w:type="dxa"/>
          </w:tcPr>
          <w:p w14:paraId="19CBC113" w14:textId="77777777" w:rsidR="006D0A43" w:rsidRDefault="006D0A43">
            <w:pPr>
              <w:rPr>
                <w:sz w:val="18"/>
                <w:szCs w:val="18"/>
              </w:rPr>
            </w:pPr>
          </w:p>
        </w:tc>
        <w:tc>
          <w:tcPr>
            <w:tcW w:w="811" w:type="dxa"/>
          </w:tcPr>
          <w:p w14:paraId="38BAA615" w14:textId="77777777" w:rsidR="006D0A43" w:rsidRDefault="006D0A43">
            <w:pPr>
              <w:rPr>
                <w:sz w:val="18"/>
                <w:szCs w:val="18"/>
              </w:rPr>
            </w:pPr>
          </w:p>
        </w:tc>
        <w:tc>
          <w:tcPr>
            <w:tcW w:w="811" w:type="dxa"/>
          </w:tcPr>
          <w:p w14:paraId="6B824599" w14:textId="77777777" w:rsidR="006D0A43" w:rsidRDefault="006D0A43">
            <w:pPr>
              <w:rPr>
                <w:sz w:val="18"/>
                <w:szCs w:val="18"/>
              </w:rPr>
            </w:pPr>
          </w:p>
        </w:tc>
      </w:tr>
      <w:tr w:rsidR="006D0A43" w14:paraId="5FAB27E4" w14:textId="77777777">
        <w:tc>
          <w:tcPr>
            <w:tcW w:w="809" w:type="dxa"/>
          </w:tcPr>
          <w:p w14:paraId="5BFB89A6" w14:textId="77777777" w:rsidR="006D0A43" w:rsidRDefault="00C91E28">
            <w:pPr>
              <w:rPr>
                <w:sz w:val="18"/>
                <w:szCs w:val="18"/>
              </w:rPr>
            </w:pPr>
            <w:r>
              <w:rPr>
                <w:sz w:val="18"/>
                <w:szCs w:val="18"/>
              </w:rPr>
              <w:t>2</w:t>
            </w:r>
          </w:p>
        </w:tc>
        <w:tc>
          <w:tcPr>
            <w:tcW w:w="811" w:type="dxa"/>
            <w:shd w:val="clear" w:color="auto" w:fill="D9D9D9"/>
          </w:tcPr>
          <w:p w14:paraId="5BDC7999" w14:textId="77777777" w:rsidR="006D0A43" w:rsidRDefault="006D0A43">
            <w:pPr>
              <w:rPr>
                <w:sz w:val="18"/>
                <w:szCs w:val="18"/>
              </w:rPr>
            </w:pPr>
          </w:p>
        </w:tc>
        <w:tc>
          <w:tcPr>
            <w:tcW w:w="811" w:type="dxa"/>
            <w:shd w:val="clear" w:color="auto" w:fill="D9D9D9"/>
          </w:tcPr>
          <w:p w14:paraId="3431C9AF" w14:textId="77777777" w:rsidR="006D0A43" w:rsidRDefault="006D0A43">
            <w:pPr>
              <w:rPr>
                <w:sz w:val="18"/>
                <w:szCs w:val="18"/>
              </w:rPr>
            </w:pPr>
          </w:p>
        </w:tc>
        <w:tc>
          <w:tcPr>
            <w:tcW w:w="811" w:type="dxa"/>
          </w:tcPr>
          <w:p w14:paraId="75131603" w14:textId="77777777" w:rsidR="006D0A43" w:rsidRDefault="006D0A43">
            <w:pPr>
              <w:rPr>
                <w:sz w:val="18"/>
                <w:szCs w:val="18"/>
              </w:rPr>
            </w:pPr>
          </w:p>
        </w:tc>
        <w:tc>
          <w:tcPr>
            <w:tcW w:w="811" w:type="dxa"/>
          </w:tcPr>
          <w:p w14:paraId="78407051" w14:textId="77777777" w:rsidR="006D0A43" w:rsidRDefault="006D0A43">
            <w:pPr>
              <w:rPr>
                <w:sz w:val="18"/>
                <w:szCs w:val="18"/>
              </w:rPr>
            </w:pPr>
          </w:p>
        </w:tc>
        <w:tc>
          <w:tcPr>
            <w:tcW w:w="811" w:type="dxa"/>
          </w:tcPr>
          <w:p w14:paraId="5B21BDBF" w14:textId="77777777" w:rsidR="006D0A43" w:rsidRDefault="006D0A43">
            <w:pPr>
              <w:rPr>
                <w:sz w:val="18"/>
                <w:szCs w:val="18"/>
              </w:rPr>
            </w:pPr>
          </w:p>
        </w:tc>
        <w:tc>
          <w:tcPr>
            <w:tcW w:w="811" w:type="dxa"/>
          </w:tcPr>
          <w:p w14:paraId="38793F00" w14:textId="77777777" w:rsidR="006D0A43" w:rsidRDefault="006D0A43">
            <w:pPr>
              <w:rPr>
                <w:sz w:val="18"/>
                <w:szCs w:val="18"/>
              </w:rPr>
            </w:pPr>
          </w:p>
        </w:tc>
        <w:tc>
          <w:tcPr>
            <w:tcW w:w="811" w:type="dxa"/>
          </w:tcPr>
          <w:p w14:paraId="1E72AB15" w14:textId="77777777" w:rsidR="006D0A43" w:rsidRDefault="006D0A43">
            <w:pPr>
              <w:rPr>
                <w:sz w:val="18"/>
                <w:szCs w:val="18"/>
              </w:rPr>
            </w:pPr>
          </w:p>
        </w:tc>
        <w:tc>
          <w:tcPr>
            <w:tcW w:w="810" w:type="dxa"/>
          </w:tcPr>
          <w:p w14:paraId="301A146E" w14:textId="77777777" w:rsidR="006D0A43" w:rsidRDefault="006D0A43">
            <w:pPr>
              <w:rPr>
                <w:sz w:val="18"/>
                <w:szCs w:val="18"/>
              </w:rPr>
            </w:pPr>
          </w:p>
        </w:tc>
        <w:tc>
          <w:tcPr>
            <w:tcW w:w="811" w:type="dxa"/>
          </w:tcPr>
          <w:p w14:paraId="738E8498" w14:textId="77777777" w:rsidR="006D0A43" w:rsidRDefault="006D0A43">
            <w:pPr>
              <w:rPr>
                <w:sz w:val="18"/>
                <w:szCs w:val="18"/>
              </w:rPr>
            </w:pPr>
          </w:p>
        </w:tc>
        <w:tc>
          <w:tcPr>
            <w:tcW w:w="811" w:type="dxa"/>
          </w:tcPr>
          <w:p w14:paraId="3D81A3BF" w14:textId="77777777" w:rsidR="006D0A43" w:rsidRDefault="006D0A43">
            <w:pPr>
              <w:rPr>
                <w:sz w:val="18"/>
                <w:szCs w:val="18"/>
              </w:rPr>
            </w:pPr>
          </w:p>
        </w:tc>
        <w:tc>
          <w:tcPr>
            <w:tcW w:w="811" w:type="dxa"/>
          </w:tcPr>
          <w:p w14:paraId="317398D9" w14:textId="77777777" w:rsidR="006D0A43" w:rsidRDefault="006D0A43">
            <w:pPr>
              <w:rPr>
                <w:sz w:val="18"/>
                <w:szCs w:val="18"/>
              </w:rPr>
            </w:pPr>
          </w:p>
        </w:tc>
        <w:tc>
          <w:tcPr>
            <w:tcW w:w="811" w:type="dxa"/>
          </w:tcPr>
          <w:p w14:paraId="3ABB9B18" w14:textId="77777777" w:rsidR="006D0A43" w:rsidRDefault="006D0A43">
            <w:pPr>
              <w:rPr>
                <w:sz w:val="18"/>
                <w:szCs w:val="18"/>
              </w:rPr>
            </w:pPr>
          </w:p>
        </w:tc>
        <w:tc>
          <w:tcPr>
            <w:tcW w:w="811" w:type="dxa"/>
          </w:tcPr>
          <w:p w14:paraId="4A39AE87" w14:textId="77777777" w:rsidR="006D0A43" w:rsidRDefault="006D0A43">
            <w:pPr>
              <w:rPr>
                <w:sz w:val="18"/>
                <w:szCs w:val="18"/>
              </w:rPr>
            </w:pPr>
          </w:p>
        </w:tc>
        <w:tc>
          <w:tcPr>
            <w:tcW w:w="811" w:type="dxa"/>
          </w:tcPr>
          <w:p w14:paraId="21E93D79" w14:textId="77777777" w:rsidR="006D0A43" w:rsidRDefault="006D0A43">
            <w:pPr>
              <w:rPr>
                <w:sz w:val="18"/>
                <w:szCs w:val="18"/>
              </w:rPr>
            </w:pPr>
          </w:p>
        </w:tc>
        <w:tc>
          <w:tcPr>
            <w:tcW w:w="811" w:type="dxa"/>
          </w:tcPr>
          <w:p w14:paraId="0BE808ED" w14:textId="77777777" w:rsidR="006D0A43" w:rsidRDefault="006D0A43">
            <w:pPr>
              <w:rPr>
                <w:sz w:val="18"/>
                <w:szCs w:val="18"/>
              </w:rPr>
            </w:pPr>
          </w:p>
        </w:tc>
      </w:tr>
      <w:tr w:rsidR="006D0A43" w14:paraId="1A726CAD" w14:textId="77777777">
        <w:tc>
          <w:tcPr>
            <w:tcW w:w="809" w:type="dxa"/>
          </w:tcPr>
          <w:p w14:paraId="44262DB8" w14:textId="77777777" w:rsidR="006D0A43" w:rsidRDefault="00C91E28">
            <w:pPr>
              <w:rPr>
                <w:sz w:val="18"/>
                <w:szCs w:val="18"/>
              </w:rPr>
            </w:pPr>
            <w:r>
              <w:rPr>
                <w:sz w:val="18"/>
                <w:szCs w:val="18"/>
              </w:rPr>
              <w:t>3</w:t>
            </w:r>
          </w:p>
        </w:tc>
        <w:tc>
          <w:tcPr>
            <w:tcW w:w="811" w:type="dxa"/>
            <w:shd w:val="clear" w:color="auto" w:fill="D9D9D9"/>
          </w:tcPr>
          <w:p w14:paraId="07B4C829" w14:textId="77777777" w:rsidR="006D0A43" w:rsidRDefault="006D0A43">
            <w:pPr>
              <w:rPr>
                <w:sz w:val="18"/>
                <w:szCs w:val="18"/>
              </w:rPr>
            </w:pPr>
          </w:p>
        </w:tc>
        <w:tc>
          <w:tcPr>
            <w:tcW w:w="811" w:type="dxa"/>
            <w:shd w:val="clear" w:color="auto" w:fill="D9D9D9"/>
          </w:tcPr>
          <w:p w14:paraId="3D6F77FB" w14:textId="77777777" w:rsidR="006D0A43" w:rsidRDefault="006D0A43">
            <w:pPr>
              <w:rPr>
                <w:sz w:val="18"/>
                <w:szCs w:val="18"/>
              </w:rPr>
            </w:pPr>
          </w:p>
        </w:tc>
        <w:tc>
          <w:tcPr>
            <w:tcW w:w="811" w:type="dxa"/>
          </w:tcPr>
          <w:p w14:paraId="785A9CAA" w14:textId="77777777" w:rsidR="006D0A43" w:rsidRDefault="006D0A43">
            <w:pPr>
              <w:rPr>
                <w:sz w:val="18"/>
                <w:szCs w:val="18"/>
              </w:rPr>
            </w:pPr>
          </w:p>
        </w:tc>
        <w:tc>
          <w:tcPr>
            <w:tcW w:w="811" w:type="dxa"/>
          </w:tcPr>
          <w:p w14:paraId="473926B6" w14:textId="77777777" w:rsidR="006D0A43" w:rsidRDefault="006D0A43">
            <w:pPr>
              <w:rPr>
                <w:sz w:val="18"/>
                <w:szCs w:val="18"/>
              </w:rPr>
            </w:pPr>
          </w:p>
        </w:tc>
        <w:tc>
          <w:tcPr>
            <w:tcW w:w="811" w:type="dxa"/>
          </w:tcPr>
          <w:p w14:paraId="768EDED1" w14:textId="77777777" w:rsidR="006D0A43" w:rsidRDefault="006D0A43">
            <w:pPr>
              <w:rPr>
                <w:sz w:val="18"/>
                <w:szCs w:val="18"/>
              </w:rPr>
            </w:pPr>
          </w:p>
        </w:tc>
        <w:tc>
          <w:tcPr>
            <w:tcW w:w="811" w:type="dxa"/>
          </w:tcPr>
          <w:p w14:paraId="6206FBCC" w14:textId="77777777" w:rsidR="006D0A43" w:rsidRDefault="006D0A43">
            <w:pPr>
              <w:rPr>
                <w:sz w:val="18"/>
                <w:szCs w:val="18"/>
              </w:rPr>
            </w:pPr>
          </w:p>
        </w:tc>
        <w:tc>
          <w:tcPr>
            <w:tcW w:w="811" w:type="dxa"/>
          </w:tcPr>
          <w:p w14:paraId="40F6B553" w14:textId="77777777" w:rsidR="006D0A43" w:rsidRDefault="006D0A43">
            <w:pPr>
              <w:rPr>
                <w:sz w:val="18"/>
                <w:szCs w:val="18"/>
              </w:rPr>
            </w:pPr>
          </w:p>
        </w:tc>
        <w:tc>
          <w:tcPr>
            <w:tcW w:w="810" w:type="dxa"/>
          </w:tcPr>
          <w:p w14:paraId="5397006D" w14:textId="77777777" w:rsidR="006D0A43" w:rsidRDefault="006D0A43">
            <w:pPr>
              <w:rPr>
                <w:sz w:val="18"/>
                <w:szCs w:val="18"/>
              </w:rPr>
            </w:pPr>
          </w:p>
        </w:tc>
        <w:tc>
          <w:tcPr>
            <w:tcW w:w="811" w:type="dxa"/>
          </w:tcPr>
          <w:p w14:paraId="62F8362E" w14:textId="77777777" w:rsidR="006D0A43" w:rsidRDefault="006D0A43">
            <w:pPr>
              <w:rPr>
                <w:sz w:val="18"/>
                <w:szCs w:val="18"/>
              </w:rPr>
            </w:pPr>
          </w:p>
        </w:tc>
        <w:tc>
          <w:tcPr>
            <w:tcW w:w="811" w:type="dxa"/>
          </w:tcPr>
          <w:p w14:paraId="674361B8" w14:textId="77777777" w:rsidR="006D0A43" w:rsidRDefault="006D0A43">
            <w:pPr>
              <w:rPr>
                <w:sz w:val="18"/>
                <w:szCs w:val="18"/>
              </w:rPr>
            </w:pPr>
          </w:p>
        </w:tc>
        <w:tc>
          <w:tcPr>
            <w:tcW w:w="811" w:type="dxa"/>
          </w:tcPr>
          <w:p w14:paraId="1F08B5F9" w14:textId="77777777" w:rsidR="006D0A43" w:rsidRDefault="006D0A43">
            <w:pPr>
              <w:rPr>
                <w:sz w:val="18"/>
                <w:szCs w:val="18"/>
              </w:rPr>
            </w:pPr>
          </w:p>
        </w:tc>
        <w:tc>
          <w:tcPr>
            <w:tcW w:w="811" w:type="dxa"/>
          </w:tcPr>
          <w:p w14:paraId="2C39DB0A" w14:textId="77777777" w:rsidR="006D0A43" w:rsidRDefault="006D0A43">
            <w:pPr>
              <w:rPr>
                <w:sz w:val="18"/>
                <w:szCs w:val="18"/>
              </w:rPr>
            </w:pPr>
          </w:p>
        </w:tc>
        <w:tc>
          <w:tcPr>
            <w:tcW w:w="811" w:type="dxa"/>
          </w:tcPr>
          <w:p w14:paraId="4294D058" w14:textId="77777777" w:rsidR="006D0A43" w:rsidRDefault="006D0A43">
            <w:pPr>
              <w:rPr>
                <w:sz w:val="18"/>
                <w:szCs w:val="18"/>
              </w:rPr>
            </w:pPr>
          </w:p>
        </w:tc>
        <w:tc>
          <w:tcPr>
            <w:tcW w:w="811" w:type="dxa"/>
          </w:tcPr>
          <w:p w14:paraId="6209A545" w14:textId="77777777" w:rsidR="006D0A43" w:rsidRDefault="006D0A43">
            <w:pPr>
              <w:rPr>
                <w:sz w:val="18"/>
                <w:szCs w:val="18"/>
              </w:rPr>
            </w:pPr>
          </w:p>
        </w:tc>
        <w:tc>
          <w:tcPr>
            <w:tcW w:w="811" w:type="dxa"/>
          </w:tcPr>
          <w:p w14:paraId="27163816" w14:textId="77777777" w:rsidR="006D0A43" w:rsidRDefault="006D0A43">
            <w:pPr>
              <w:rPr>
                <w:sz w:val="18"/>
                <w:szCs w:val="18"/>
              </w:rPr>
            </w:pPr>
          </w:p>
        </w:tc>
      </w:tr>
      <w:tr w:rsidR="006D0A43" w14:paraId="2AB17A23" w14:textId="77777777">
        <w:tc>
          <w:tcPr>
            <w:tcW w:w="809" w:type="dxa"/>
          </w:tcPr>
          <w:p w14:paraId="32BFE3AB" w14:textId="77777777" w:rsidR="006D0A43" w:rsidRDefault="00C91E28">
            <w:pPr>
              <w:rPr>
                <w:sz w:val="18"/>
                <w:szCs w:val="18"/>
              </w:rPr>
            </w:pPr>
            <w:r>
              <w:rPr>
                <w:sz w:val="18"/>
                <w:szCs w:val="18"/>
              </w:rPr>
              <w:t>4</w:t>
            </w:r>
          </w:p>
        </w:tc>
        <w:tc>
          <w:tcPr>
            <w:tcW w:w="811" w:type="dxa"/>
            <w:shd w:val="clear" w:color="auto" w:fill="D9D9D9"/>
          </w:tcPr>
          <w:p w14:paraId="068DE127" w14:textId="77777777" w:rsidR="006D0A43" w:rsidRDefault="006D0A43">
            <w:pPr>
              <w:rPr>
                <w:sz w:val="18"/>
                <w:szCs w:val="18"/>
              </w:rPr>
            </w:pPr>
          </w:p>
        </w:tc>
        <w:tc>
          <w:tcPr>
            <w:tcW w:w="811" w:type="dxa"/>
            <w:shd w:val="clear" w:color="auto" w:fill="D9D9D9"/>
          </w:tcPr>
          <w:p w14:paraId="0C035A55" w14:textId="77777777" w:rsidR="006D0A43" w:rsidRDefault="006D0A43">
            <w:pPr>
              <w:rPr>
                <w:sz w:val="18"/>
                <w:szCs w:val="18"/>
              </w:rPr>
            </w:pPr>
          </w:p>
        </w:tc>
        <w:tc>
          <w:tcPr>
            <w:tcW w:w="811" w:type="dxa"/>
          </w:tcPr>
          <w:p w14:paraId="77AD1517" w14:textId="77777777" w:rsidR="006D0A43" w:rsidRDefault="006D0A43">
            <w:pPr>
              <w:rPr>
                <w:sz w:val="18"/>
                <w:szCs w:val="18"/>
              </w:rPr>
            </w:pPr>
          </w:p>
        </w:tc>
        <w:tc>
          <w:tcPr>
            <w:tcW w:w="811" w:type="dxa"/>
          </w:tcPr>
          <w:p w14:paraId="460F059F" w14:textId="77777777" w:rsidR="006D0A43" w:rsidRDefault="006D0A43">
            <w:pPr>
              <w:rPr>
                <w:sz w:val="18"/>
                <w:szCs w:val="18"/>
              </w:rPr>
            </w:pPr>
          </w:p>
        </w:tc>
        <w:tc>
          <w:tcPr>
            <w:tcW w:w="811" w:type="dxa"/>
          </w:tcPr>
          <w:p w14:paraId="49577EC0" w14:textId="77777777" w:rsidR="006D0A43" w:rsidRDefault="006D0A43">
            <w:pPr>
              <w:rPr>
                <w:sz w:val="18"/>
                <w:szCs w:val="18"/>
              </w:rPr>
            </w:pPr>
          </w:p>
        </w:tc>
        <w:tc>
          <w:tcPr>
            <w:tcW w:w="811" w:type="dxa"/>
          </w:tcPr>
          <w:p w14:paraId="3CA66B5C" w14:textId="77777777" w:rsidR="006D0A43" w:rsidRDefault="006D0A43">
            <w:pPr>
              <w:rPr>
                <w:sz w:val="18"/>
                <w:szCs w:val="18"/>
              </w:rPr>
            </w:pPr>
          </w:p>
        </w:tc>
        <w:tc>
          <w:tcPr>
            <w:tcW w:w="811" w:type="dxa"/>
          </w:tcPr>
          <w:p w14:paraId="57717991" w14:textId="77777777" w:rsidR="006D0A43" w:rsidRDefault="006D0A43">
            <w:pPr>
              <w:rPr>
                <w:sz w:val="18"/>
                <w:szCs w:val="18"/>
              </w:rPr>
            </w:pPr>
          </w:p>
        </w:tc>
        <w:tc>
          <w:tcPr>
            <w:tcW w:w="810" w:type="dxa"/>
          </w:tcPr>
          <w:p w14:paraId="3751A504" w14:textId="77777777" w:rsidR="006D0A43" w:rsidRDefault="006D0A43">
            <w:pPr>
              <w:rPr>
                <w:sz w:val="18"/>
                <w:szCs w:val="18"/>
              </w:rPr>
            </w:pPr>
          </w:p>
        </w:tc>
        <w:tc>
          <w:tcPr>
            <w:tcW w:w="811" w:type="dxa"/>
          </w:tcPr>
          <w:p w14:paraId="52344F29" w14:textId="77777777" w:rsidR="006D0A43" w:rsidRDefault="006D0A43">
            <w:pPr>
              <w:rPr>
                <w:sz w:val="18"/>
                <w:szCs w:val="18"/>
              </w:rPr>
            </w:pPr>
          </w:p>
        </w:tc>
        <w:tc>
          <w:tcPr>
            <w:tcW w:w="811" w:type="dxa"/>
          </w:tcPr>
          <w:p w14:paraId="3BCDC763" w14:textId="77777777" w:rsidR="006D0A43" w:rsidRDefault="006D0A43">
            <w:pPr>
              <w:rPr>
                <w:sz w:val="18"/>
                <w:szCs w:val="18"/>
              </w:rPr>
            </w:pPr>
          </w:p>
        </w:tc>
        <w:tc>
          <w:tcPr>
            <w:tcW w:w="811" w:type="dxa"/>
          </w:tcPr>
          <w:p w14:paraId="60670598" w14:textId="77777777" w:rsidR="006D0A43" w:rsidRDefault="006D0A43">
            <w:pPr>
              <w:rPr>
                <w:sz w:val="18"/>
                <w:szCs w:val="18"/>
              </w:rPr>
            </w:pPr>
          </w:p>
        </w:tc>
        <w:tc>
          <w:tcPr>
            <w:tcW w:w="811" w:type="dxa"/>
          </w:tcPr>
          <w:p w14:paraId="6B4E6FE2" w14:textId="77777777" w:rsidR="006D0A43" w:rsidRDefault="006D0A43">
            <w:pPr>
              <w:rPr>
                <w:sz w:val="18"/>
                <w:szCs w:val="18"/>
              </w:rPr>
            </w:pPr>
          </w:p>
        </w:tc>
        <w:tc>
          <w:tcPr>
            <w:tcW w:w="811" w:type="dxa"/>
          </w:tcPr>
          <w:p w14:paraId="3B271EDF" w14:textId="77777777" w:rsidR="006D0A43" w:rsidRDefault="006D0A43">
            <w:pPr>
              <w:rPr>
                <w:sz w:val="18"/>
                <w:szCs w:val="18"/>
              </w:rPr>
            </w:pPr>
          </w:p>
        </w:tc>
        <w:tc>
          <w:tcPr>
            <w:tcW w:w="811" w:type="dxa"/>
          </w:tcPr>
          <w:p w14:paraId="66D82EE5" w14:textId="77777777" w:rsidR="006D0A43" w:rsidRDefault="006D0A43">
            <w:pPr>
              <w:rPr>
                <w:sz w:val="18"/>
                <w:szCs w:val="18"/>
              </w:rPr>
            </w:pPr>
          </w:p>
        </w:tc>
        <w:tc>
          <w:tcPr>
            <w:tcW w:w="811" w:type="dxa"/>
          </w:tcPr>
          <w:p w14:paraId="0E8BF7E3" w14:textId="77777777" w:rsidR="006D0A43" w:rsidRDefault="006D0A43">
            <w:pPr>
              <w:rPr>
                <w:sz w:val="18"/>
                <w:szCs w:val="18"/>
              </w:rPr>
            </w:pPr>
          </w:p>
        </w:tc>
      </w:tr>
      <w:tr w:rsidR="006D0A43" w14:paraId="42C41CA3" w14:textId="77777777">
        <w:tc>
          <w:tcPr>
            <w:tcW w:w="809" w:type="dxa"/>
          </w:tcPr>
          <w:p w14:paraId="75A74CCE" w14:textId="77777777" w:rsidR="006D0A43" w:rsidRDefault="00C91E28">
            <w:pPr>
              <w:rPr>
                <w:sz w:val="18"/>
                <w:szCs w:val="18"/>
              </w:rPr>
            </w:pPr>
            <w:r>
              <w:rPr>
                <w:sz w:val="18"/>
                <w:szCs w:val="18"/>
              </w:rPr>
              <w:t>5</w:t>
            </w:r>
          </w:p>
        </w:tc>
        <w:tc>
          <w:tcPr>
            <w:tcW w:w="811" w:type="dxa"/>
            <w:shd w:val="clear" w:color="auto" w:fill="D9D9D9"/>
          </w:tcPr>
          <w:p w14:paraId="2E3A6E9A" w14:textId="77777777" w:rsidR="006D0A43" w:rsidRDefault="006D0A43">
            <w:pPr>
              <w:rPr>
                <w:sz w:val="18"/>
                <w:szCs w:val="18"/>
              </w:rPr>
            </w:pPr>
          </w:p>
        </w:tc>
        <w:tc>
          <w:tcPr>
            <w:tcW w:w="811" w:type="dxa"/>
            <w:shd w:val="clear" w:color="auto" w:fill="D9D9D9"/>
          </w:tcPr>
          <w:p w14:paraId="12B1D5DA" w14:textId="77777777" w:rsidR="006D0A43" w:rsidRDefault="006D0A43">
            <w:pPr>
              <w:rPr>
                <w:sz w:val="18"/>
                <w:szCs w:val="18"/>
              </w:rPr>
            </w:pPr>
          </w:p>
        </w:tc>
        <w:tc>
          <w:tcPr>
            <w:tcW w:w="811" w:type="dxa"/>
          </w:tcPr>
          <w:p w14:paraId="4B65BFBF" w14:textId="77777777" w:rsidR="006D0A43" w:rsidRDefault="006D0A43">
            <w:pPr>
              <w:rPr>
                <w:sz w:val="18"/>
                <w:szCs w:val="18"/>
              </w:rPr>
            </w:pPr>
          </w:p>
        </w:tc>
        <w:tc>
          <w:tcPr>
            <w:tcW w:w="811" w:type="dxa"/>
          </w:tcPr>
          <w:p w14:paraId="1979DB08" w14:textId="77777777" w:rsidR="006D0A43" w:rsidRDefault="006D0A43">
            <w:pPr>
              <w:rPr>
                <w:sz w:val="18"/>
                <w:szCs w:val="18"/>
              </w:rPr>
            </w:pPr>
          </w:p>
        </w:tc>
        <w:tc>
          <w:tcPr>
            <w:tcW w:w="811" w:type="dxa"/>
          </w:tcPr>
          <w:p w14:paraId="72D470CF" w14:textId="77777777" w:rsidR="006D0A43" w:rsidRDefault="006D0A43">
            <w:pPr>
              <w:rPr>
                <w:sz w:val="18"/>
                <w:szCs w:val="18"/>
              </w:rPr>
            </w:pPr>
          </w:p>
        </w:tc>
        <w:tc>
          <w:tcPr>
            <w:tcW w:w="811" w:type="dxa"/>
          </w:tcPr>
          <w:p w14:paraId="5AF8AA29" w14:textId="77777777" w:rsidR="006D0A43" w:rsidRDefault="006D0A43">
            <w:pPr>
              <w:rPr>
                <w:sz w:val="18"/>
                <w:szCs w:val="18"/>
              </w:rPr>
            </w:pPr>
          </w:p>
        </w:tc>
        <w:tc>
          <w:tcPr>
            <w:tcW w:w="811" w:type="dxa"/>
          </w:tcPr>
          <w:p w14:paraId="10A4D591" w14:textId="77777777" w:rsidR="006D0A43" w:rsidRDefault="006D0A43">
            <w:pPr>
              <w:rPr>
                <w:sz w:val="18"/>
                <w:szCs w:val="18"/>
              </w:rPr>
            </w:pPr>
          </w:p>
        </w:tc>
        <w:tc>
          <w:tcPr>
            <w:tcW w:w="810" w:type="dxa"/>
          </w:tcPr>
          <w:p w14:paraId="1EA1DA05" w14:textId="77777777" w:rsidR="006D0A43" w:rsidRDefault="006D0A43">
            <w:pPr>
              <w:rPr>
                <w:sz w:val="18"/>
                <w:szCs w:val="18"/>
              </w:rPr>
            </w:pPr>
          </w:p>
        </w:tc>
        <w:tc>
          <w:tcPr>
            <w:tcW w:w="811" w:type="dxa"/>
          </w:tcPr>
          <w:p w14:paraId="4235AA16" w14:textId="77777777" w:rsidR="006D0A43" w:rsidRDefault="006D0A43">
            <w:pPr>
              <w:rPr>
                <w:sz w:val="18"/>
                <w:szCs w:val="18"/>
              </w:rPr>
            </w:pPr>
          </w:p>
        </w:tc>
        <w:tc>
          <w:tcPr>
            <w:tcW w:w="811" w:type="dxa"/>
          </w:tcPr>
          <w:p w14:paraId="1FCAF7A5" w14:textId="77777777" w:rsidR="006D0A43" w:rsidRDefault="006D0A43">
            <w:pPr>
              <w:rPr>
                <w:sz w:val="18"/>
                <w:szCs w:val="18"/>
              </w:rPr>
            </w:pPr>
          </w:p>
        </w:tc>
        <w:tc>
          <w:tcPr>
            <w:tcW w:w="811" w:type="dxa"/>
          </w:tcPr>
          <w:p w14:paraId="488B2CC3" w14:textId="77777777" w:rsidR="006D0A43" w:rsidRDefault="006D0A43">
            <w:pPr>
              <w:rPr>
                <w:sz w:val="18"/>
                <w:szCs w:val="18"/>
              </w:rPr>
            </w:pPr>
          </w:p>
        </w:tc>
        <w:tc>
          <w:tcPr>
            <w:tcW w:w="811" w:type="dxa"/>
          </w:tcPr>
          <w:p w14:paraId="1E411B0B" w14:textId="77777777" w:rsidR="006D0A43" w:rsidRDefault="006D0A43">
            <w:pPr>
              <w:rPr>
                <w:sz w:val="18"/>
                <w:szCs w:val="18"/>
              </w:rPr>
            </w:pPr>
          </w:p>
        </w:tc>
        <w:tc>
          <w:tcPr>
            <w:tcW w:w="811" w:type="dxa"/>
          </w:tcPr>
          <w:p w14:paraId="42B7458B" w14:textId="77777777" w:rsidR="006D0A43" w:rsidRDefault="006D0A43">
            <w:pPr>
              <w:rPr>
                <w:sz w:val="18"/>
                <w:szCs w:val="18"/>
              </w:rPr>
            </w:pPr>
          </w:p>
        </w:tc>
        <w:tc>
          <w:tcPr>
            <w:tcW w:w="811" w:type="dxa"/>
          </w:tcPr>
          <w:p w14:paraId="0BF3C974" w14:textId="77777777" w:rsidR="006D0A43" w:rsidRDefault="006D0A43">
            <w:pPr>
              <w:rPr>
                <w:sz w:val="18"/>
                <w:szCs w:val="18"/>
              </w:rPr>
            </w:pPr>
          </w:p>
        </w:tc>
        <w:tc>
          <w:tcPr>
            <w:tcW w:w="811" w:type="dxa"/>
          </w:tcPr>
          <w:p w14:paraId="22842675" w14:textId="77777777" w:rsidR="006D0A43" w:rsidRDefault="006D0A43">
            <w:pPr>
              <w:rPr>
                <w:sz w:val="18"/>
                <w:szCs w:val="18"/>
              </w:rPr>
            </w:pPr>
          </w:p>
        </w:tc>
      </w:tr>
      <w:tr w:rsidR="006D0A43" w14:paraId="4DC35081" w14:textId="77777777">
        <w:tc>
          <w:tcPr>
            <w:tcW w:w="809" w:type="dxa"/>
          </w:tcPr>
          <w:p w14:paraId="788B73A6" w14:textId="77777777" w:rsidR="006D0A43" w:rsidRDefault="006D0A43">
            <w:pPr>
              <w:rPr>
                <w:sz w:val="18"/>
                <w:szCs w:val="18"/>
              </w:rPr>
            </w:pPr>
          </w:p>
        </w:tc>
        <w:tc>
          <w:tcPr>
            <w:tcW w:w="811" w:type="dxa"/>
            <w:shd w:val="clear" w:color="auto" w:fill="D9D9D9"/>
          </w:tcPr>
          <w:p w14:paraId="18E0B0BA" w14:textId="77777777" w:rsidR="006D0A43" w:rsidRDefault="006D0A43">
            <w:pPr>
              <w:rPr>
                <w:sz w:val="18"/>
                <w:szCs w:val="18"/>
              </w:rPr>
            </w:pPr>
          </w:p>
        </w:tc>
        <w:tc>
          <w:tcPr>
            <w:tcW w:w="811" w:type="dxa"/>
            <w:shd w:val="clear" w:color="auto" w:fill="D9D9D9"/>
          </w:tcPr>
          <w:p w14:paraId="7EE88823" w14:textId="77777777" w:rsidR="006D0A43" w:rsidRDefault="006D0A43">
            <w:pPr>
              <w:rPr>
                <w:sz w:val="18"/>
                <w:szCs w:val="18"/>
              </w:rPr>
            </w:pPr>
          </w:p>
        </w:tc>
        <w:tc>
          <w:tcPr>
            <w:tcW w:w="811" w:type="dxa"/>
          </w:tcPr>
          <w:p w14:paraId="39BBAC3D" w14:textId="77777777" w:rsidR="006D0A43" w:rsidRDefault="006D0A43">
            <w:pPr>
              <w:rPr>
                <w:sz w:val="18"/>
                <w:szCs w:val="18"/>
              </w:rPr>
            </w:pPr>
          </w:p>
        </w:tc>
        <w:tc>
          <w:tcPr>
            <w:tcW w:w="811" w:type="dxa"/>
          </w:tcPr>
          <w:p w14:paraId="6FCB6E02" w14:textId="77777777" w:rsidR="006D0A43" w:rsidRDefault="006D0A43">
            <w:pPr>
              <w:rPr>
                <w:sz w:val="18"/>
                <w:szCs w:val="18"/>
              </w:rPr>
            </w:pPr>
          </w:p>
        </w:tc>
        <w:tc>
          <w:tcPr>
            <w:tcW w:w="811" w:type="dxa"/>
          </w:tcPr>
          <w:p w14:paraId="6A48385D" w14:textId="77777777" w:rsidR="006D0A43" w:rsidRDefault="006D0A43">
            <w:pPr>
              <w:rPr>
                <w:sz w:val="18"/>
                <w:szCs w:val="18"/>
              </w:rPr>
            </w:pPr>
          </w:p>
        </w:tc>
        <w:tc>
          <w:tcPr>
            <w:tcW w:w="811" w:type="dxa"/>
          </w:tcPr>
          <w:p w14:paraId="6FA72884" w14:textId="77777777" w:rsidR="006D0A43" w:rsidRDefault="006D0A43">
            <w:pPr>
              <w:rPr>
                <w:sz w:val="18"/>
                <w:szCs w:val="18"/>
              </w:rPr>
            </w:pPr>
          </w:p>
        </w:tc>
        <w:tc>
          <w:tcPr>
            <w:tcW w:w="811" w:type="dxa"/>
          </w:tcPr>
          <w:p w14:paraId="7ACA3CE5" w14:textId="77777777" w:rsidR="006D0A43" w:rsidRDefault="006D0A43">
            <w:pPr>
              <w:rPr>
                <w:sz w:val="18"/>
                <w:szCs w:val="18"/>
              </w:rPr>
            </w:pPr>
          </w:p>
        </w:tc>
        <w:tc>
          <w:tcPr>
            <w:tcW w:w="810" w:type="dxa"/>
          </w:tcPr>
          <w:p w14:paraId="3B8F2197" w14:textId="77777777" w:rsidR="006D0A43" w:rsidRDefault="006D0A43">
            <w:pPr>
              <w:rPr>
                <w:sz w:val="18"/>
                <w:szCs w:val="18"/>
              </w:rPr>
            </w:pPr>
          </w:p>
        </w:tc>
        <w:tc>
          <w:tcPr>
            <w:tcW w:w="811" w:type="dxa"/>
          </w:tcPr>
          <w:p w14:paraId="7D087631" w14:textId="77777777" w:rsidR="006D0A43" w:rsidRDefault="006D0A43">
            <w:pPr>
              <w:rPr>
                <w:sz w:val="18"/>
                <w:szCs w:val="18"/>
              </w:rPr>
            </w:pPr>
          </w:p>
        </w:tc>
        <w:tc>
          <w:tcPr>
            <w:tcW w:w="811" w:type="dxa"/>
          </w:tcPr>
          <w:p w14:paraId="48AB3BEC" w14:textId="77777777" w:rsidR="006D0A43" w:rsidRDefault="006D0A43">
            <w:pPr>
              <w:rPr>
                <w:sz w:val="18"/>
                <w:szCs w:val="18"/>
              </w:rPr>
            </w:pPr>
          </w:p>
        </w:tc>
        <w:tc>
          <w:tcPr>
            <w:tcW w:w="811" w:type="dxa"/>
          </w:tcPr>
          <w:p w14:paraId="6C26ABF7" w14:textId="77777777" w:rsidR="006D0A43" w:rsidRDefault="006D0A43">
            <w:pPr>
              <w:rPr>
                <w:sz w:val="18"/>
                <w:szCs w:val="18"/>
              </w:rPr>
            </w:pPr>
          </w:p>
        </w:tc>
        <w:tc>
          <w:tcPr>
            <w:tcW w:w="811" w:type="dxa"/>
          </w:tcPr>
          <w:p w14:paraId="22A01DC4" w14:textId="77777777" w:rsidR="006D0A43" w:rsidRDefault="006D0A43">
            <w:pPr>
              <w:rPr>
                <w:sz w:val="18"/>
                <w:szCs w:val="18"/>
              </w:rPr>
            </w:pPr>
          </w:p>
        </w:tc>
        <w:tc>
          <w:tcPr>
            <w:tcW w:w="811" w:type="dxa"/>
          </w:tcPr>
          <w:p w14:paraId="73A2A591" w14:textId="77777777" w:rsidR="006D0A43" w:rsidRDefault="006D0A43">
            <w:pPr>
              <w:rPr>
                <w:sz w:val="18"/>
                <w:szCs w:val="18"/>
              </w:rPr>
            </w:pPr>
          </w:p>
        </w:tc>
        <w:tc>
          <w:tcPr>
            <w:tcW w:w="811" w:type="dxa"/>
          </w:tcPr>
          <w:p w14:paraId="41B6A2D0" w14:textId="77777777" w:rsidR="006D0A43" w:rsidRDefault="006D0A43">
            <w:pPr>
              <w:rPr>
                <w:sz w:val="18"/>
                <w:szCs w:val="18"/>
              </w:rPr>
            </w:pPr>
          </w:p>
        </w:tc>
        <w:tc>
          <w:tcPr>
            <w:tcW w:w="811" w:type="dxa"/>
          </w:tcPr>
          <w:p w14:paraId="1690D836" w14:textId="77777777" w:rsidR="006D0A43" w:rsidRDefault="006D0A43">
            <w:pPr>
              <w:rPr>
                <w:sz w:val="18"/>
                <w:szCs w:val="18"/>
              </w:rPr>
            </w:pPr>
          </w:p>
        </w:tc>
      </w:tr>
    </w:tbl>
    <w:p w14:paraId="58F44A3D" w14:textId="77777777" w:rsidR="006D0A43" w:rsidRDefault="006D0A43"/>
    <w:p w14:paraId="2ED0FD26" w14:textId="77777777" w:rsidR="006D0A43" w:rsidRDefault="006D0A43"/>
    <w:p w14:paraId="228C5F5E" w14:textId="77777777" w:rsidR="006D0A43" w:rsidRDefault="00C91E28">
      <w:pPr>
        <w:pStyle w:val="Heading1"/>
      </w:pPr>
      <w:bookmarkStart w:id="16" w:name="_heading=h.2jxsxqh" w:colFirst="0" w:colLast="0"/>
      <w:bookmarkEnd w:id="16"/>
      <w:r>
        <w:t>Прилог 03 –Интерни регистар укључивања заинтересованих страна</w:t>
      </w:r>
    </w:p>
    <w:tbl>
      <w:tblPr>
        <w:tblStyle w:val="ae"/>
        <w:tblW w:w="13513"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1"/>
        <w:gridCol w:w="1241"/>
        <w:gridCol w:w="1578"/>
        <w:gridCol w:w="1445"/>
        <w:gridCol w:w="1350"/>
        <w:gridCol w:w="1224"/>
        <w:gridCol w:w="2101"/>
        <w:gridCol w:w="1676"/>
        <w:gridCol w:w="1206"/>
        <w:gridCol w:w="1001"/>
      </w:tblGrid>
      <w:tr w:rsidR="006D0A43" w14:paraId="14D75F3E" w14:textId="77777777">
        <w:trPr>
          <w:trHeight w:val="807"/>
        </w:trPr>
        <w:tc>
          <w:tcPr>
            <w:tcW w:w="692" w:type="dxa"/>
          </w:tcPr>
          <w:p w14:paraId="7E335457" w14:textId="77777777" w:rsidR="006D0A43" w:rsidRDefault="00C91E28">
            <w:pPr>
              <w:rPr>
                <w:sz w:val="18"/>
                <w:szCs w:val="18"/>
              </w:rPr>
            </w:pPr>
            <w:r>
              <w:rPr>
                <w:sz w:val="18"/>
                <w:szCs w:val="18"/>
              </w:rPr>
              <w:t xml:space="preserve">Редни број </w:t>
            </w:r>
          </w:p>
        </w:tc>
        <w:tc>
          <w:tcPr>
            <w:tcW w:w="1241" w:type="dxa"/>
            <w:shd w:val="clear" w:color="auto" w:fill="D9D9D9"/>
          </w:tcPr>
          <w:p w14:paraId="12377A7B" w14:textId="77777777" w:rsidR="006D0A43" w:rsidRDefault="00C91E28">
            <w:pPr>
              <w:rPr>
                <w:sz w:val="18"/>
                <w:szCs w:val="18"/>
              </w:rPr>
            </w:pPr>
            <w:r>
              <w:rPr>
                <w:sz w:val="18"/>
                <w:szCs w:val="18"/>
              </w:rPr>
              <w:t>Општина</w:t>
            </w:r>
          </w:p>
          <w:p w14:paraId="7562714F" w14:textId="48A623C3" w:rsidR="006D0A43" w:rsidRPr="00BD0856" w:rsidRDefault="00BD0856">
            <w:pPr>
              <w:rPr>
                <w:sz w:val="18"/>
                <w:szCs w:val="18"/>
                <w:lang w:val="sr-Cyrl-RS"/>
              </w:rPr>
            </w:pPr>
            <w:r>
              <w:rPr>
                <w:sz w:val="18"/>
                <w:szCs w:val="18"/>
                <w:lang w:val="sr-Cyrl-RS"/>
              </w:rPr>
              <w:t>Пријепоље</w:t>
            </w:r>
          </w:p>
        </w:tc>
        <w:tc>
          <w:tcPr>
            <w:tcW w:w="1578" w:type="dxa"/>
            <w:shd w:val="clear" w:color="auto" w:fill="FFFFFF"/>
          </w:tcPr>
          <w:p w14:paraId="5CA1DF7B" w14:textId="77777777" w:rsidR="006D0A43" w:rsidRDefault="00C91E28">
            <w:pPr>
              <w:pBdr>
                <w:top w:val="nil"/>
                <w:left w:val="nil"/>
                <w:bottom w:val="nil"/>
                <w:right w:val="nil"/>
                <w:between w:val="nil"/>
              </w:pBdr>
              <w:rPr>
                <w:color w:val="000000"/>
                <w:sz w:val="16"/>
                <w:szCs w:val="16"/>
              </w:rPr>
            </w:pPr>
            <w:r>
              <w:rPr>
                <w:color w:val="000000"/>
                <w:sz w:val="18"/>
                <w:szCs w:val="18"/>
              </w:rPr>
              <w:t>Локални кординатор за Потпројекат /члан радне групе за административна питања</w:t>
            </w:r>
          </w:p>
        </w:tc>
        <w:tc>
          <w:tcPr>
            <w:tcW w:w="1445" w:type="dxa"/>
            <w:shd w:val="clear" w:color="auto" w:fill="FFFFFF"/>
          </w:tcPr>
          <w:p w14:paraId="49074E38" w14:textId="77777777" w:rsidR="006D0A43" w:rsidRDefault="00C91E28">
            <w:pPr>
              <w:pBdr>
                <w:top w:val="nil"/>
                <w:left w:val="nil"/>
                <w:bottom w:val="nil"/>
                <w:right w:val="nil"/>
                <w:between w:val="nil"/>
              </w:pBdr>
              <w:rPr>
                <w:color w:val="000000"/>
                <w:sz w:val="18"/>
                <w:szCs w:val="18"/>
              </w:rPr>
            </w:pPr>
            <w:r>
              <w:rPr>
                <w:color w:val="000000"/>
                <w:sz w:val="18"/>
                <w:szCs w:val="18"/>
              </w:rPr>
              <w:t xml:space="preserve">Категорија и име заинтересоване стране </w:t>
            </w:r>
          </w:p>
          <w:p w14:paraId="3850A0B2" w14:textId="77777777" w:rsidR="006D0A43" w:rsidRDefault="006D0A43">
            <w:pPr>
              <w:rPr>
                <w:sz w:val="18"/>
                <w:szCs w:val="18"/>
              </w:rPr>
            </w:pPr>
          </w:p>
        </w:tc>
        <w:tc>
          <w:tcPr>
            <w:tcW w:w="1350" w:type="dxa"/>
          </w:tcPr>
          <w:p w14:paraId="0831AB27" w14:textId="77777777" w:rsidR="006D0A43" w:rsidRDefault="00C91E28">
            <w:pPr>
              <w:pBdr>
                <w:top w:val="nil"/>
                <w:left w:val="nil"/>
                <w:bottom w:val="nil"/>
                <w:right w:val="nil"/>
                <w:between w:val="nil"/>
              </w:pBdr>
              <w:rPr>
                <w:color w:val="000000"/>
                <w:sz w:val="18"/>
                <w:szCs w:val="18"/>
              </w:rPr>
            </w:pPr>
            <w:r>
              <w:rPr>
                <w:color w:val="000000"/>
                <w:sz w:val="18"/>
                <w:szCs w:val="18"/>
              </w:rPr>
              <w:t xml:space="preserve">Датум ангажовања </w:t>
            </w:r>
          </w:p>
          <w:p w14:paraId="747FAC84" w14:textId="77777777" w:rsidR="006D0A43" w:rsidRDefault="006D0A43">
            <w:pPr>
              <w:rPr>
                <w:sz w:val="18"/>
                <w:szCs w:val="18"/>
              </w:rPr>
            </w:pPr>
          </w:p>
        </w:tc>
        <w:tc>
          <w:tcPr>
            <w:tcW w:w="1224" w:type="dxa"/>
          </w:tcPr>
          <w:p w14:paraId="610A2A61" w14:textId="77777777" w:rsidR="006D0A43" w:rsidRDefault="00C91E28">
            <w:pPr>
              <w:pBdr>
                <w:top w:val="nil"/>
                <w:left w:val="nil"/>
                <w:bottom w:val="nil"/>
                <w:right w:val="nil"/>
                <w:between w:val="nil"/>
              </w:pBdr>
              <w:rPr>
                <w:color w:val="000000"/>
                <w:sz w:val="18"/>
                <w:szCs w:val="18"/>
              </w:rPr>
            </w:pPr>
            <w:r>
              <w:rPr>
                <w:color w:val="000000"/>
                <w:sz w:val="18"/>
                <w:szCs w:val="18"/>
              </w:rPr>
              <w:t xml:space="preserve">Начин консултације </w:t>
            </w:r>
          </w:p>
        </w:tc>
        <w:tc>
          <w:tcPr>
            <w:tcW w:w="2101" w:type="dxa"/>
          </w:tcPr>
          <w:p w14:paraId="5E08B0C4" w14:textId="77777777" w:rsidR="006D0A43" w:rsidRDefault="00C91E28">
            <w:pPr>
              <w:pBdr>
                <w:top w:val="nil"/>
                <w:left w:val="nil"/>
                <w:bottom w:val="nil"/>
                <w:right w:val="nil"/>
                <w:between w:val="nil"/>
              </w:pBdr>
              <w:rPr>
                <w:color w:val="000000"/>
                <w:sz w:val="18"/>
                <w:szCs w:val="18"/>
              </w:rPr>
            </w:pPr>
            <w:r>
              <w:rPr>
                <w:color w:val="000000"/>
                <w:sz w:val="18"/>
                <w:szCs w:val="18"/>
              </w:rPr>
              <w:t xml:space="preserve">Кључни проблеми/забринутости </w:t>
            </w:r>
          </w:p>
          <w:p w14:paraId="0E722DC4" w14:textId="77777777" w:rsidR="006D0A43" w:rsidRDefault="006D0A43">
            <w:pPr>
              <w:rPr>
                <w:sz w:val="18"/>
                <w:szCs w:val="18"/>
              </w:rPr>
            </w:pPr>
          </w:p>
        </w:tc>
        <w:tc>
          <w:tcPr>
            <w:tcW w:w="1676" w:type="dxa"/>
          </w:tcPr>
          <w:p w14:paraId="4D527485" w14:textId="77777777" w:rsidR="006D0A43" w:rsidRDefault="00C91E28">
            <w:pPr>
              <w:pBdr>
                <w:top w:val="nil"/>
                <w:left w:val="nil"/>
                <w:bottom w:val="nil"/>
                <w:right w:val="nil"/>
                <w:between w:val="nil"/>
              </w:pBdr>
              <w:rPr>
                <w:color w:val="000000"/>
                <w:sz w:val="18"/>
                <w:szCs w:val="18"/>
              </w:rPr>
            </w:pPr>
            <w:r>
              <w:rPr>
                <w:color w:val="000000"/>
                <w:sz w:val="18"/>
                <w:szCs w:val="18"/>
              </w:rPr>
              <w:t>Датум одговора</w:t>
            </w:r>
          </w:p>
        </w:tc>
        <w:tc>
          <w:tcPr>
            <w:tcW w:w="1206" w:type="dxa"/>
          </w:tcPr>
          <w:p w14:paraId="6F4CF49F" w14:textId="77777777" w:rsidR="006D0A43" w:rsidRDefault="00C91E28">
            <w:pPr>
              <w:pBdr>
                <w:top w:val="nil"/>
                <w:left w:val="nil"/>
                <w:bottom w:val="nil"/>
                <w:right w:val="nil"/>
                <w:between w:val="nil"/>
              </w:pBdr>
              <w:rPr>
                <w:color w:val="000000"/>
                <w:sz w:val="18"/>
                <w:szCs w:val="18"/>
              </w:rPr>
            </w:pPr>
            <w:r>
              <w:rPr>
                <w:color w:val="000000"/>
                <w:sz w:val="18"/>
                <w:szCs w:val="18"/>
              </w:rPr>
              <w:t>Праћење договорених будућих акција</w:t>
            </w:r>
          </w:p>
        </w:tc>
        <w:tc>
          <w:tcPr>
            <w:tcW w:w="1001" w:type="dxa"/>
          </w:tcPr>
          <w:p w14:paraId="76515D96" w14:textId="77777777" w:rsidR="006D0A43" w:rsidRDefault="00C91E28">
            <w:pPr>
              <w:pBdr>
                <w:top w:val="nil"/>
                <w:left w:val="nil"/>
                <w:bottom w:val="nil"/>
                <w:right w:val="nil"/>
                <w:between w:val="nil"/>
              </w:pBdr>
              <w:rPr>
                <w:color w:val="000000"/>
                <w:sz w:val="18"/>
                <w:szCs w:val="18"/>
              </w:rPr>
            </w:pPr>
            <w:r>
              <w:rPr>
                <w:color w:val="000000"/>
                <w:sz w:val="18"/>
                <w:szCs w:val="18"/>
              </w:rPr>
              <w:t xml:space="preserve">Напомене о напретку </w:t>
            </w:r>
          </w:p>
          <w:p w14:paraId="2A803E00" w14:textId="77777777" w:rsidR="006D0A43" w:rsidRDefault="006D0A43">
            <w:pPr>
              <w:pBdr>
                <w:top w:val="nil"/>
                <w:left w:val="nil"/>
                <w:bottom w:val="nil"/>
                <w:right w:val="nil"/>
                <w:between w:val="nil"/>
              </w:pBdr>
              <w:rPr>
                <w:color w:val="000000"/>
                <w:sz w:val="18"/>
                <w:szCs w:val="18"/>
              </w:rPr>
            </w:pPr>
          </w:p>
        </w:tc>
      </w:tr>
      <w:tr w:rsidR="006D0A43" w14:paraId="5BF42223" w14:textId="77777777">
        <w:trPr>
          <w:trHeight w:val="230"/>
        </w:trPr>
        <w:tc>
          <w:tcPr>
            <w:tcW w:w="692" w:type="dxa"/>
          </w:tcPr>
          <w:p w14:paraId="256D8DD0" w14:textId="77777777" w:rsidR="006D0A43" w:rsidRDefault="00C91E28">
            <w:pPr>
              <w:rPr>
                <w:sz w:val="18"/>
                <w:szCs w:val="18"/>
              </w:rPr>
            </w:pPr>
            <w:r>
              <w:rPr>
                <w:sz w:val="18"/>
                <w:szCs w:val="18"/>
              </w:rPr>
              <w:t>1</w:t>
            </w:r>
          </w:p>
        </w:tc>
        <w:tc>
          <w:tcPr>
            <w:tcW w:w="1241" w:type="dxa"/>
            <w:shd w:val="clear" w:color="auto" w:fill="D9D9D9"/>
          </w:tcPr>
          <w:p w14:paraId="76E6388E" w14:textId="77777777" w:rsidR="006D0A43" w:rsidRDefault="006D0A43">
            <w:pPr>
              <w:rPr>
                <w:sz w:val="18"/>
                <w:szCs w:val="18"/>
              </w:rPr>
            </w:pPr>
          </w:p>
        </w:tc>
        <w:tc>
          <w:tcPr>
            <w:tcW w:w="1578" w:type="dxa"/>
            <w:shd w:val="clear" w:color="auto" w:fill="FFFFFF"/>
          </w:tcPr>
          <w:p w14:paraId="7914912D" w14:textId="77777777" w:rsidR="006D0A43" w:rsidRDefault="006D0A43">
            <w:pPr>
              <w:rPr>
                <w:i/>
                <w:iCs/>
                <w:sz w:val="16"/>
                <w:szCs w:val="16"/>
              </w:rPr>
            </w:pPr>
          </w:p>
        </w:tc>
        <w:tc>
          <w:tcPr>
            <w:tcW w:w="1445" w:type="dxa"/>
            <w:shd w:val="clear" w:color="auto" w:fill="FFFFFF"/>
          </w:tcPr>
          <w:p w14:paraId="25125346" w14:textId="77777777" w:rsidR="006D0A43" w:rsidRDefault="00C91E28">
            <w:pPr>
              <w:rPr>
                <w:sz w:val="18"/>
                <w:szCs w:val="18"/>
              </w:rPr>
            </w:pPr>
            <w:r>
              <w:rPr>
                <w:i/>
                <w:iCs/>
                <w:sz w:val="18"/>
                <w:szCs w:val="18"/>
              </w:rPr>
              <w:t xml:space="preserve">(нпр. НВО, …) </w:t>
            </w:r>
          </w:p>
        </w:tc>
        <w:tc>
          <w:tcPr>
            <w:tcW w:w="1350" w:type="dxa"/>
          </w:tcPr>
          <w:p w14:paraId="4B117BDF" w14:textId="77777777" w:rsidR="006D0A43" w:rsidRDefault="00C91E28">
            <w:pPr>
              <w:rPr>
                <w:sz w:val="18"/>
                <w:szCs w:val="18"/>
              </w:rPr>
            </w:pPr>
            <w:r>
              <w:rPr>
                <w:i/>
                <w:iCs/>
                <w:sz w:val="18"/>
                <w:szCs w:val="18"/>
              </w:rPr>
              <w:t xml:space="preserve">(нпр. Званични састанак, презентација, неформални састанак…) </w:t>
            </w:r>
          </w:p>
        </w:tc>
        <w:tc>
          <w:tcPr>
            <w:tcW w:w="1224" w:type="dxa"/>
          </w:tcPr>
          <w:p w14:paraId="78C9F2E0" w14:textId="77777777" w:rsidR="006D0A43" w:rsidRDefault="00C91E28">
            <w:pPr>
              <w:rPr>
                <w:sz w:val="18"/>
                <w:szCs w:val="18"/>
              </w:rPr>
            </w:pPr>
            <w:r>
              <w:rPr>
                <w:sz w:val="18"/>
                <w:szCs w:val="18"/>
              </w:rPr>
              <w:t>Јавни састанак, Преглед питања дос</w:t>
            </w:r>
          </w:p>
        </w:tc>
        <w:tc>
          <w:tcPr>
            <w:tcW w:w="2101" w:type="dxa"/>
          </w:tcPr>
          <w:p w14:paraId="7677658C" w14:textId="77777777" w:rsidR="006D0A43" w:rsidRDefault="006D0A43">
            <w:pPr>
              <w:rPr>
                <w:sz w:val="18"/>
                <w:szCs w:val="18"/>
              </w:rPr>
            </w:pPr>
          </w:p>
        </w:tc>
        <w:tc>
          <w:tcPr>
            <w:tcW w:w="1676" w:type="dxa"/>
          </w:tcPr>
          <w:p w14:paraId="5D7F9488" w14:textId="77777777" w:rsidR="006D0A43" w:rsidRDefault="006D0A43">
            <w:pPr>
              <w:rPr>
                <w:sz w:val="18"/>
                <w:szCs w:val="18"/>
              </w:rPr>
            </w:pPr>
          </w:p>
        </w:tc>
        <w:tc>
          <w:tcPr>
            <w:tcW w:w="1206" w:type="dxa"/>
          </w:tcPr>
          <w:p w14:paraId="02721C2C" w14:textId="77777777" w:rsidR="006D0A43" w:rsidRDefault="006D0A43">
            <w:pPr>
              <w:rPr>
                <w:sz w:val="18"/>
                <w:szCs w:val="18"/>
              </w:rPr>
            </w:pPr>
          </w:p>
        </w:tc>
        <w:tc>
          <w:tcPr>
            <w:tcW w:w="1001" w:type="dxa"/>
          </w:tcPr>
          <w:p w14:paraId="6EAF73A3" w14:textId="77777777" w:rsidR="006D0A43" w:rsidRDefault="006D0A43">
            <w:pPr>
              <w:rPr>
                <w:sz w:val="18"/>
                <w:szCs w:val="18"/>
              </w:rPr>
            </w:pPr>
          </w:p>
        </w:tc>
      </w:tr>
      <w:tr w:rsidR="006D0A43" w14:paraId="43AF8CA5" w14:textId="77777777">
        <w:trPr>
          <w:trHeight w:val="253"/>
        </w:trPr>
        <w:tc>
          <w:tcPr>
            <w:tcW w:w="692" w:type="dxa"/>
          </w:tcPr>
          <w:p w14:paraId="3FCE751A" w14:textId="77777777" w:rsidR="006D0A43" w:rsidRDefault="00C91E28">
            <w:pPr>
              <w:rPr>
                <w:sz w:val="18"/>
                <w:szCs w:val="18"/>
              </w:rPr>
            </w:pPr>
            <w:r>
              <w:rPr>
                <w:sz w:val="18"/>
                <w:szCs w:val="18"/>
              </w:rPr>
              <w:t>2</w:t>
            </w:r>
          </w:p>
        </w:tc>
        <w:tc>
          <w:tcPr>
            <w:tcW w:w="1241" w:type="dxa"/>
            <w:shd w:val="clear" w:color="auto" w:fill="D9D9D9"/>
          </w:tcPr>
          <w:p w14:paraId="6E6F3EDC" w14:textId="77777777" w:rsidR="006D0A43" w:rsidRDefault="006D0A43">
            <w:pPr>
              <w:rPr>
                <w:sz w:val="18"/>
                <w:szCs w:val="18"/>
              </w:rPr>
            </w:pPr>
          </w:p>
        </w:tc>
        <w:tc>
          <w:tcPr>
            <w:tcW w:w="1578" w:type="dxa"/>
            <w:shd w:val="clear" w:color="auto" w:fill="FFFFFF"/>
          </w:tcPr>
          <w:p w14:paraId="3CCB64A6" w14:textId="77777777" w:rsidR="006D0A43" w:rsidRDefault="006D0A43">
            <w:pPr>
              <w:rPr>
                <w:sz w:val="18"/>
                <w:szCs w:val="18"/>
              </w:rPr>
            </w:pPr>
          </w:p>
        </w:tc>
        <w:tc>
          <w:tcPr>
            <w:tcW w:w="1445" w:type="dxa"/>
            <w:shd w:val="clear" w:color="auto" w:fill="FFFFFF"/>
          </w:tcPr>
          <w:p w14:paraId="61E10F57" w14:textId="77777777" w:rsidR="006D0A43" w:rsidRDefault="006D0A43">
            <w:pPr>
              <w:rPr>
                <w:sz w:val="18"/>
                <w:szCs w:val="18"/>
              </w:rPr>
            </w:pPr>
          </w:p>
        </w:tc>
        <w:tc>
          <w:tcPr>
            <w:tcW w:w="1350" w:type="dxa"/>
          </w:tcPr>
          <w:p w14:paraId="1216710C" w14:textId="77777777" w:rsidR="006D0A43" w:rsidRDefault="006D0A43">
            <w:pPr>
              <w:rPr>
                <w:sz w:val="18"/>
                <w:szCs w:val="18"/>
              </w:rPr>
            </w:pPr>
          </w:p>
        </w:tc>
        <w:tc>
          <w:tcPr>
            <w:tcW w:w="1224" w:type="dxa"/>
          </w:tcPr>
          <w:p w14:paraId="01FB972E" w14:textId="77777777" w:rsidR="006D0A43" w:rsidRDefault="006D0A43">
            <w:pPr>
              <w:rPr>
                <w:sz w:val="18"/>
                <w:szCs w:val="18"/>
              </w:rPr>
            </w:pPr>
          </w:p>
        </w:tc>
        <w:tc>
          <w:tcPr>
            <w:tcW w:w="2101" w:type="dxa"/>
          </w:tcPr>
          <w:p w14:paraId="2BE36D92" w14:textId="77777777" w:rsidR="006D0A43" w:rsidRDefault="006D0A43">
            <w:pPr>
              <w:rPr>
                <w:sz w:val="18"/>
                <w:szCs w:val="18"/>
              </w:rPr>
            </w:pPr>
          </w:p>
        </w:tc>
        <w:tc>
          <w:tcPr>
            <w:tcW w:w="1676" w:type="dxa"/>
          </w:tcPr>
          <w:p w14:paraId="4EEF33CF" w14:textId="77777777" w:rsidR="006D0A43" w:rsidRDefault="006D0A43">
            <w:pPr>
              <w:rPr>
                <w:sz w:val="18"/>
                <w:szCs w:val="18"/>
              </w:rPr>
            </w:pPr>
          </w:p>
        </w:tc>
        <w:tc>
          <w:tcPr>
            <w:tcW w:w="1206" w:type="dxa"/>
          </w:tcPr>
          <w:p w14:paraId="49A37EC4" w14:textId="77777777" w:rsidR="006D0A43" w:rsidRDefault="006D0A43">
            <w:pPr>
              <w:rPr>
                <w:sz w:val="18"/>
                <w:szCs w:val="18"/>
              </w:rPr>
            </w:pPr>
          </w:p>
        </w:tc>
        <w:tc>
          <w:tcPr>
            <w:tcW w:w="1001" w:type="dxa"/>
          </w:tcPr>
          <w:p w14:paraId="2042F4A1" w14:textId="77777777" w:rsidR="006D0A43" w:rsidRDefault="006D0A43">
            <w:pPr>
              <w:rPr>
                <w:sz w:val="18"/>
                <w:szCs w:val="18"/>
              </w:rPr>
            </w:pPr>
          </w:p>
        </w:tc>
      </w:tr>
      <w:tr w:rsidR="006D0A43" w14:paraId="48E37A5B" w14:textId="77777777">
        <w:trPr>
          <w:trHeight w:val="253"/>
        </w:trPr>
        <w:tc>
          <w:tcPr>
            <w:tcW w:w="692" w:type="dxa"/>
          </w:tcPr>
          <w:p w14:paraId="40B36CB5" w14:textId="77777777" w:rsidR="006D0A43" w:rsidRDefault="00C91E28">
            <w:pPr>
              <w:rPr>
                <w:sz w:val="18"/>
                <w:szCs w:val="18"/>
              </w:rPr>
            </w:pPr>
            <w:r>
              <w:rPr>
                <w:sz w:val="18"/>
                <w:szCs w:val="18"/>
              </w:rPr>
              <w:t>3</w:t>
            </w:r>
          </w:p>
        </w:tc>
        <w:tc>
          <w:tcPr>
            <w:tcW w:w="1241" w:type="dxa"/>
            <w:shd w:val="clear" w:color="auto" w:fill="D9D9D9"/>
          </w:tcPr>
          <w:p w14:paraId="3E5E42A2" w14:textId="77777777" w:rsidR="006D0A43" w:rsidRDefault="006D0A43">
            <w:pPr>
              <w:rPr>
                <w:sz w:val="18"/>
                <w:szCs w:val="18"/>
              </w:rPr>
            </w:pPr>
          </w:p>
        </w:tc>
        <w:tc>
          <w:tcPr>
            <w:tcW w:w="1578" w:type="dxa"/>
            <w:shd w:val="clear" w:color="auto" w:fill="FFFFFF"/>
          </w:tcPr>
          <w:p w14:paraId="412F0363" w14:textId="77777777" w:rsidR="006D0A43" w:rsidRDefault="006D0A43">
            <w:pPr>
              <w:rPr>
                <w:sz w:val="18"/>
                <w:szCs w:val="18"/>
              </w:rPr>
            </w:pPr>
          </w:p>
        </w:tc>
        <w:tc>
          <w:tcPr>
            <w:tcW w:w="1445" w:type="dxa"/>
            <w:shd w:val="clear" w:color="auto" w:fill="FFFFFF"/>
          </w:tcPr>
          <w:p w14:paraId="43A1D231" w14:textId="77777777" w:rsidR="006D0A43" w:rsidRDefault="006D0A43">
            <w:pPr>
              <w:rPr>
                <w:sz w:val="18"/>
                <w:szCs w:val="18"/>
              </w:rPr>
            </w:pPr>
          </w:p>
        </w:tc>
        <w:tc>
          <w:tcPr>
            <w:tcW w:w="1350" w:type="dxa"/>
          </w:tcPr>
          <w:p w14:paraId="32098ADA" w14:textId="77777777" w:rsidR="006D0A43" w:rsidRDefault="006D0A43">
            <w:pPr>
              <w:rPr>
                <w:sz w:val="18"/>
                <w:szCs w:val="18"/>
              </w:rPr>
            </w:pPr>
          </w:p>
        </w:tc>
        <w:tc>
          <w:tcPr>
            <w:tcW w:w="1224" w:type="dxa"/>
          </w:tcPr>
          <w:p w14:paraId="332099FF" w14:textId="77777777" w:rsidR="006D0A43" w:rsidRDefault="006D0A43">
            <w:pPr>
              <w:rPr>
                <w:sz w:val="18"/>
                <w:szCs w:val="18"/>
              </w:rPr>
            </w:pPr>
          </w:p>
        </w:tc>
        <w:tc>
          <w:tcPr>
            <w:tcW w:w="2101" w:type="dxa"/>
          </w:tcPr>
          <w:p w14:paraId="04C0AC73" w14:textId="77777777" w:rsidR="006D0A43" w:rsidRDefault="006D0A43">
            <w:pPr>
              <w:rPr>
                <w:sz w:val="18"/>
                <w:szCs w:val="18"/>
              </w:rPr>
            </w:pPr>
          </w:p>
        </w:tc>
        <w:tc>
          <w:tcPr>
            <w:tcW w:w="1676" w:type="dxa"/>
          </w:tcPr>
          <w:p w14:paraId="6EA45EF6" w14:textId="77777777" w:rsidR="006D0A43" w:rsidRDefault="006D0A43">
            <w:pPr>
              <w:rPr>
                <w:sz w:val="18"/>
                <w:szCs w:val="18"/>
              </w:rPr>
            </w:pPr>
          </w:p>
        </w:tc>
        <w:tc>
          <w:tcPr>
            <w:tcW w:w="1206" w:type="dxa"/>
          </w:tcPr>
          <w:p w14:paraId="32DC037F" w14:textId="77777777" w:rsidR="006D0A43" w:rsidRDefault="006D0A43">
            <w:pPr>
              <w:rPr>
                <w:sz w:val="18"/>
                <w:szCs w:val="18"/>
              </w:rPr>
            </w:pPr>
          </w:p>
        </w:tc>
        <w:tc>
          <w:tcPr>
            <w:tcW w:w="1001" w:type="dxa"/>
          </w:tcPr>
          <w:p w14:paraId="3D7EE9FE" w14:textId="77777777" w:rsidR="006D0A43" w:rsidRDefault="006D0A43">
            <w:pPr>
              <w:rPr>
                <w:sz w:val="18"/>
                <w:szCs w:val="18"/>
              </w:rPr>
            </w:pPr>
          </w:p>
        </w:tc>
      </w:tr>
      <w:tr w:rsidR="006D0A43" w14:paraId="4AC3ECDC" w14:textId="77777777">
        <w:trPr>
          <w:trHeight w:val="230"/>
        </w:trPr>
        <w:tc>
          <w:tcPr>
            <w:tcW w:w="692" w:type="dxa"/>
          </w:tcPr>
          <w:p w14:paraId="59D9E107" w14:textId="77777777" w:rsidR="006D0A43" w:rsidRDefault="00C91E28">
            <w:pPr>
              <w:rPr>
                <w:sz w:val="18"/>
                <w:szCs w:val="18"/>
              </w:rPr>
            </w:pPr>
            <w:r>
              <w:rPr>
                <w:sz w:val="18"/>
                <w:szCs w:val="18"/>
              </w:rPr>
              <w:t>4</w:t>
            </w:r>
          </w:p>
        </w:tc>
        <w:tc>
          <w:tcPr>
            <w:tcW w:w="1241" w:type="dxa"/>
            <w:shd w:val="clear" w:color="auto" w:fill="D9D9D9"/>
          </w:tcPr>
          <w:p w14:paraId="169ABFEF" w14:textId="77777777" w:rsidR="006D0A43" w:rsidRDefault="006D0A43">
            <w:pPr>
              <w:rPr>
                <w:sz w:val="18"/>
                <w:szCs w:val="18"/>
              </w:rPr>
            </w:pPr>
          </w:p>
        </w:tc>
        <w:tc>
          <w:tcPr>
            <w:tcW w:w="1578" w:type="dxa"/>
            <w:shd w:val="clear" w:color="auto" w:fill="FFFFFF"/>
          </w:tcPr>
          <w:p w14:paraId="49C1E700" w14:textId="77777777" w:rsidR="006D0A43" w:rsidRDefault="006D0A43">
            <w:pPr>
              <w:rPr>
                <w:sz w:val="18"/>
                <w:szCs w:val="18"/>
              </w:rPr>
            </w:pPr>
          </w:p>
        </w:tc>
        <w:tc>
          <w:tcPr>
            <w:tcW w:w="1445" w:type="dxa"/>
            <w:shd w:val="clear" w:color="auto" w:fill="FFFFFF"/>
          </w:tcPr>
          <w:p w14:paraId="2EC7C72A" w14:textId="77777777" w:rsidR="006D0A43" w:rsidRDefault="006D0A43">
            <w:pPr>
              <w:rPr>
                <w:sz w:val="18"/>
                <w:szCs w:val="18"/>
              </w:rPr>
            </w:pPr>
          </w:p>
        </w:tc>
        <w:tc>
          <w:tcPr>
            <w:tcW w:w="1350" w:type="dxa"/>
          </w:tcPr>
          <w:p w14:paraId="413059C5" w14:textId="77777777" w:rsidR="006D0A43" w:rsidRDefault="006D0A43">
            <w:pPr>
              <w:rPr>
                <w:sz w:val="18"/>
                <w:szCs w:val="18"/>
              </w:rPr>
            </w:pPr>
          </w:p>
        </w:tc>
        <w:tc>
          <w:tcPr>
            <w:tcW w:w="1224" w:type="dxa"/>
          </w:tcPr>
          <w:p w14:paraId="76F0A74A" w14:textId="77777777" w:rsidR="006D0A43" w:rsidRDefault="006D0A43">
            <w:pPr>
              <w:rPr>
                <w:sz w:val="18"/>
                <w:szCs w:val="18"/>
              </w:rPr>
            </w:pPr>
          </w:p>
        </w:tc>
        <w:tc>
          <w:tcPr>
            <w:tcW w:w="2101" w:type="dxa"/>
          </w:tcPr>
          <w:p w14:paraId="094EC217" w14:textId="77777777" w:rsidR="006D0A43" w:rsidRDefault="006D0A43">
            <w:pPr>
              <w:rPr>
                <w:sz w:val="18"/>
                <w:szCs w:val="18"/>
              </w:rPr>
            </w:pPr>
          </w:p>
        </w:tc>
        <w:tc>
          <w:tcPr>
            <w:tcW w:w="1676" w:type="dxa"/>
          </w:tcPr>
          <w:p w14:paraId="2D7897BE" w14:textId="77777777" w:rsidR="006D0A43" w:rsidRDefault="006D0A43">
            <w:pPr>
              <w:rPr>
                <w:sz w:val="18"/>
                <w:szCs w:val="18"/>
              </w:rPr>
            </w:pPr>
          </w:p>
        </w:tc>
        <w:tc>
          <w:tcPr>
            <w:tcW w:w="1206" w:type="dxa"/>
          </w:tcPr>
          <w:p w14:paraId="06620E06" w14:textId="77777777" w:rsidR="006D0A43" w:rsidRDefault="006D0A43">
            <w:pPr>
              <w:rPr>
                <w:sz w:val="18"/>
                <w:szCs w:val="18"/>
              </w:rPr>
            </w:pPr>
          </w:p>
        </w:tc>
        <w:tc>
          <w:tcPr>
            <w:tcW w:w="1001" w:type="dxa"/>
          </w:tcPr>
          <w:p w14:paraId="7AC09FEB" w14:textId="77777777" w:rsidR="006D0A43" w:rsidRDefault="006D0A43">
            <w:pPr>
              <w:rPr>
                <w:sz w:val="18"/>
                <w:szCs w:val="18"/>
              </w:rPr>
            </w:pPr>
          </w:p>
        </w:tc>
      </w:tr>
      <w:tr w:rsidR="006D0A43" w14:paraId="0390E28A" w14:textId="77777777">
        <w:trPr>
          <w:trHeight w:val="253"/>
        </w:trPr>
        <w:tc>
          <w:tcPr>
            <w:tcW w:w="692" w:type="dxa"/>
          </w:tcPr>
          <w:p w14:paraId="5962A2BD" w14:textId="77777777" w:rsidR="006D0A43" w:rsidRDefault="00C91E28">
            <w:pPr>
              <w:rPr>
                <w:sz w:val="18"/>
                <w:szCs w:val="18"/>
              </w:rPr>
            </w:pPr>
            <w:r>
              <w:rPr>
                <w:sz w:val="18"/>
                <w:szCs w:val="18"/>
              </w:rPr>
              <w:t>5</w:t>
            </w:r>
          </w:p>
        </w:tc>
        <w:tc>
          <w:tcPr>
            <w:tcW w:w="1241" w:type="dxa"/>
            <w:shd w:val="clear" w:color="auto" w:fill="D9D9D9"/>
          </w:tcPr>
          <w:p w14:paraId="380A1F4D" w14:textId="77777777" w:rsidR="006D0A43" w:rsidRDefault="006D0A43">
            <w:pPr>
              <w:rPr>
                <w:sz w:val="18"/>
                <w:szCs w:val="18"/>
              </w:rPr>
            </w:pPr>
          </w:p>
        </w:tc>
        <w:tc>
          <w:tcPr>
            <w:tcW w:w="1578" w:type="dxa"/>
            <w:shd w:val="clear" w:color="auto" w:fill="FFFFFF"/>
          </w:tcPr>
          <w:p w14:paraId="775FA35D" w14:textId="77777777" w:rsidR="006D0A43" w:rsidRDefault="006D0A43">
            <w:pPr>
              <w:rPr>
                <w:sz w:val="18"/>
                <w:szCs w:val="18"/>
              </w:rPr>
            </w:pPr>
          </w:p>
        </w:tc>
        <w:tc>
          <w:tcPr>
            <w:tcW w:w="1445" w:type="dxa"/>
            <w:shd w:val="clear" w:color="auto" w:fill="FFFFFF"/>
          </w:tcPr>
          <w:p w14:paraId="2B0B112F" w14:textId="77777777" w:rsidR="006D0A43" w:rsidRDefault="006D0A43">
            <w:pPr>
              <w:rPr>
                <w:sz w:val="18"/>
                <w:szCs w:val="18"/>
              </w:rPr>
            </w:pPr>
          </w:p>
        </w:tc>
        <w:tc>
          <w:tcPr>
            <w:tcW w:w="1350" w:type="dxa"/>
          </w:tcPr>
          <w:p w14:paraId="629F0F37" w14:textId="77777777" w:rsidR="006D0A43" w:rsidRDefault="006D0A43">
            <w:pPr>
              <w:rPr>
                <w:sz w:val="18"/>
                <w:szCs w:val="18"/>
              </w:rPr>
            </w:pPr>
          </w:p>
        </w:tc>
        <w:tc>
          <w:tcPr>
            <w:tcW w:w="1224" w:type="dxa"/>
          </w:tcPr>
          <w:p w14:paraId="0B179457" w14:textId="77777777" w:rsidR="006D0A43" w:rsidRDefault="006D0A43">
            <w:pPr>
              <w:rPr>
                <w:sz w:val="18"/>
                <w:szCs w:val="18"/>
              </w:rPr>
            </w:pPr>
          </w:p>
        </w:tc>
        <w:tc>
          <w:tcPr>
            <w:tcW w:w="2101" w:type="dxa"/>
          </w:tcPr>
          <w:p w14:paraId="22A27B8A" w14:textId="77777777" w:rsidR="006D0A43" w:rsidRDefault="006D0A43">
            <w:pPr>
              <w:rPr>
                <w:sz w:val="18"/>
                <w:szCs w:val="18"/>
              </w:rPr>
            </w:pPr>
          </w:p>
        </w:tc>
        <w:tc>
          <w:tcPr>
            <w:tcW w:w="1676" w:type="dxa"/>
          </w:tcPr>
          <w:p w14:paraId="4E6A1DDF" w14:textId="77777777" w:rsidR="006D0A43" w:rsidRDefault="006D0A43">
            <w:pPr>
              <w:rPr>
                <w:sz w:val="18"/>
                <w:szCs w:val="18"/>
              </w:rPr>
            </w:pPr>
          </w:p>
        </w:tc>
        <w:tc>
          <w:tcPr>
            <w:tcW w:w="1206" w:type="dxa"/>
          </w:tcPr>
          <w:p w14:paraId="5808CB74" w14:textId="77777777" w:rsidR="006D0A43" w:rsidRDefault="006D0A43">
            <w:pPr>
              <w:rPr>
                <w:sz w:val="18"/>
                <w:szCs w:val="18"/>
              </w:rPr>
            </w:pPr>
          </w:p>
        </w:tc>
        <w:tc>
          <w:tcPr>
            <w:tcW w:w="1001" w:type="dxa"/>
          </w:tcPr>
          <w:p w14:paraId="6471FA01" w14:textId="77777777" w:rsidR="006D0A43" w:rsidRDefault="006D0A43">
            <w:pPr>
              <w:rPr>
                <w:sz w:val="18"/>
                <w:szCs w:val="18"/>
              </w:rPr>
            </w:pPr>
          </w:p>
        </w:tc>
      </w:tr>
      <w:tr w:rsidR="006D0A43" w14:paraId="2AB59008" w14:textId="77777777">
        <w:trPr>
          <w:trHeight w:val="253"/>
        </w:trPr>
        <w:tc>
          <w:tcPr>
            <w:tcW w:w="692" w:type="dxa"/>
          </w:tcPr>
          <w:p w14:paraId="684F8A5E" w14:textId="77777777" w:rsidR="006D0A43" w:rsidRDefault="006D0A43">
            <w:pPr>
              <w:rPr>
                <w:sz w:val="18"/>
                <w:szCs w:val="18"/>
              </w:rPr>
            </w:pPr>
          </w:p>
        </w:tc>
        <w:tc>
          <w:tcPr>
            <w:tcW w:w="1241" w:type="dxa"/>
            <w:shd w:val="clear" w:color="auto" w:fill="D9D9D9"/>
          </w:tcPr>
          <w:p w14:paraId="4E7C27DE" w14:textId="77777777" w:rsidR="006D0A43" w:rsidRDefault="006D0A43">
            <w:pPr>
              <w:rPr>
                <w:sz w:val="18"/>
                <w:szCs w:val="18"/>
              </w:rPr>
            </w:pPr>
          </w:p>
        </w:tc>
        <w:tc>
          <w:tcPr>
            <w:tcW w:w="1578" w:type="dxa"/>
            <w:shd w:val="clear" w:color="auto" w:fill="FFFFFF"/>
          </w:tcPr>
          <w:p w14:paraId="0C1242D3" w14:textId="77777777" w:rsidR="006D0A43" w:rsidRDefault="006D0A43">
            <w:pPr>
              <w:rPr>
                <w:sz w:val="18"/>
                <w:szCs w:val="18"/>
              </w:rPr>
            </w:pPr>
          </w:p>
        </w:tc>
        <w:tc>
          <w:tcPr>
            <w:tcW w:w="1445" w:type="dxa"/>
            <w:shd w:val="clear" w:color="auto" w:fill="FFFFFF"/>
          </w:tcPr>
          <w:p w14:paraId="339A3D98" w14:textId="77777777" w:rsidR="006D0A43" w:rsidRDefault="006D0A43">
            <w:pPr>
              <w:rPr>
                <w:sz w:val="18"/>
                <w:szCs w:val="18"/>
              </w:rPr>
            </w:pPr>
          </w:p>
        </w:tc>
        <w:tc>
          <w:tcPr>
            <w:tcW w:w="1350" w:type="dxa"/>
          </w:tcPr>
          <w:p w14:paraId="3F39B8C0" w14:textId="77777777" w:rsidR="006D0A43" w:rsidRDefault="006D0A43">
            <w:pPr>
              <w:rPr>
                <w:sz w:val="18"/>
                <w:szCs w:val="18"/>
              </w:rPr>
            </w:pPr>
          </w:p>
        </w:tc>
        <w:tc>
          <w:tcPr>
            <w:tcW w:w="1224" w:type="dxa"/>
          </w:tcPr>
          <w:p w14:paraId="247170FF" w14:textId="77777777" w:rsidR="006D0A43" w:rsidRDefault="006D0A43">
            <w:pPr>
              <w:rPr>
                <w:sz w:val="18"/>
                <w:szCs w:val="18"/>
              </w:rPr>
            </w:pPr>
          </w:p>
        </w:tc>
        <w:tc>
          <w:tcPr>
            <w:tcW w:w="2101" w:type="dxa"/>
          </w:tcPr>
          <w:p w14:paraId="2F08B8E9" w14:textId="77777777" w:rsidR="006D0A43" w:rsidRDefault="006D0A43">
            <w:pPr>
              <w:rPr>
                <w:sz w:val="18"/>
                <w:szCs w:val="18"/>
              </w:rPr>
            </w:pPr>
          </w:p>
        </w:tc>
        <w:tc>
          <w:tcPr>
            <w:tcW w:w="1676" w:type="dxa"/>
          </w:tcPr>
          <w:p w14:paraId="7CAA870D" w14:textId="77777777" w:rsidR="006D0A43" w:rsidRDefault="006D0A43">
            <w:pPr>
              <w:rPr>
                <w:sz w:val="18"/>
                <w:szCs w:val="18"/>
              </w:rPr>
            </w:pPr>
          </w:p>
        </w:tc>
        <w:tc>
          <w:tcPr>
            <w:tcW w:w="1206" w:type="dxa"/>
          </w:tcPr>
          <w:p w14:paraId="350BF7B5" w14:textId="77777777" w:rsidR="006D0A43" w:rsidRDefault="006D0A43">
            <w:pPr>
              <w:rPr>
                <w:sz w:val="18"/>
                <w:szCs w:val="18"/>
              </w:rPr>
            </w:pPr>
          </w:p>
        </w:tc>
        <w:tc>
          <w:tcPr>
            <w:tcW w:w="1001" w:type="dxa"/>
          </w:tcPr>
          <w:p w14:paraId="272AA981" w14:textId="77777777" w:rsidR="006D0A43" w:rsidRDefault="006D0A43">
            <w:pPr>
              <w:rPr>
                <w:sz w:val="18"/>
                <w:szCs w:val="18"/>
              </w:rPr>
            </w:pPr>
          </w:p>
        </w:tc>
      </w:tr>
    </w:tbl>
    <w:p w14:paraId="12635867" w14:textId="77777777" w:rsidR="006D0A43" w:rsidRDefault="006D0A43"/>
    <w:p w14:paraId="08432490" w14:textId="77777777" w:rsidR="006D0A43" w:rsidRDefault="006D0A43"/>
    <w:p w14:paraId="12DE642F" w14:textId="77777777" w:rsidR="006D0A43" w:rsidRDefault="006D0A43"/>
    <w:p w14:paraId="78B61791" w14:textId="77777777" w:rsidR="006D0A43" w:rsidRDefault="006D0A43"/>
    <w:p w14:paraId="7CB3143A" w14:textId="77777777" w:rsidR="006D0A43" w:rsidRDefault="006D0A43"/>
    <w:p w14:paraId="7D1BED54" w14:textId="77777777" w:rsidR="006D0A43" w:rsidRDefault="006D0A43"/>
    <w:p w14:paraId="336C9DE3" w14:textId="77777777" w:rsidR="006D0A43" w:rsidRDefault="006D0A43"/>
    <w:p w14:paraId="68F1D65E" w14:textId="77777777" w:rsidR="006D0A43" w:rsidRDefault="006D0A43"/>
    <w:p w14:paraId="20B9CA3D" w14:textId="77777777" w:rsidR="006D0A43" w:rsidRDefault="006D0A43"/>
    <w:p w14:paraId="129043D4" w14:textId="77777777" w:rsidR="006D0A43" w:rsidRDefault="006D0A43"/>
    <w:p w14:paraId="4386E24C" w14:textId="2A4A94EF" w:rsidR="006D0A43" w:rsidRPr="000D4008" w:rsidRDefault="00C91E28">
      <w:pPr>
        <w:pStyle w:val="Heading1"/>
        <w:ind w:firstLine="0"/>
      </w:pPr>
      <w:bookmarkStart w:id="17" w:name="_heading=h.z337ya" w:colFirst="0" w:colLast="0"/>
      <w:bookmarkEnd w:id="17"/>
      <w:r>
        <w:t xml:space="preserve">Прилог 04 – Потенцијална зона директног утицаја реализације Потпројекта на становништво општине </w:t>
      </w:r>
      <w:r w:rsidR="00767A27">
        <w:rPr>
          <w:lang w:val="sr-Cyrl-RS"/>
        </w:rPr>
        <w:t>Пријепоље</w:t>
      </w:r>
    </w:p>
    <w:p w14:paraId="28A465FC" w14:textId="7DA8BC0E" w:rsidR="006D0A43" w:rsidRDefault="000D4008" w:rsidP="00767A27">
      <w:pPr>
        <w:pStyle w:val="Heading1"/>
        <w:numPr>
          <w:ilvl w:val="0"/>
          <w:numId w:val="0"/>
        </w:numPr>
        <w:ind w:left="360"/>
        <w:rPr>
          <w:b/>
          <w:color w:val="000000"/>
          <w:sz w:val="22"/>
          <w:szCs w:val="22"/>
        </w:rPr>
      </w:pPr>
      <w:r>
        <w:rPr>
          <w:b/>
          <w:noProof/>
          <w:color w:val="000000"/>
          <w:sz w:val="22"/>
          <w:szCs w:val="22"/>
        </w:rPr>
        <mc:AlternateContent>
          <mc:Choice Requires="wps">
            <w:drawing>
              <wp:anchor distT="0" distB="0" distL="114300" distR="114300" simplePos="0" relativeHeight="251660288" behindDoc="0" locked="0" layoutInCell="1" allowOverlap="1" wp14:anchorId="4D436237" wp14:editId="3A525B6E">
                <wp:simplePos x="0" y="0"/>
                <wp:positionH relativeFrom="column">
                  <wp:posOffset>1188720</wp:posOffset>
                </wp:positionH>
                <wp:positionV relativeFrom="paragraph">
                  <wp:posOffset>1534160</wp:posOffset>
                </wp:positionV>
                <wp:extent cx="1775460" cy="1943100"/>
                <wp:effectExtent l="19050" t="19050" r="15240" b="19050"/>
                <wp:wrapNone/>
                <wp:docPr id="1635921263" name="Oval 3"/>
                <wp:cNvGraphicFramePr/>
                <a:graphic xmlns:a="http://schemas.openxmlformats.org/drawingml/2006/main">
                  <a:graphicData uri="http://schemas.microsoft.com/office/word/2010/wordprocessingShape">
                    <wps:wsp>
                      <wps:cNvSpPr/>
                      <wps:spPr>
                        <a:xfrm>
                          <a:off x="0" y="0"/>
                          <a:ext cx="1775460" cy="194310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5D1BA" id="Oval 3" o:spid="_x0000_s1026" style="position:absolute;margin-left:93.6pt;margin-top:120.8pt;width:139.8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" filled="f" strokecolor="#e00" strokeweight="2.25pt">
                <v:stroke joinstyle="miter"/>
              </v:oval>
            </w:pict>
          </mc:Fallback>
        </mc:AlternateContent>
      </w:r>
      <w:r w:rsidRPr="000D4008">
        <w:rPr>
          <w:b/>
          <w:noProof/>
          <w:color w:val="000000"/>
          <w:sz w:val="22"/>
          <w:szCs w:val="22"/>
        </w:rPr>
        <w:drawing>
          <wp:inline distT="0" distB="0" distL="0" distR="0" wp14:anchorId="6201D7A5" wp14:editId="7BBAAEEE">
            <wp:extent cx="5784081" cy="4823878"/>
            <wp:effectExtent l="0" t="0" r="7620" b="0"/>
            <wp:docPr id="259214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14159" name=""/>
                    <pic:cNvPicPr/>
                  </pic:nvPicPr>
                  <pic:blipFill>
                    <a:blip r:embed="rId16"/>
                    <a:stretch>
                      <a:fillRect/>
                    </a:stretch>
                  </pic:blipFill>
                  <pic:spPr>
                    <a:xfrm>
                      <a:off x="0" y="0"/>
                      <a:ext cx="5784081" cy="4823878"/>
                    </a:xfrm>
                    <a:prstGeom prst="rect">
                      <a:avLst/>
                    </a:prstGeom>
                  </pic:spPr>
                </pic:pic>
              </a:graphicData>
            </a:graphic>
          </wp:inline>
        </w:drawing>
      </w:r>
    </w:p>
    <w:sectPr w:rsidR="006D0A43">
      <w:footerReference w:type="first" r:id="rId17"/>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793BD" w14:textId="77777777" w:rsidR="00C23A63" w:rsidRDefault="00C23A63">
      <w:pPr>
        <w:spacing w:after="0" w:line="240" w:lineRule="auto"/>
      </w:pPr>
      <w:r>
        <w:separator/>
      </w:r>
    </w:p>
  </w:endnote>
  <w:endnote w:type="continuationSeparator" w:id="0">
    <w:p w14:paraId="766ECAB8" w14:textId="77777777" w:rsidR="00C23A63" w:rsidRDefault="00C23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A85CB40-341A-41D2-8244-8202E1D6A1CF}"/>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81089AD9-DC6C-4283-9298-0B6CFB79F442}"/>
    <w:embedBold r:id="rId3" w:fontKey="{BF396B5A-A777-4575-AA30-85C0282CB5D0}"/>
    <w:embedItalic r:id="rId4" w:fontKey="{0D68A570-6012-403F-978F-B5392D9F4A53}"/>
    <w:embedBoldItalic r:id="rId5" w:fontKey="{92A33377-F4E8-4862-923E-13AB0B93E77E}"/>
  </w:font>
  <w:font w:name="Calibri Light">
    <w:panose1 w:val="020F0302020204030204"/>
    <w:charset w:val="EE"/>
    <w:family w:val="swiss"/>
    <w:pitch w:val="variable"/>
    <w:sig w:usb0="E4002EFF" w:usb1="C000247B" w:usb2="00000009" w:usb3="00000000" w:csb0="000001FF" w:csb1="00000000"/>
    <w:embedRegular r:id="rId6" w:fontKey="{BCBD0CC2-600F-4436-BA04-198E47C9D26F}"/>
    <w:embedBold r:id="rId7" w:fontKey="{63D4FA8A-0F76-48D0-A8D9-44DB0F062CCC}"/>
  </w:font>
  <w:font w:name="Segoe UI">
    <w:panose1 w:val="020B0502040204020203"/>
    <w:charset w:val="EE"/>
    <w:family w:val="swiss"/>
    <w:pitch w:val="variable"/>
    <w:sig w:usb0="E4002EFF" w:usb1="C000E47F" w:usb2="00000009" w:usb3="00000000" w:csb0="000001FF" w:csb1="00000000"/>
    <w:embedRegular r:id="rId8" w:fontKey="{3E861F79-A595-4460-BBD0-E7F1174AF2F1}"/>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Italic r:id="rId9" w:fontKey="{2D03E57C-137E-4F06-85C4-6B3AC89C3DC2}"/>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0" w:fontKey="{1DEB08B9-FFA6-4BED-B534-61215734BE74}"/>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FA95" w14:textId="77777777" w:rsidR="006D0A43" w:rsidRDefault="006D0A43">
    <w:pPr>
      <w:pBdr>
        <w:top w:val="nil"/>
        <w:left w:val="nil"/>
        <w:bottom w:val="nil"/>
        <w:right w:val="nil"/>
        <w:between w:val="nil"/>
      </w:pBdr>
      <w:tabs>
        <w:tab w:val="center" w:pos="4680"/>
        <w:tab w:val="right" w:pos="9360"/>
      </w:tabs>
      <w:spacing w:after="0" w:line="240" w:lineRule="auto"/>
      <w:ind w:left="1440" w:hanging="360"/>
      <w:rPr>
        <w:color w:val="000000"/>
      </w:rPr>
    </w:pPr>
  </w:p>
  <w:p w14:paraId="6F2EE72A" w14:textId="77777777" w:rsidR="006D0A43" w:rsidRDefault="006D0A43">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B4DC" w14:textId="77777777" w:rsidR="006D0A43" w:rsidRDefault="006D0A43">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E2CA" w14:textId="4B212EB2" w:rsidR="006D0A43" w:rsidRDefault="00C91E28">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644F9A">
      <w:rPr>
        <w:noProof/>
        <w:color w:val="2F5496"/>
        <w:sz w:val="20"/>
        <w:szCs w:val="20"/>
      </w:rPr>
      <w:t>1</w:t>
    </w:r>
    <w:r>
      <w:rPr>
        <w:color w:val="2F5496"/>
        <w:sz w:val="20"/>
        <w:szCs w:val="20"/>
      </w:rPr>
      <w:fldChar w:fldCharType="end"/>
    </w:r>
    <w:r>
      <w:rPr>
        <w:color w:val="2F5496"/>
        <w:sz w:val="20"/>
        <w:szCs w:val="20"/>
      </w:rPr>
      <w:t xml:space="preserve"> |</w:t>
    </w:r>
  </w:p>
  <w:p w14:paraId="17C345AA" w14:textId="77777777" w:rsidR="006D0A43" w:rsidRDefault="006D0A4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397A" w14:textId="77777777" w:rsidR="006D0A43" w:rsidRDefault="006D0A43">
    <w:pPr>
      <w:numPr>
        <w:ilvl w:val="0"/>
        <w:numId w:val="15"/>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9CA2" w14:textId="77777777" w:rsidR="006D0A43" w:rsidRDefault="006D0A43">
    <w:pPr>
      <w:numPr>
        <w:ilvl w:val="0"/>
        <w:numId w:val="15"/>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FF32D" w14:textId="77777777" w:rsidR="00C23A63" w:rsidRDefault="00C23A63">
      <w:pPr>
        <w:spacing w:after="0" w:line="240" w:lineRule="auto"/>
      </w:pPr>
      <w:r>
        <w:separator/>
      </w:r>
    </w:p>
  </w:footnote>
  <w:footnote w:type="continuationSeparator" w:id="0">
    <w:p w14:paraId="619832A7" w14:textId="77777777" w:rsidR="00C23A63" w:rsidRDefault="00C23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7543" w14:textId="77777777" w:rsidR="006D0A43" w:rsidRDefault="00C91E28">
    <w:pPr>
      <w:pBdr>
        <w:top w:val="nil"/>
        <w:left w:val="nil"/>
        <w:bottom w:val="nil"/>
        <w:right w:val="nil"/>
        <w:between w:val="nil"/>
      </w:pBdr>
      <w:tabs>
        <w:tab w:val="center" w:pos="4680"/>
        <w:tab w:val="right" w:pos="9360"/>
      </w:tabs>
      <w:spacing w:after="0" w:line="240" w:lineRule="auto"/>
      <w:jc w:val="both"/>
      <w:rPr>
        <w:i/>
        <w:iCs/>
        <w:color w:val="2F5496"/>
        <w:sz w:val="20"/>
        <w:szCs w:val="20"/>
        <w:u w:val="single"/>
      </w:rPr>
    </w:pPr>
    <w:r>
      <w:rPr>
        <w:i/>
        <w:iCs/>
        <w:color w:val="2F5496"/>
        <w:sz w:val="20"/>
        <w:szCs w:val="20"/>
        <w:u w:val="single"/>
      </w:rPr>
      <w:t xml:space="preserve">Потпројекат развоја локалне инфраструктуре и институционалног јачања локалних самоуправa (LIID)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A21"/>
    <w:multiLevelType w:val="multilevel"/>
    <w:tmpl w:val="C7B62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5C3DBA"/>
    <w:multiLevelType w:val="multilevel"/>
    <w:tmpl w:val="751089F2"/>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496A44"/>
    <w:multiLevelType w:val="multilevel"/>
    <w:tmpl w:val="26C49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FE7426"/>
    <w:multiLevelType w:val="multilevel"/>
    <w:tmpl w:val="53CC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72698"/>
    <w:multiLevelType w:val="multilevel"/>
    <w:tmpl w:val="A46C3108"/>
    <w:lvl w:ilvl="0">
      <w:start w:val="1"/>
      <w:numFmt w:val="bullet"/>
      <w:lvlText w:val="▪"/>
      <w:lvlJc w:val="left"/>
      <w:pPr>
        <w:ind w:left="360"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5" w15:restartNumberingAfterBreak="0">
    <w:nsid w:val="1729268A"/>
    <w:multiLevelType w:val="multilevel"/>
    <w:tmpl w:val="5BE60644"/>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6" w15:restartNumberingAfterBreak="0">
    <w:nsid w:val="195804C2"/>
    <w:multiLevelType w:val="hybridMultilevel"/>
    <w:tmpl w:val="DB9C9FF8"/>
    <w:lvl w:ilvl="0" w:tplc="E1A61E7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6405FB"/>
    <w:multiLevelType w:val="multilevel"/>
    <w:tmpl w:val="3FA89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9C2831"/>
    <w:multiLevelType w:val="multilevel"/>
    <w:tmpl w:val="2266EA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C10F1C"/>
    <w:multiLevelType w:val="multilevel"/>
    <w:tmpl w:val="92566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AF2961"/>
    <w:multiLevelType w:val="multilevel"/>
    <w:tmpl w:val="670839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7D449BF"/>
    <w:multiLevelType w:val="multilevel"/>
    <w:tmpl w:val="F020AC50"/>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DD1DA4"/>
    <w:multiLevelType w:val="multilevel"/>
    <w:tmpl w:val="9E942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381385"/>
    <w:multiLevelType w:val="multilevel"/>
    <w:tmpl w:val="27CE7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917E1D"/>
    <w:multiLevelType w:val="multilevel"/>
    <w:tmpl w:val="D50A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170B7C"/>
    <w:multiLevelType w:val="multilevel"/>
    <w:tmpl w:val="9C1E9062"/>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61473720"/>
    <w:multiLevelType w:val="multilevel"/>
    <w:tmpl w:val="079C6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166F08"/>
    <w:multiLevelType w:val="multilevel"/>
    <w:tmpl w:val="3008012C"/>
    <w:lvl w:ilvl="0">
      <w:start w:val="1"/>
      <w:numFmt w:val="upperRoman"/>
      <w:pStyle w:val="Heading1"/>
      <w:lvlText w:val="%1."/>
      <w:lvlJc w:val="left"/>
      <w:pPr>
        <w:ind w:left="360" w:hanging="360"/>
      </w:pPr>
    </w:lvl>
    <w:lvl w:ilvl="1">
      <w:start w:val="1"/>
      <w:numFmt w:val="decimal"/>
      <w:lvlText w:val="%1.%2"/>
      <w:lvlJc w:val="left"/>
      <w:pPr>
        <w:ind w:left="1083"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6EE10179"/>
    <w:multiLevelType w:val="multilevel"/>
    <w:tmpl w:val="3E6E7828"/>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9A3072"/>
    <w:multiLevelType w:val="multilevel"/>
    <w:tmpl w:val="5FEE9AFE"/>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F1B0088"/>
    <w:multiLevelType w:val="multilevel"/>
    <w:tmpl w:val="00368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1782953">
    <w:abstractNumId w:val="17"/>
  </w:num>
  <w:num w:numId="2" w16cid:durableId="2132094645">
    <w:abstractNumId w:val="5"/>
  </w:num>
  <w:num w:numId="3" w16cid:durableId="1535116773">
    <w:abstractNumId w:val="11"/>
  </w:num>
  <w:num w:numId="4" w16cid:durableId="108549191">
    <w:abstractNumId w:val="4"/>
  </w:num>
  <w:num w:numId="5" w16cid:durableId="1779520214">
    <w:abstractNumId w:val="20"/>
  </w:num>
  <w:num w:numId="6" w16cid:durableId="128015062">
    <w:abstractNumId w:val="12"/>
  </w:num>
  <w:num w:numId="7" w16cid:durableId="1911694326">
    <w:abstractNumId w:val="2"/>
  </w:num>
  <w:num w:numId="8" w16cid:durableId="1282372289">
    <w:abstractNumId w:val="0"/>
  </w:num>
  <w:num w:numId="9" w16cid:durableId="1627160048">
    <w:abstractNumId w:val="9"/>
  </w:num>
  <w:num w:numId="10" w16cid:durableId="1576476792">
    <w:abstractNumId w:val="15"/>
  </w:num>
  <w:num w:numId="11" w16cid:durableId="261576004">
    <w:abstractNumId w:val="19"/>
  </w:num>
  <w:num w:numId="12" w16cid:durableId="1593321997">
    <w:abstractNumId w:val="1"/>
  </w:num>
  <w:num w:numId="13" w16cid:durableId="618100160">
    <w:abstractNumId w:val="18"/>
  </w:num>
  <w:num w:numId="14" w16cid:durableId="556356119">
    <w:abstractNumId w:val="7"/>
  </w:num>
  <w:num w:numId="15" w16cid:durableId="1935742388">
    <w:abstractNumId w:val="10"/>
  </w:num>
  <w:num w:numId="16" w16cid:durableId="1778208095">
    <w:abstractNumId w:val="6"/>
  </w:num>
  <w:num w:numId="17" w16cid:durableId="251360447">
    <w:abstractNumId w:val="14"/>
  </w:num>
  <w:num w:numId="18" w16cid:durableId="1238900969">
    <w:abstractNumId w:val="16"/>
  </w:num>
  <w:num w:numId="19" w16cid:durableId="1297953038">
    <w:abstractNumId w:val="13"/>
  </w:num>
  <w:num w:numId="20" w16cid:durableId="246810584">
    <w:abstractNumId w:val="8"/>
  </w:num>
  <w:num w:numId="21" w16cid:durableId="20648696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A43"/>
    <w:rsid w:val="00036F04"/>
    <w:rsid w:val="00067DC4"/>
    <w:rsid w:val="000D4008"/>
    <w:rsid w:val="00116025"/>
    <w:rsid w:val="002030D3"/>
    <w:rsid w:val="00253CA6"/>
    <w:rsid w:val="0028315E"/>
    <w:rsid w:val="00317637"/>
    <w:rsid w:val="00337C81"/>
    <w:rsid w:val="003860FE"/>
    <w:rsid w:val="003C36E0"/>
    <w:rsid w:val="004E4BC5"/>
    <w:rsid w:val="00551245"/>
    <w:rsid w:val="005B7ECD"/>
    <w:rsid w:val="005E3B73"/>
    <w:rsid w:val="00621A7F"/>
    <w:rsid w:val="00627C3B"/>
    <w:rsid w:val="00631B18"/>
    <w:rsid w:val="00644F9A"/>
    <w:rsid w:val="006D0A43"/>
    <w:rsid w:val="006F7A3E"/>
    <w:rsid w:val="00700533"/>
    <w:rsid w:val="0073563A"/>
    <w:rsid w:val="00767A27"/>
    <w:rsid w:val="00775B82"/>
    <w:rsid w:val="008764C2"/>
    <w:rsid w:val="009B65F5"/>
    <w:rsid w:val="00A609B7"/>
    <w:rsid w:val="00AE4B8C"/>
    <w:rsid w:val="00B0387D"/>
    <w:rsid w:val="00B814C6"/>
    <w:rsid w:val="00BD0856"/>
    <w:rsid w:val="00C15905"/>
    <w:rsid w:val="00C23A63"/>
    <w:rsid w:val="00C25D4A"/>
    <w:rsid w:val="00C91E28"/>
    <w:rsid w:val="00D556C1"/>
    <w:rsid w:val="00E90DB3"/>
    <w:rsid w:val="00F52654"/>
    <w:rsid w:val="00FC2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9C7E5"/>
  <w15:docId w15:val="{C372C2FC-44BF-48B3-8C09-36A6E978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637"/>
  </w:style>
  <w:style w:type="paragraph" w:styleId="Heading1">
    <w:name w:val="heading 1"/>
    <w:basedOn w:val="Normal"/>
    <w:link w:val="Heading1Char"/>
    <w:uiPriority w:val="9"/>
    <w:qFormat/>
    <w:rsid w:val="006A2BC6"/>
    <w:pPr>
      <w:numPr>
        <w:numId w:val="1"/>
      </w:numPr>
      <w:tabs>
        <w:tab w:val="left" w:pos="360"/>
      </w:tabs>
      <w:spacing w:before="100" w:beforeAutospacing="1" w:after="100" w:afterAutospacing="1" w:line="240" w:lineRule="auto"/>
      <w:outlineLvl w:val="0"/>
    </w:pPr>
    <w:rPr>
      <w:rFonts w:eastAsia="Times New Roman" w:cstheme="minorHAnsi"/>
      <w:bCs/>
      <w:color w:val="2F5496" w:themeColor="accent5" w:themeShade="BF"/>
      <w:kern w:val="36"/>
      <w:sz w:val="28"/>
      <w:szCs w:val="48"/>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2F5496" w:themeColor="accent5" w:themeShade="BF"/>
      <w:sz w:val="26"/>
      <w:szCs w:val="26"/>
    </w:rPr>
  </w:style>
  <w:style w:type="paragraph" w:styleId="Heading3">
    <w:name w:val="heading 3"/>
    <w:basedOn w:val="Normal"/>
    <w:next w:val="Normal"/>
    <w:link w:val="Heading3Char"/>
    <w:uiPriority w:val="9"/>
    <w:semiHidden/>
    <w:unhideWhenUsed/>
    <w:qFormat/>
    <w:rsid w:val="00C71E70"/>
    <w:pPr>
      <w:keepNext/>
      <w:keepLines/>
      <w:spacing w:before="120" w:after="120"/>
      <w:outlineLvl w:val="2"/>
    </w:pPr>
    <w:rPr>
      <w:rFonts w:eastAsiaTheme="majorEastAsia" w:cstheme="majorBidi"/>
      <w:b/>
      <w:color w:val="2F5496" w:themeColor="accent5" w:themeShade="BF"/>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qFormat/>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51E8A"/>
    <w:rPr>
      <w:color w:val="605E5C"/>
      <w:shd w:val="clear" w:color="auto" w:fill="E1DFDD"/>
    </w:rPr>
  </w:style>
  <w:style w:type="paragraph" w:customStyle="1" w:styleId="Char2CharCharChar">
    <w:name w:val="Char2 Char Char Char"/>
    <w:basedOn w:val="Normal"/>
    <w:rsid w:val="002F5406"/>
    <w:pPr>
      <w:spacing w:line="240" w:lineRule="exact"/>
    </w:pPr>
    <w:rPr>
      <w:rFonts w:ascii="Arial" w:eastAsia="Times New Roman" w:hAnsi="Arial" w:cs="Arial"/>
      <w:sz w:val="20"/>
      <w:szCs w:val="20"/>
    </w:rPr>
  </w:style>
  <w:style w:type="character" w:styleId="Emphasis">
    <w:name w:val="Emphasis"/>
    <w:basedOn w:val="DefaultParagraphFont"/>
    <w:uiPriority w:val="20"/>
    <w:qFormat/>
    <w:rsid w:val="000C699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pPr>
      <w:spacing w:after="0" w:line="240" w:lineRule="auto"/>
    </w:pPr>
    <w:rPr>
      <w:color w:val="2F5496"/>
    </w:rPr>
    <w:tblPr>
      <w:tblStyleRowBandSize w:val="1"/>
      <w:tblStyleColBandSize w:val="1"/>
    </w:tblPr>
  </w:style>
  <w:style w:type="table" w:customStyle="1" w:styleId="a4">
    <w:basedOn w:val="TableNormal"/>
    <w:pPr>
      <w:spacing w:after="0" w:line="240" w:lineRule="auto"/>
    </w:pPr>
    <w:rPr>
      <w:color w:val="2F5496"/>
    </w:rPr>
    <w:tblPr>
      <w:tblStyleRowBandSize w:val="1"/>
      <w:tblStyleColBandSize w:val="1"/>
    </w:tblPr>
  </w:style>
  <w:style w:type="table" w:customStyle="1" w:styleId="a5">
    <w:basedOn w:val="TableNormal"/>
    <w:pPr>
      <w:spacing w:after="0" w:line="240" w:lineRule="auto"/>
    </w:pPr>
    <w:rPr>
      <w:color w:val="2F5496"/>
    </w:rPr>
    <w:tblPr>
      <w:tblStyleRowBandSize w:val="1"/>
      <w:tblStyleColBandSize w:val="1"/>
    </w:tblPr>
  </w:style>
  <w:style w:type="table" w:customStyle="1" w:styleId="a6">
    <w:basedOn w:val="TableNormal"/>
    <w:pPr>
      <w:spacing w:after="0" w:line="240" w:lineRule="auto"/>
    </w:pPr>
    <w:rPr>
      <w:color w:val="2F5496"/>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rPr>
      <w:color w:val="2F5496"/>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a">
    <w:basedOn w:val="TableNormal"/>
    <w:pPr>
      <w:spacing w:after="0" w:line="240" w:lineRule="auto"/>
    </w:pPr>
    <w:rPr>
      <w:color w:val="2F5496"/>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b">
    <w:basedOn w:val="TableNormal"/>
    <w:pPr>
      <w:spacing w:after="0" w:line="240" w:lineRule="auto"/>
    </w:pPr>
    <w:rPr>
      <w:color w:val="2F5496"/>
    </w:rPr>
    <w:tblPr>
      <w:tblStyleRowBandSize w:val="1"/>
      <w:tblStyleColBandSize w:val="1"/>
    </w:tblPr>
  </w:style>
  <w:style w:type="table" w:customStyle="1" w:styleId="ac">
    <w:basedOn w:val="TableNormal"/>
    <w:pPr>
      <w:spacing w:after="0" w:line="240" w:lineRule="auto"/>
    </w:pPr>
    <w:rPr>
      <w:color w:val="2F5496"/>
    </w:rPr>
    <w:tblPr>
      <w:tblStyleRowBandSize w:val="1"/>
      <w:tblStyleColBandSize w:val="1"/>
    </w:tblPr>
  </w:style>
  <w:style w:type="table" w:customStyle="1" w:styleId="ad">
    <w:basedOn w:val="TableNormal"/>
    <w:pPr>
      <w:spacing w:after="0" w:line="240" w:lineRule="auto"/>
    </w:pPr>
    <w:rPr>
      <w:color w:val="2F5496"/>
    </w:rPr>
    <w:tblPr>
      <w:tblStyleRowBandSize w:val="1"/>
      <w:tblStyleColBandSize w:val="1"/>
    </w:tblPr>
  </w:style>
  <w:style w:type="table" w:customStyle="1" w:styleId="ae">
    <w:basedOn w:val="TableNormal"/>
    <w:pPr>
      <w:spacing w:after="0" w:line="240" w:lineRule="auto"/>
    </w:pPr>
    <w:rPr>
      <w:color w:val="2F5496"/>
    </w:rPr>
    <w:tblPr>
      <w:tblStyleRowBandSize w:val="1"/>
      <w:tblStyleColBandSize w:val="1"/>
    </w:tblPr>
  </w:style>
  <w:style w:type="character" w:customStyle="1" w:styleId="whitespace-normal">
    <w:name w:val="whitespace-normal"/>
    <w:basedOn w:val="DefaultParagraphFont"/>
    <w:rsid w:val="00775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rijepolje.ls.gov.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zalbe.liid@mgsi.gov.r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TdUFtLABbCHJJpeGIYrmWAc4P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0VU9YX0VXdzhNcG92ajhXUkZ5eFEzTnZtd1pqcjJr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5779</Words>
  <Characters>32945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Svetlana Slovic</cp:lastModifiedBy>
  <cp:revision>4</cp:revision>
  <dcterms:created xsi:type="dcterms:W3CDTF">2026-03-02T10:11:00Z</dcterms:created>
  <dcterms:modified xsi:type="dcterms:W3CDTF">2026-03-02T12:26:00Z</dcterms:modified>
</cp:coreProperties>
</file>