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D89" w:rsidRDefault="00EA50BE" w:rsidP="00600548">
      <w:pPr>
        <w:jc w:val="right"/>
        <w:rPr>
          <w:lang w:val="en-US"/>
        </w:rPr>
      </w:pPr>
      <w:r>
        <w:rPr>
          <w:lang w:val="en-US"/>
        </w:rPr>
        <w:t>K</w:t>
      </w:r>
      <w:r>
        <w:t>Л</w:t>
      </w:r>
      <w:r w:rsidR="00600548">
        <w:rPr>
          <w:lang w:val="en-US"/>
        </w:rPr>
        <w:t>-8</w:t>
      </w:r>
    </w:p>
    <w:p w:rsidR="00D76602" w:rsidRDefault="00D76602" w:rsidP="00600548">
      <w:pPr>
        <w:jc w:val="right"/>
        <w:rPr>
          <w:lang w:val="en-US"/>
        </w:rPr>
      </w:pPr>
    </w:p>
    <w:tbl>
      <w:tblPr>
        <w:tblW w:w="1020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6237"/>
      </w:tblGrid>
      <w:tr w:rsidR="00D76602" w:rsidTr="006A2A9B">
        <w:trPr>
          <w:trHeight w:val="1485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6602" w:rsidRDefault="00D76602" w:rsidP="006A2A9B">
            <w:pPr>
              <w:jc w:val="center"/>
              <w:rPr>
                <w:b/>
                <w:bCs/>
              </w:rPr>
            </w:pPr>
          </w:p>
          <w:p w:rsidR="00D76602" w:rsidRPr="00592ABC" w:rsidRDefault="00D7660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ОПШТИНА ПРИЈЕПОЉЕ</w:t>
            </w:r>
          </w:p>
          <w:p w:rsidR="00D76602" w:rsidRPr="00592ABC" w:rsidRDefault="00D7660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ОПШТИНСКА УПРАВА</w:t>
            </w:r>
          </w:p>
          <w:p w:rsidR="00D76602" w:rsidRDefault="00D76602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Оде</w:t>
            </w:r>
            <w:r w:rsidR="00EC3263">
              <w:rPr>
                <w:b/>
                <w:lang w:val="sr-Cyrl-CS"/>
              </w:rPr>
              <w:t>љење за инцпекцијске послове и комуналну милицију</w:t>
            </w:r>
          </w:p>
          <w:p w:rsidR="00EC3263" w:rsidRDefault="00EC3263" w:rsidP="00EC3263">
            <w:pPr>
              <w:pStyle w:val="NoSpacing"/>
              <w:numPr>
                <w:ilvl w:val="0"/>
                <w:numId w:val="2"/>
              </w:num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Саобраћајна инспекција</w:t>
            </w:r>
          </w:p>
          <w:p w:rsidR="00A70670" w:rsidRDefault="00A70670" w:rsidP="00A70670">
            <w:pPr>
              <w:pStyle w:val="NoSpacing"/>
              <w:rPr>
                <w:b/>
                <w:lang w:val="sr-Cyrl-CS"/>
              </w:rPr>
            </w:pPr>
          </w:p>
          <w:p w:rsidR="00A70670" w:rsidRPr="00EC3263" w:rsidRDefault="00A70670" w:rsidP="00A70670">
            <w:pPr>
              <w:pStyle w:val="NoSpacing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Датум: 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602" w:rsidRPr="00B35897" w:rsidRDefault="00D76602" w:rsidP="00B35897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kern w:val="2"/>
                <w:lang w:val="sr-Cyrl-CS"/>
              </w:rPr>
            </w:pPr>
            <w:r>
              <w:rPr>
                <w:rFonts w:cs="Times New Roman"/>
                <w:b/>
                <w:bCs/>
                <w:kern w:val="2"/>
                <w:sz w:val="22"/>
                <w:szCs w:val="22"/>
                <w:lang w:val="sr-Cyrl-CS"/>
              </w:rPr>
              <w:t>Контролна листа КЛ-</w:t>
            </w:r>
            <w:r w:rsidR="00302F62">
              <w:rPr>
                <w:rFonts w:cs="Times New Roman"/>
                <w:b/>
                <w:bCs/>
                <w:kern w:val="2"/>
                <w:sz w:val="22"/>
                <w:szCs w:val="22"/>
                <w:lang w:val="en-GB"/>
              </w:rPr>
              <w:t>8</w:t>
            </w:r>
          </w:p>
          <w:p w:rsidR="00380842" w:rsidRPr="00380842" w:rsidRDefault="00380842" w:rsidP="00380842">
            <w:pPr>
              <w:pStyle w:val="TableContents"/>
              <w:rPr>
                <w:rFonts w:cs="Times New Roman"/>
                <w:b/>
                <w:bCs/>
                <w:lang w:val="sr-Cyrl-CS"/>
              </w:rPr>
            </w:pPr>
          </w:p>
          <w:p w:rsidR="00380842" w:rsidRPr="00F96B13" w:rsidRDefault="00380842" w:rsidP="00380842">
            <w:pPr>
              <w:pStyle w:val="TableContents"/>
              <w:rPr>
                <w:rFonts w:cs="Times New Roman"/>
                <w:bCs/>
                <w:lang w:val="sr-Cyrl-CS"/>
              </w:rPr>
            </w:pPr>
            <w:r w:rsidRPr="00F96B13">
              <w:rPr>
                <w:rFonts w:cs="Times New Roman"/>
                <w:bCs/>
                <w:sz w:val="22"/>
                <w:szCs w:val="22"/>
              </w:rPr>
              <w:t>НА ОСНОВУ</w:t>
            </w:r>
            <w:r w:rsidRPr="00F96B13">
              <w:rPr>
                <w:rFonts w:cs="Times New Roman"/>
                <w:bCs/>
                <w:sz w:val="22"/>
                <w:szCs w:val="22"/>
                <w:lang w:val="sr-Cyrl-CS"/>
              </w:rPr>
              <w:t>:</w:t>
            </w:r>
          </w:p>
          <w:p w:rsidR="00380842" w:rsidRPr="00462FF7" w:rsidRDefault="00380842" w:rsidP="00380842">
            <w:pPr>
              <w:pStyle w:val="TableContents"/>
              <w:numPr>
                <w:ilvl w:val="0"/>
                <w:numId w:val="1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З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>акон</w:t>
            </w:r>
            <w:r w:rsidR="00CF4711">
              <w:rPr>
                <w:rFonts w:cs="Times New Roman"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 xml:space="preserve"> о путевима</w:t>
            </w:r>
            <w:r w:rsidRPr="0067229F">
              <w:rPr>
                <w:rFonts w:cs="Times New Roman"/>
                <w:bCs/>
                <w:sz w:val="22"/>
                <w:szCs w:val="22"/>
              </w:rPr>
              <w:t>(</w:t>
            </w:r>
            <w:r w:rsidRPr="0067229F">
              <w:rPr>
                <w:rFonts w:eastAsia="Arial Narrow" w:cs="Times New Roman"/>
                <w:bCs/>
                <w:sz w:val="22"/>
                <w:szCs w:val="22"/>
              </w:rPr>
              <w:t>“</w:t>
            </w:r>
            <w:proofErr w:type="spellStart"/>
            <w:r w:rsidRPr="0067229F">
              <w:rPr>
                <w:rFonts w:cs="Times New Roman"/>
                <w:bCs/>
                <w:sz w:val="22"/>
                <w:szCs w:val="22"/>
              </w:rPr>
              <w:t>Сл.гласник</w:t>
            </w:r>
            <w:proofErr w:type="spellEnd"/>
            <w:r w:rsidRPr="0067229F">
              <w:rPr>
                <w:rFonts w:cs="Times New Roman"/>
                <w:bCs/>
                <w:sz w:val="22"/>
                <w:szCs w:val="22"/>
              </w:rPr>
              <w:t xml:space="preserve"> РС”, </w:t>
            </w:r>
            <w:proofErr w:type="spellStart"/>
            <w:r w:rsidRPr="0067229F">
              <w:rPr>
                <w:rFonts w:cs="Times New Roman"/>
                <w:bCs/>
                <w:sz w:val="22"/>
                <w:szCs w:val="22"/>
              </w:rPr>
              <w:t>бр</w:t>
            </w:r>
            <w:proofErr w:type="spellEnd"/>
            <w:r w:rsidRPr="0067229F">
              <w:rPr>
                <w:rFonts w:cs="Times New Roman"/>
                <w:bCs/>
                <w:sz w:val="22"/>
                <w:szCs w:val="22"/>
              </w:rPr>
              <w:t>.</w:t>
            </w:r>
            <w:r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41/</w:t>
            </w:r>
            <w:r w:rsidR="00CF4711">
              <w:rPr>
                <w:rFonts w:cs="Times New Roman"/>
                <w:bCs/>
                <w:sz w:val="22"/>
                <w:szCs w:val="22"/>
                <w:lang w:val="sr-Cyrl-CS"/>
              </w:rPr>
              <w:t>18 и 95/18-др.закон</w:t>
            </w:r>
            <w:r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)</w:t>
            </w:r>
          </w:p>
          <w:p w:rsidR="00380842" w:rsidRPr="0067229F" w:rsidRDefault="00380842" w:rsidP="00380842">
            <w:pPr>
              <w:pStyle w:val="TableContents"/>
              <w:numPr>
                <w:ilvl w:val="0"/>
                <w:numId w:val="1"/>
              </w:num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CS"/>
              </w:rPr>
              <w:t>Одлука о општинским и некатегорисаним путевима (''Сл.гласник општине Пријепоље'',бр.01/11</w:t>
            </w:r>
            <w:r w:rsidR="00CF4711">
              <w:rPr>
                <w:rFonts w:cs="Times New Roman"/>
                <w:bCs/>
                <w:lang w:val="sr-Cyrl-CS"/>
              </w:rPr>
              <w:t xml:space="preserve"> и 5/24</w:t>
            </w:r>
            <w:r>
              <w:rPr>
                <w:rFonts w:cs="Times New Roman"/>
                <w:bCs/>
                <w:lang w:val="sr-Cyrl-CS"/>
              </w:rPr>
              <w:t>)</w:t>
            </w:r>
          </w:p>
          <w:p w:rsidR="00D76602" w:rsidRDefault="00D76602" w:rsidP="00380842">
            <w:pPr>
              <w:pStyle w:val="TableContents"/>
              <w:ind w:left="780"/>
              <w:rPr>
                <w:rFonts w:ascii="Arial Narrow" w:hAnsi="Arial Narrow" w:cs="Arial Narrow"/>
                <w:b/>
                <w:bCs/>
                <w:sz w:val="21"/>
                <w:szCs w:val="21"/>
                <w:lang w:val="sr-Cyrl-CS"/>
              </w:rPr>
            </w:pPr>
          </w:p>
        </w:tc>
      </w:tr>
    </w:tbl>
    <w:p w:rsidR="00600548" w:rsidRPr="00600548" w:rsidRDefault="00600548" w:rsidP="00995D89">
      <w:pPr>
        <w:jc w:val="both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2"/>
      </w:tblGrid>
      <w:tr w:rsidR="00995D89" w:rsidRPr="0095779C" w:rsidTr="007D73BD">
        <w:trPr>
          <w:trHeight w:val="56"/>
        </w:trPr>
        <w:tc>
          <w:tcPr>
            <w:tcW w:w="10622" w:type="dxa"/>
          </w:tcPr>
          <w:p w:rsidR="00995D89" w:rsidRPr="005C1621" w:rsidRDefault="00995D89" w:rsidP="007D73BD">
            <w:pPr>
              <w:jc w:val="center"/>
              <w:rPr>
                <w:b/>
              </w:rPr>
            </w:pPr>
            <w:r>
              <w:rPr>
                <w:b/>
              </w:rPr>
              <w:t>Контролна листа:</w:t>
            </w:r>
          </w:p>
          <w:p w:rsidR="00995D89" w:rsidRDefault="00995D89" w:rsidP="007D73BD">
            <w:pPr>
              <w:jc w:val="center"/>
              <w:rPr>
                <w:b/>
              </w:rPr>
            </w:pPr>
            <w:r>
              <w:rPr>
                <w:b/>
              </w:rPr>
              <w:t>УПРАВЉ</w:t>
            </w:r>
            <w:r w:rsidR="00380842">
              <w:rPr>
                <w:b/>
              </w:rPr>
              <w:t>АЊЕ, ОДРЖАВАЊЕ</w:t>
            </w:r>
            <w:r>
              <w:rPr>
                <w:b/>
              </w:rPr>
              <w:t xml:space="preserve"> ОПШТИНСКИХ </w:t>
            </w:r>
            <w:r w:rsidR="00380842">
              <w:rPr>
                <w:b/>
              </w:rPr>
              <w:t xml:space="preserve">И НЕКАТЕГОРИСАНИХ </w:t>
            </w:r>
            <w:r>
              <w:rPr>
                <w:b/>
              </w:rPr>
              <w:t>ПУТЕВА</w:t>
            </w:r>
          </w:p>
          <w:p w:rsidR="00995D89" w:rsidRPr="00792C0E" w:rsidRDefault="00995D89" w:rsidP="007D73BD">
            <w:pPr>
              <w:jc w:val="center"/>
              <w:rPr>
                <w:b/>
              </w:rPr>
            </w:pPr>
          </w:p>
        </w:tc>
      </w:tr>
      <w:tr w:rsidR="00995D89" w:rsidRPr="0095779C" w:rsidTr="007D73BD">
        <w:trPr>
          <w:trHeight w:val="1592"/>
        </w:trPr>
        <w:tc>
          <w:tcPr>
            <w:tcW w:w="10622" w:type="dxa"/>
          </w:tcPr>
          <w:p w:rsidR="00995D89" w:rsidRDefault="00995D89" w:rsidP="00380842">
            <w:pPr>
              <w:spacing w:before="120" w:after="120"/>
            </w:pPr>
            <w:r>
              <w:t xml:space="preserve">Врста пута:                                   </w:t>
            </w:r>
          </w:p>
          <w:p w:rsidR="00995D89" w:rsidRDefault="00995D89" w:rsidP="007D73BD">
            <w:pPr>
              <w:ind w:left="360"/>
            </w:pPr>
            <w:r>
              <w:rPr>
                <w:sz w:val="36"/>
                <w:szCs w:val="36"/>
              </w:rPr>
              <w:t xml:space="preserve"> </w:t>
            </w:r>
            <w:r w:rsidR="00870891">
              <w:rPr>
                <w:lang w:val="en-US"/>
              </w:rPr>
              <w:t xml:space="preserve">-  </w:t>
            </w:r>
            <w:r>
              <w:t>општински јавни пут</w:t>
            </w:r>
          </w:p>
          <w:p w:rsidR="00995D89" w:rsidRDefault="00995D89" w:rsidP="007D73BD">
            <w:pPr>
              <w:ind w:left="360"/>
            </w:pPr>
            <w:r>
              <w:rPr>
                <w:sz w:val="36"/>
                <w:szCs w:val="36"/>
              </w:rPr>
              <w:t xml:space="preserve"> </w:t>
            </w:r>
            <w:r w:rsidR="00380842">
              <w:rPr>
                <w:sz w:val="36"/>
                <w:szCs w:val="36"/>
              </w:rPr>
              <w:t xml:space="preserve">- </w:t>
            </w:r>
            <w:r>
              <w:t xml:space="preserve">некатегорисани пут </w:t>
            </w:r>
          </w:p>
          <w:p w:rsidR="00995D89" w:rsidRPr="005F3A98" w:rsidRDefault="00995D89" w:rsidP="007D73BD">
            <w:pPr>
              <w:ind w:left="360"/>
            </w:pPr>
          </w:p>
          <w:p w:rsidR="00995D89" w:rsidRDefault="00995D89" w:rsidP="007D73BD">
            <w:r>
              <w:t>Послове управљања и одржавања пута врши _______________________________________________</w:t>
            </w:r>
          </w:p>
          <w:p w:rsidR="00995D89" w:rsidRPr="009825C6" w:rsidRDefault="00995D89" w:rsidP="007D73BD">
            <w:r>
              <w:t>______________________________________________________________________________________</w:t>
            </w:r>
          </w:p>
          <w:p w:rsidR="00995D89" w:rsidRPr="005351D1" w:rsidRDefault="00995D89" w:rsidP="007D73BD">
            <w:pPr>
              <w:rPr>
                <w:lang w:val="ru-RU"/>
              </w:rPr>
            </w:pPr>
          </w:p>
        </w:tc>
      </w:tr>
    </w:tbl>
    <w:p w:rsidR="00995D89" w:rsidRDefault="00995D89" w:rsidP="00995D89">
      <w:pPr>
        <w:rPr>
          <w:b/>
          <w:sz w:val="18"/>
          <w:szCs w:val="18"/>
        </w:rPr>
      </w:pPr>
    </w:p>
    <w:p w:rsidR="00995D89" w:rsidRPr="00E96202" w:rsidRDefault="00995D89" w:rsidP="00995D89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064"/>
        <w:gridCol w:w="2954"/>
      </w:tblGrid>
      <w:tr w:rsidR="00995D89" w:rsidRPr="00C40664" w:rsidTr="007D73BD">
        <w:trPr>
          <w:trHeight w:val="242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95D89" w:rsidRDefault="00995D89" w:rsidP="007D73BD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995D89" w:rsidRDefault="00995D89" w:rsidP="007D73BD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  <w:r w:rsidRPr="00C40664">
              <w:rPr>
                <w:b/>
                <w:sz w:val="20"/>
                <w:szCs w:val="20"/>
              </w:rPr>
              <w:t>II</w:t>
            </w:r>
            <w:r w:rsidRPr="00792C0E">
              <w:rPr>
                <w:b/>
                <w:sz w:val="20"/>
                <w:szCs w:val="20"/>
                <w:lang w:val="ru-RU"/>
              </w:rPr>
              <w:t xml:space="preserve"> ДЕО - </w:t>
            </w:r>
            <w:r w:rsidR="00380842">
              <w:rPr>
                <w:b/>
                <w:sz w:val="20"/>
                <w:szCs w:val="20"/>
                <w:lang w:val="ru-RU"/>
              </w:rPr>
              <w:t xml:space="preserve"> ЗАШТИТА 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ОПШТИНСКИХ</w:t>
            </w:r>
            <w:r w:rsidR="00380842">
              <w:rPr>
                <w:b/>
                <w:sz w:val="20"/>
                <w:szCs w:val="20"/>
                <w:lang w:val="ru-RU"/>
              </w:rPr>
              <w:t xml:space="preserve"> И НЕКАТЕГОРИСАНИХ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ПУТЕВА</w:t>
            </w:r>
          </w:p>
          <w:p w:rsidR="00995D89" w:rsidRPr="00C40664" w:rsidRDefault="00995D89" w:rsidP="007D73BD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95D89" w:rsidTr="007D73BD">
        <w:trPr>
          <w:trHeight w:val="386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before="120" w:after="120"/>
              <w:ind w:left="360"/>
              <w:jc w:val="center"/>
              <w:rPr>
                <w:rFonts w:ascii="Calibri" w:eastAsia="Calibri" w:hAnsi="Calibri"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Б. ОБАВЕЗЕ КОРИСНИКА/СОПСТВЕНИКА ЗЕМЉИШТА КОЈЕ СЕ ГРАНИЧИ СА ПУТЕМ</w:t>
            </w:r>
          </w:p>
        </w:tc>
      </w:tr>
      <w:tr w:rsidR="00995D89" w:rsidTr="007D73BD">
        <w:trPr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Ред. број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Питање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ind w:right="-288"/>
              <w:rPr>
                <w:rFonts w:ascii="Calibri" w:eastAsia="Calibri" w:hAnsi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Одговор и број бодова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Сопственик, односно корисник земљишта које се граничи са улицом, општинским путем и некатегорисаним путем: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566BB" w:rsidRDefault="00995D89" w:rsidP="007D73BD">
            <w:pPr>
              <w:spacing w:after="200"/>
              <w:ind w:left="-18"/>
              <w:rPr>
                <w:rFonts w:ascii="Calibri" w:eastAsia="Calibri" w:hAnsi="Calibri"/>
                <w:sz w:val="20"/>
                <w:szCs w:val="20"/>
                <w:lang w:val="ru-RU"/>
              </w:rPr>
            </w:pP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подиже ограде, сади дрвеће и засаде поред јавних путева (заштитни појас пута) који не ометају прегледност јавног пута , угрожавају безбедност саобраћаја  и не ометају или спречавају радове на одржавању пута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566BB" w:rsidRDefault="00000000" w:rsidP="007D73BD">
            <w:pPr>
              <w:ind w:left="-18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26" style="position:absolute;left:0;text-align:left;margin-left:21.15pt;margin-top:3.35pt;width:16.7pt;height:10.4pt;z-index:251660288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5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27" style="position:absolute;left:0;text-align:left;margin-left:21.15pt;margin-top:4.4pt;width:16.7pt;height:9.8pt;z-index:251661312"/>
              </w:pict>
            </w:r>
            <w:r w:rsidR="00995D89">
              <w:rPr>
                <w:sz w:val="20"/>
                <w:szCs w:val="20"/>
              </w:rPr>
              <w:t xml:space="preserve">не- 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уклања гране са стабала које су над коловозом и тротоаром у висини мањој од 7 метара, рачунајући од највише тачке коловоза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28" style="position:absolute;left:0;text-align:left;margin-left:21.15pt;margin-top:3.35pt;width:16.7pt;height:10.4pt;z-index:251662336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3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29" style="position:absolute;left:0;text-align:left;margin-left:21.15pt;margin-top:4.4pt;width:16.7pt;height:9.8pt;z-index:251663360"/>
              </w:pict>
            </w:r>
            <w:r w:rsidR="00995D89">
              <w:rPr>
                <w:sz w:val="20"/>
                <w:szCs w:val="20"/>
              </w:rPr>
              <w:t xml:space="preserve">не -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у зонама потребне прегледности подиже засаде, ограде, дрвеће, оставља предмете, поставља постројења и уређаје, гради објекте и врши друге радње којима се не омета прегледност јавног пута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0" style="position:absolute;left:0;text-align:left;margin-left:21.15pt;margin-top:3.35pt;width:16.7pt;height:10.4pt;z-index:251664384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4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1" style="position:absolute;left:0;text-align:left;margin-left:21.15pt;margin-top:4.4pt;width:16.7pt;height:9.8pt;z-index:251665408"/>
              </w:pict>
            </w:r>
            <w:r w:rsidR="00995D89">
              <w:rPr>
                <w:sz w:val="20"/>
                <w:szCs w:val="20"/>
              </w:rPr>
              <w:t xml:space="preserve">не - 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прикључење на улицу и други општински пут, врши уз дозволу управљача и решења надлежног органа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2" style="position:absolute;left:0;text-align:left;margin-left:21.15pt;margin-top:3.35pt;width:16.7pt;height:10.4pt;z-index:251666432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3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3" style="position:absolute;left:0;text-align:left;margin-left:21.15pt;margin-top:4.4pt;width:16.7pt;height:9.8pt;z-index:251667456"/>
              </w:pict>
            </w:r>
            <w:r w:rsidR="00995D89">
              <w:rPr>
                <w:sz w:val="20"/>
                <w:szCs w:val="20"/>
              </w:rPr>
              <w:t xml:space="preserve">не -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омогућава слободно отицање воде и одлагање снега на његово земљиште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4" style="position:absolute;left:0;text-align:left;margin-left:21.15pt;margin-top:3.35pt;width:16.7pt;height:10.4pt;z-index:251668480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2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5" style="position:absolute;left:0;text-align:left;margin-left:21.15pt;margin-top:4.4pt;width:16.7pt;height:9.8pt;z-index:251669504"/>
              </w:pict>
            </w:r>
            <w:r w:rsidR="00995D89">
              <w:rPr>
                <w:sz w:val="20"/>
                <w:szCs w:val="20"/>
              </w:rPr>
              <w:t xml:space="preserve">не - 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омогућава прилаз јавном путу или путном објекту ради извођења радова на одржавању пута или путног објекта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6" style="position:absolute;left:0;text-align:left;margin-left:21.15pt;margin-top:3.35pt;width:16.7pt;height:10.4pt;z-index:251670528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2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7" style="position:absolute;left:0;text-align:left;margin-left:21.15pt;margin-top:4.4pt;width:16.7pt;height:9.8pt;z-index:251671552"/>
              </w:pict>
            </w:r>
            <w:r w:rsidR="00995D89">
              <w:rPr>
                <w:sz w:val="20"/>
                <w:szCs w:val="20"/>
              </w:rPr>
              <w:t xml:space="preserve">не- 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FC7353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ђ)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885422" w:rsidRDefault="00995D89" w:rsidP="007D73BD">
            <w:pPr>
              <w:spacing w:after="200"/>
              <w:ind w:left="-18"/>
              <w:jc w:val="both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поштује забране утврђене законом /не предузима радње којим се оштећује на  или би се могао оштетити пут или ометати одвијање саобраћаја на путу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38" style="position:absolute;left:0;text-align:left;margin-left:21.15pt;margin-top:3.35pt;width:16.7pt;height:10.4pt;z-index:251672576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4</w:t>
            </w:r>
          </w:p>
          <w:p w:rsidR="00995D89" w:rsidRDefault="00000000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39" style="position:absolute;left:0;text-align:left;margin-left:21.15pt;margin-top:4.4pt;width:16.7pt;height:9.8pt;z-index:251673600"/>
              </w:pict>
            </w:r>
            <w:r w:rsidR="00995D89">
              <w:rPr>
                <w:sz w:val="20"/>
                <w:szCs w:val="20"/>
              </w:rPr>
              <w:t xml:space="preserve">не-         </w:t>
            </w:r>
          </w:p>
        </w:tc>
      </w:tr>
      <w:tr w:rsidR="00995D89" w:rsidTr="007D73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FC7353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lastRenderedPageBreak/>
              <w:t>е)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885422" w:rsidRDefault="00995D89" w:rsidP="007D73BD">
            <w:pPr>
              <w:spacing w:after="200"/>
              <w:ind w:left="-18"/>
              <w:jc w:val="both"/>
              <w:rPr>
                <w:sz w:val="20"/>
                <w:szCs w:val="20"/>
                <w:lang w:val="sr-Cyrl-RS"/>
              </w:rPr>
            </w:pPr>
            <w:r w:rsidRPr="00FC7353">
              <w:rPr>
                <w:sz w:val="20"/>
                <w:szCs w:val="20"/>
              </w:rPr>
              <w:t>уредно одржава путне канале за</w:t>
            </w:r>
            <w:r>
              <w:rPr>
                <w:sz w:val="20"/>
                <w:szCs w:val="20"/>
              </w:rPr>
              <w:t xml:space="preserve"> одвод површинских вода; изграђује</w:t>
            </w:r>
            <w:r w:rsidRPr="00FC7353">
              <w:rPr>
                <w:sz w:val="20"/>
                <w:szCs w:val="20"/>
              </w:rPr>
              <w:t xml:space="preserve"> пропусте на улазима у своје парцеле; уредно сече и на други начин уклања дрвеће, шибље и друго растиње које расте у заштитном појасу, а смета проходности пута, прегледности и на други начин  угрожава безбедност саобраћаја, изузев живих ограда у висини до 1</w:t>
            </w:r>
            <w:r w:rsidR="00885422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000000" w:rsidP="007D73BD">
            <w:pPr>
              <w:ind w:left="-18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pict>
                <v:rect id="_x0000_s1040" style="position:absolute;left:0;text-align:left;margin-left:21.15pt;margin-top:3.35pt;width:16.7pt;height:10.4pt;z-index:251674624;mso-position-horizontal-relative:text;mso-position-vertical-relative:text"/>
              </w:pict>
            </w:r>
            <w:r w:rsidR="00995D89">
              <w:rPr>
                <w:sz w:val="20"/>
                <w:szCs w:val="20"/>
              </w:rPr>
              <w:t>да -                    4</w:t>
            </w:r>
          </w:p>
          <w:p w:rsidR="00995D89" w:rsidRPr="00FC7353" w:rsidRDefault="00000000" w:rsidP="007D73BD">
            <w:pPr>
              <w:ind w:left="-18"/>
              <w:rPr>
                <w:rFonts w:ascii="Calibri" w:eastAsia="Calibri" w:hAnsi="Calibri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pict>
                <v:rect id="_x0000_s1041" style="position:absolute;left:0;text-align:left;margin-left:21.15pt;margin-top:4.4pt;width:16.7pt;height:9.8pt;z-index:251675648"/>
              </w:pict>
            </w:r>
            <w:r w:rsidR="00995D89">
              <w:rPr>
                <w:sz w:val="20"/>
                <w:szCs w:val="20"/>
              </w:rPr>
              <w:t xml:space="preserve">не -         </w:t>
            </w:r>
          </w:p>
        </w:tc>
      </w:tr>
      <w:tr w:rsidR="00995D89" w:rsidTr="007D73BD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ind w:left="-18"/>
              <w:rPr>
                <w:rFonts w:ascii="Calibri" w:eastAsia="Calibri" w:hAnsi="Calibri"/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t>Напомена:</w:t>
            </w:r>
          </w:p>
        </w:tc>
      </w:tr>
      <w:tr w:rsidR="00995D89" w:rsidTr="007D73BD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Default="00995D89" w:rsidP="007D73BD">
            <w:pPr>
              <w:spacing w:after="200"/>
              <w:rPr>
                <w:rFonts w:ascii="Calibri" w:eastAsia="Calibri" w:hAnsi="Calibri"/>
                <w:noProof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Максималан број бодова:   27                                                                    Утврђени број бодова:</w:t>
            </w:r>
          </w:p>
        </w:tc>
      </w:tr>
    </w:tbl>
    <w:p w:rsidR="00995D89" w:rsidRPr="00E566BB" w:rsidRDefault="00995D89" w:rsidP="00995D89">
      <w:pPr>
        <w:rPr>
          <w:rFonts w:ascii="Calibri" w:eastAsia="Calibri" w:hAnsi="Calibri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995D89" w:rsidTr="007D73BD">
        <w:trPr>
          <w:trHeight w:val="449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89" w:rsidRPr="00E566BB" w:rsidRDefault="00995D89" w:rsidP="007D73BD">
            <w:pPr>
              <w:spacing w:after="200"/>
              <w:jc w:val="center"/>
              <w:rPr>
                <w:rFonts w:ascii="Calibri" w:eastAsia="Calibri" w:hAnsi="Calibri"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ТАБЕЛА ЗА УТВРЂИВАЊЕ СТЕПЕНА РИЗИКА</w:t>
            </w:r>
          </w:p>
        </w:tc>
      </w:tr>
      <w:tr w:rsidR="00995D89" w:rsidTr="007D73BD">
        <w:trPr>
          <w:trHeight w:val="75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степен ризика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распон броја бодова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566BB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обележи утврђени степен ризика по броју бодова</w:t>
            </w:r>
          </w:p>
        </w:tc>
      </w:tr>
      <w:tr w:rsidR="00995D89" w:rsidTr="007D73BD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Незнатан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EF7DC1">
              <w:rPr>
                <w:rFonts w:eastAsia="Calibri"/>
                <w:sz w:val="20"/>
                <w:szCs w:val="20"/>
              </w:rPr>
              <w:t>22-2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</w:tr>
      <w:tr w:rsidR="00995D89" w:rsidTr="007D73BD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EF7DC1">
              <w:rPr>
                <w:rFonts w:eastAsia="Calibri"/>
                <w:sz w:val="20"/>
                <w:szCs w:val="20"/>
              </w:rPr>
              <w:t>17-22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</w:tr>
      <w:tr w:rsidR="00995D89" w:rsidTr="007D73BD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Средњи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EF7DC1">
              <w:rPr>
                <w:rFonts w:eastAsia="Calibri"/>
                <w:sz w:val="20"/>
                <w:szCs w:val="20"/>
              </w:rPr>
              <w:t>12-17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</w:tr>
      <w:tr w:rsidR="00995D89" w:rsidTr="007D73BD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Висок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EF7DC1">
              <w:rPr>
                <w:rFonts w:eastAsia="Calibri"/>
                <w:sz w:val="20"/>
                <w:szCs w:val="20"/>
              </w:rPr>
              <w:t>7-12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</w:tr>
      <w:tr w:rsidR="00995D89" w:rsidTr="007D73BD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критичан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Pr="00EF7DC1" w:rsidRDefault="00995D89" w:rsidP="007D73BD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 и мање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89" w:rsidRDefault="00995D89" w:rsidP="007D73BD">
            <w:pPr>
              <w:spacing w:after="200"/>
              <w:jc w:val="center"/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</w:tr>
    </w:tbl>
    <w:p w:rsidR="00995D89" w:rsidRDefault="00995D89" w:rsidP="00995D89">
      <w:pPr>
        <w:rPr>
          <w:b/>
          <w:sz w:val="18"/>
          <w:szCs w:val="18"/>
          <w:lang w:val="en-US"/>
        </w:rPr>
      </w:pPr>
    </w:p>
    <w:p w:rsidR="00995D89" w:rsidRPr="00455C1D" w:rsidRDefault="00995D89" w:rsidP="00995D89">
      <w:pPr>
        <w:rPr>
          <w:b/>
          <w:sz w:val="18"/>
          <w:szCs w:val="18"/>
          <w:lang w:val="en-US"/>
        </w:rPr>
      </w:pPr>
    </w:p>
    <w:p w:rsidR="00995D89" w:rsidRDefault="00995D89" w:rsidP="00995D89">
      <w:pPr>
        <w:rPr>
          <w:b/>
          <w:sz w:val="18"/>
          <w:szCs w:val="18"/>
        </w:rPr>
      </w:pPr>
    </w:p>
    <w:p w:rsidR="00995D89" w:rsidRDefault="00995D89" w:rsidP="00995D89">
      <w:pPr>
        <w:rPr>
          <w:b/>
          <w:sz w:val="18"/>
          <w:szCs w:val="18"/>
        </w:rPr>
      </w:pPr>
    </w:p>
    <w:p w:rsidR="00995D89" w:rsidRDefault="00995D89" w:rsidP="00995D89">
      <w:pPr>
        <w:rPr>
          <w:b/>
          <w:sz w:val="18"/>
          <w:szCs w:val="18"/>
        </w:rPr>
      </w:pPr>
    </w:p>
    <w:p w:rsidR="00995D89" w:rsidRPr="00B300C1" w:rsidRDefault="00995D89" w:rsidP="00995D89">
      <w:pPr>
        <w:rPr>
          <w:b/>
          <w:sz w:val="18"/>
          <w:szCs w:val="18"/>
        </w:rPr>
      </w:pPr>
    </w:p>
    <w:p w:rsidR="00995D89" w:rsidRPr="00B300C1" w:rsidRDefault="00995D89" w:rsidP="00995D89">
      <w:pPr>
        <w:rPr>
          <w:b/>
          <w:sz w:val="18"/>
          <w:szCs w:val="18"/>
          <w:lang w:val="ru-RU"/>
        </w:rPr>
      </w:pPr>
    </w:p>
    <w:p w:rsidR="00995D89" w:rsidRDefault="00995D89" w:rsidP="00995D89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081528">
        <w:rPr>
          <w:sz w:val="18"/>
          <w:szCs w:val="18"/>
        </w:rPr>
        <w:t xml:space="preserve">НАДЗИРАНИ СУБЈЕКАТ                       </w:t>
      </w:r>
      <w:r>
        <w:rPr>
          <w:sz w:val="18"/>
          <w:szCs w:val="18"/>
        </w:rPr>
        <w:t xml:space="preserve">                            </w:t>
      </w:r>
      <w:r w:rsidRPr="00081528">
        <w:rPr>
          <w:sz w:val="18"/>
          <w:szCs w:val="18"/>
        </w:rPr>
        <w:t>МП                                                ИНСПЕКТОР</w:t>
      </w:r>
    </w:p>
    <w:p w:rsidR="00995D89" w:rsidRPr="00081528" w:rsidRDefault="00995D89" w:rsidP="00995D89">
      <w:pPr>
        <w:rPr>
          <w:sz w:val="18"/>
          <w:szCs w:val="18"/>
        </w:rPr>
      </w:pPr>
      <w:r>
        <w:rPr>
          <w:sz w:val="18"/>
          <w:szCs w:val="18"/>
        </w:rPr>
        <w:t>_________________________                                                                                           _________________________</w:t>
      </w:r>
    </w:p>
    <w:p w:rsidR="00995D89" w:rsidRDefault="00995D89" w:rsidP="00995D89"/>
    <w:p w:rsidR="00FB0E7E" w:rsidRDefault="00FB0E7E"/>
    <w:sectPr w:rsidR="00FB0E7E" w:rsidSect="00A17FC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071"/>
    <w:multiLevelType w:val="hybridMultilevel"/>
    <w:tmpl w:val="7F045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F97BB0"/>
    <w:multiLevelType w:val="hybridMultilevel"/>
    <w:tmpl w:val="F4F2A758"/>
    <w:lvl w:ilvl="0" w:tplc="BA1C5728">
      <w:numFmt w:val="bullet"/>
      <w:lvlText w:val="-"/>
      <w:lvlJc w:val="left"/>
      <w:pPr>
        <w:ind w:left="720" w:hanging="360"/>
      </w:pPr>
      <w:rPr>
        <w:rFonts w:ascii="Times New Roman" w:eastAsia="Droid San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99067">
    <w:abstractNumId w:val="0"/>
  </w:num>
  <w:num w:numId="2" w16cid:durableId="131984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D89"/>
    <w:rsid w:val="00126D6D"/>
    <w:rsid w:val="001D037F"/>
    <w:rsid w:val="00302F62"/>
    <w:rsid w:val="00380842"/>
    <w:rsid w:val="003C1F56"/>
    <w:rsid w:val="005D755D"/>
    <w:rsid w:val="00600548"/>
    <w:rsid w:val="006E7D69"/>
    <w:rsid w:val="007055EE"/>
    <w:rsid w:val="00870891"/>
    <w:rsid w:val="00885422"/>
    <w:rsid w:val="00920BF8"/>
    <w:rsid w:val="00995D89"/>
    <w:rsid w:val="009A5CCE"/>
    <w:rsid w:val="00A70670"/>
    <w:rsid w:val="00B35897"/>
    <w:rsid w:val="00B64484"/>
    <w:rsid w:val="00CF4711"/>
    <w:rsid w:val="00D76602"/>
    <w:rsid w:val="00D812BB"/>
    <w:rsid w:val="00EA50BE"/>
    <w:rsid w:val="00EC3263"/>
    <w:rsid w:val="00FB0E7E"/>
    <w:rsid w:val="00FC39A4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1E1ED53"/>
  <w15:docId w15:val="{308D1574-E14B-4657-97B7-ACD9F98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76602"/>
    <w:pPr>
      <w:widowControl w:val="0"/>
      <w:suppressLineNumbers/>
      <w:suppressAutoHyphens/>
    </w:pPr>
    <w:rPr>
      <w:rFonts w:eastAsia="Droid Sans" w:cs="Lohit Hindi"/>
      <w:kern w:val="1"/>
      <w:lang w:val="en-US" w:eastAsia="hi-IN" w:bidi="hi-IN"/>
    </w:rPr>
  </w:style>
  <w:style w:type="paragraph" w:styleId="NoSpacing">
    <w:name w:val="No Spacing"/>
    <w:uiPriority w:val="1"/>
    <w:qFormat/>
    <w:rsid w:val="00D76602"/>
    <w:pPr>
      <w:widowControl w:val="0"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Edib</dc:creator>
  <cp:keywords/>
  <dc:description/>
  <cp:lastModifiedBy>User</cp:lastModifiedBy>
  <cp:revision>12</cp:revision>
  <dcterms:created xsi:type="dcterms:W3CDTF">2019-07-29T09:39:00Z</dcterms:created>
  <dcterms:modified xsi:type="dcterms:W3CDTF">2026-01-15T12:51:00Z</dcterms:modified>
</cp:coreProperties>
</file>