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61AB" w14:textId="2D4DB9E9" w:rsidR="00687D9B" w:rsidRDefault="00AB771A" w:rsidP="006C2027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члана 34. и 39. Закона о процени утицаја на животну средину („Сл. гласник РС“, бр. 94/24) </w:t>
      </w:r>
      <w:r w:rsidR="00687D9B">
        <w:rPr>
          <w:rFonts w:ascii="Times New Roman" w:hAnsi="Times New Roman" w:cs="Times New Roman"/>
          <w:lang w:val="sr-Cyrl-RS"/>
        </w:rPr>
        <w:t xml:space="preserve">Одељење за урбанизам, комуналне, имовинско-правне и друге сродне послове Општинске управе општине Пријепоље, даје </w:t>
      </w:r>
      <w:r w:rsidR="00F21791">
        <w:rPr>
          <w:rFonts w:ascii="Times New Roman" w:hAnsi="Times New Roman" w:cs="Times New Roman"/>
          <w:lang w:val="sr-Cyrl-RS"/>
        </w:rPr>
        <w:t>следеће</w:t>
      </w:r>
    </w:p>
    <w:p w14:paraId="75546FD1" w14:textId="77777777" w:rsidR="00F21791" w:rsidRDefault="00F21791">
      <w:pPr>
        <w:rPr>
          <w:rFonts w:ascii="Times New Roman" w:hAnsi="Times New Roman" w:cs="Times New Roman"/>
          <w:lang w:val="sr-Cyrl-RS"/>
        </w:rPr>
      </w:pPr>
    </w:p>
    <w:p w14:paraId="534E037A" w14:textId="41AAAA91" w:rsidR="00F21791" w:rsidRDefault="00F21791" w:rsidP="00F21791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21791">
        <w:rPr>
          <w:rFonts w:ascii="Times New Roman" w:hAnsi="Times New Roman" w:cs="Times New Roman"/>
          <w:b/>
          <w:bCs/>
          <w:lang w:val="sr-Cyrl-RS"/>
        </w:rPr>
        <w:t>О Б А В Е Ш Т Е Њ Е</w:t>
      </w:r>
    </w:p>
    <w:p w14:paraId="7DCAD061" w14:textId="77777777" w:rsidR="00F21791" w:rsidRDefault="00F21791" w:rsidP="00F21791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3A19979C" w14:textId="50B413CF" w:rsidR="00F21791" w:rsidRDefault="00F21791" w:rsidP="00F21791">
      <w:pPr>
        <w:ind w:firstLine="708"/>
        <w:jc w:val="both"/>
        <w:rPr>
          <w:rFonts w:ascii="Times New Roman" w:hAnsi="Times New Roman" w:cs="Times New Roman"/>
          <w:i/>
          <w:iCs/>
          <w:lang w:val="sr-Cyrl-RS"/>
        </w:rPr>
      </w:pPr>
      <w:r>
        <w:rPr>
          <w:rFonts w:ascii="Times New Roman" w:hAnsi="Times New Roman" w:cs="Times New Roman"/>
          <w:lang w:val="sr-Cyrl-RS"/>
        </w:rPr>
        <w:t>Обавештавају се заинтересовани органи, организације и јавност да је овај орган</w:t>
      </w:r>
      <w:r w:rsidR="005C15AD">
        <w:rPr>
          <w:rFonts w:ascii="Times New Roman" w:hAnsi="Times New Roman" w:cs="Times New Roman"/>
          <w:lang w:val="sr-Cyrl-RS"/>
        </w:rPr>
        <w:t xml:space="preserve">, решавајући по захтеву носиоца пројекта </w:t>
      </w:r>
      <w:r w:rsidR="005C15AD" w:rsidRPr="005C15AD">
        <w:rPr>
          <w:rFonts w:ascii="Times New Roman" w:hAnsi="Times New Roman" w:cs="Times New Roman"/>
        </w:rPr>
        <w:t>„PROIZVODNO, PROMETNO I USLUŽNO DOO STAR JELA PRIJEPOLJE“</w:t>
      </w:r>
      <w:r w:rsidR="005C15AD" w:rsidRPr="005C15AD">
        <w:rPr>
          <w:rFonts w:ascii="Times New Roman" w:hAnsi="Times New Roman" w:cs="Times New Roman"/>
          <w:lang w:val="sr-Cyrl-RS"/>
        </w:rPr>
        <w:t>,</w:t>
      </w:r>
      <w:r w:rsidR="005C15AD" w:rsidRPr="005C15AD">
        <w:rPr>
          <w:rFonts w:ascii="Times New Roman" w:hAnsi="Times New Roman" w:cs="Times New Roman"/>
        </w:rPr>
        <w:t xml:space="preserve"> </w:t>
      </w:r>
      <w:r w:rsidR="005C15AD" w:rsidRPr="005C15AD">
        <w:rPr>
          <w:rFonts w:ascii="Times New Roman" w:hAnsi="Times New Roman" w:cs="Times New Roman"/>
          <w:lang w:val="sr-Cyrl-RS"/>
        </w:rPr>
        <w:t>ул. Бјелопољски пут бб, 31300 Пријепоље</w:t>
      </w:r>
      <w:r w:rsidR="005C15AD">
        <w:rPr>
          <w:rFonts w:ascii="Times New Roman" w:hAnsi="Times New Roman" w:cs="Times New Roman"/>
          <w:lang w:val="sr-Cyrl-RS"/>
        </w:rPr>
        <w:t xml:space="preserve">, донео Решење </w:t>
      </w:r>
      <w:r w:rsidR="00260183">
        <w:rPr>
          <w:rFonts w:ascii="Times New Roman" w:hAnsi="Times New Roman" w:cs="Times New Roman"/>
          <w:lang w:val="sr-Cyrl-RS"/>
        </w:rPr>
        <w:t xml:space="preserve">којим се даје сагласност </w:t>
      </w:r>
      <w:r w:rsidR="005C15AD">
        <w:rPr>
          <w:rFonts w:ascii="Times New Roman" w:hAnsi="Times New Roman" w:cs="Times New Roman"/>
          <w:lang w:val="sr-Cyrl-RS"/>
        </w:rPr>
        <w:t xml:space="preserve">на Студију о процени утицаја затеченог стања на животну средину пројекта </w:t>
      </w:r>
      <w:r w:rsidR="005C15AD" w:rsidRPr="00080689">
        <w:rPr>
          <w:rFonts w:ascii="Times New Roman" w:hAnsi="Times New Roman" w:cs="Times New Roman"/>
          <w:i/>
          <w:iCs/>
          <w:lang w:val="sr-Cyrl-RS"/>
        </w:rPr>
        <w:t>Производни објекат</w:t>
      </w:r>
      <w:r w:rsidR="00080689" w:rsidRPr="00080689">
        <w:rPr>
          <w:rFonts w:ascii="Times New Roman" w:hAnsi="Times New Roman" w:cs="Times New Roman"/>
          <w:i/>
          <w:iCs/>
          <w:lang w:val="sr-Cyrl-RS"/>
        </w:rPr>
        <w:t>, ПР+0 - фабрика за производњу дрвених пелета на кп. бр. 2428/3 КО Пријепоље, општина Пријепоље</w:t>
      </w:r>
      <w:r w:rsidR="00080689">
        <w:rPr>
          <w:rFonts w:ascii="Times New Roman" w:hAnsi="Times New Roman" w:cs="Times New Roman"/>
          <w:i/>
          <w:iCs/>
          <w:lang w:val="sr-Cyrl-RS"/>
        </w:rPr>
        <w:t xml:space="preserve">. </w:t>
      </w:r>
    </w:p>
    <w:p w14:paraId="0BEC35B0" w14:textId="59B499B4" w:rsidR="00080689" w:rsidRDefault="007C0B81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7C0B81">
        <w:rPr>
          <w:rFonts w:ascii="Times New Roman" w:hAnsi="Times New Roman" w:cs="Times New Roman"/>
        </w:rPr>
        <w:t>Студија садржи све елементе на основу којих се може проценити подобност предвиђених мера за спречавање, смањење и отклањање могућих штетних утицаја на стање животне средине на локацији и ближој околини у току реализације пројекта, у случају удеса и по престанку рада пројекта.</w:t>
      </w:r>
      <w:r w:rsidR="00716F71">
        <w:rPr>
          <w:rFonts w:ascii="Times New Roman" w:hAnsi="Times New Roman" w:cs="Times New Roman"/>
        </w:rPr>
        <w:t xml:space="preserve"> </w:t>
      </w:r>
      <w:r w:rsidR="00716F71" w:rsidRPr="00716F71">
        <w:rPr>
          <w:rFonts w:ascii="Times New Roman" w:hAnsi="Times New Roman" w:cs="Times New Roman"/>
        </w:rPr>
        <w:t xml:space="preserve">Студија је усклађена са релевантном законском и подзаконском регулативом, </w:t>
      </w:r>
      <w:r w:rsidR="008457DE">
        <w:rPr>
          <w:rFonts w:ascii="Times New Roman" w:hAnsi="Times New Roman" w:cs="Times New Roman"/>
          <w:lang w:val="sr-Cyrl-RS"/>
        </w:rPr>
        <w:t xml:space="preserve">са </w:t>
      </w:r>
      <w:r w:rsidR="00716F71" w:rsidRPr="00716F71">
        <w:rPr>
          <w:rFonts w:ascii="Times New Roman" w:hAnsi="Times New Roman" w:cs="Times New Roman"/>
        </w:rPr>
        <w:t xml:space="preserve">Решењем којим се </w:t>
      </w:r>
      <w:r w:rsidR="008457DE">
        <w:rPr>
          <w:rFonts w:ascii="Times New Roman" w:hAnsi="Times New Roman" w:cs="Times New Roman"/>
          <w:lang w:val="sr-Cyrl-RS"/>
        </w:rPr>
        <w:t xml:space="preserve">утврђује потреба процене утицаја и </w:t>
      </w:r>
      <w:r w:rsidR="00716F71" w:rsidRPr="00716F71">
        <w:rPr>
          <w:rFonts w:ascii="Times New Roman" w:hAnsi="Times New Roman" w:cs="Times New Roman"/>
        </w:rPr>
        <w:t xml:space="preserve">одређује обим и садржај </w:t>
      </w:r>
      <w:r w:rsidR="008457DE">
        <w:rPr>
          <w:rFonts w:ascii="Times New Roman" w:hAnsi="Times New Roman" w:cs="Times New Roman"/>
          <w:lang w:val="sr-Cyrl-RS"/>
        </w:rPr>
        <w:t xml:space="preserve">Студије </w:t>
      </w:r>
      <w:r w:rsidR="00716F71" w:rsidRPr="00716F71">
        <w:rPr>
          <w:rFonts w:ascii="Times New Roman" w:hAnsi="Times New Roman" w:cs="Times New Roman"/>
        </w:rPr>
        <w:t>и израђена је по свим техничким нормама. Набројани су сви извори загађења и дати су начини за њихово отклањање, као и карактеристике опреме која задовољава техничке стандарде.</w:t>
      </w:r>
    </w:p>
    <w:p w14:paraId="51017EAB" w14:textId="2C927BC3" w:rsidR="008457DE" w:rsidRDefault="008457DE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  <w:r w:rsidRPr="008457DE">
        <w:rPr>
          <w:rFonts w:ascii="Times New Roman" w:hAnsi="Times New Roman" w:cs="Times New Roman"/>
        </w:rPr>
        <w:t xml:space="preserve">Студијом и Решењем </w:t>
      </w:r>
      <w:r w:rsidR="00260183">
        <w:rPr>
          <w:rFonts w:ascii="Times New Roman" w:hAnsi="Times New Roman" w:cs="Times New Roman"/>
          <w:lang w:val="sr-Cyrl-RS"/>
        </w:rPr>
        <w:t>којим се даје сагласност</w:t>
      </w:r>
      <w:r w:rsidRPr="008457DE">
        <w:rPr>
          <w:rFonts w:ascii="Times New Roman" w:hAnsi="Times New Roman" w:cs="Times New Roman"/>
        </w:rPr>
        <w:t xml:space="preserve"> на Студију, носиоцу пројекта наложено је да при раду предметног пројекта</w:t>
      </w:r>
      <w:r>
        <w:rPr>
          <w:rFonts w:ascii="Times New Roman" w:hAnsi="Times New Roman" w:cs="Times New Roman"/>
          <w:lang w:val="sr-Cyrl-RS"/>
        </w:rPr>
        <w:t>, у случају удеса и по престанку рада пројекта</w:t>
      </w:r>
      <w:r w:rsidRPr="008457DE">
        <w:rPr>
          <w:rFonts w:ascii="Times New Roman" w:hAnsi="Times New Roman" w:cs="Times New Roman"/>
        </w:rPr>
        <w:t xml:space="preserve"> у свему испоштује мере заштите животне средине и програм праћења утицаја пројекта на чиниоце животне средине (поглавља </w:t>
      </w:r>
      <w:r>
        <w:rPr>
          <w:rFonts w:ascii="Times New Roman" w:hAnsi="Times New Roman" w:cs="Times New Roman"/>
          <w:lang w:val="sr-Cyrl-RS"/>
        </w:rPr>
        <w:t>8</w:t>
      </w:r>
      <w:r w:rsidRPr="008457DE">
        <w:rPr>
          <w:rFonts w:ascii="Times New Roman" w:hAnsi="Times New Roman" w:cs="Times New Roman"/>
        </w:rPr>
        <w:t xml:space="preserve">. и </w:t>
      </w:r>
      <w:r>
        <w:rPr>
          <w:rFonts w:ascii="Times New Roman" w:hAnsi="Times New Roman" w:cs="Times New Roman"/>
          <w:lang w:val="sr-Cyrl-RS"/>
        </w:rPr>
        <w:t>9</w:t>
      </w:r>
      <w:r w:rsidRPr="008457DE">
        <w:rPr>
          <w:rFonts w:ascii="Times New Roman" w:hAnsi="Times New Roman" w:cs="Times New Roman"/>
        </w:rPr>
        <w:t>. Студије)</w:t>
      </w:r>
      <w:r>
        <w:rPr>
          <w:rFonts w:ascii="Times New Roman" w:hAnsi="Times New Roman" w:cs="Times New Roman"/>
          <w:lang w:val="sr-Cyrl-RS"/>
        </w:rPr>
        <w:t xml:space="preserve">. </w:t>
      </w:r>
    </w:p>
    <w:p w14:paraId="0AF33536" w14:textId="01E8A200" w:rsidR="008457DE" w:rsidRDefault="008457DE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Увид у донето решење може се извршити сваког радног дана у просторијама Општинске управе </w:t>
      </w:r>
      <w:r w:rsidR="000132B0">
        <w:rPr>
          <w:rFonts w:ascii="Times New Roman" w:hAnsi="Times New Roman" w:cs="Times New Roman"/>
          <w:lang w:val="sr-Cyrl-RS"/>
        </w:rPr>
        <w:t xml:space="preserve">у Пријепољу, Трг братства и јединства бр. 1, канцелација бр. 29, у периоду од 10.00 до 13.00 часова. </w:t>
      </w:r>
    </w:p>
    <w:p w14:paraId="6EF10E98" w14:textId="42F2D833" w:rsidR="000132B0" w:rsidRDefault="000132B0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Решење </w:t>
      </w:r>
      <w:r w:rsidR="00260183">
        <w:rPr>
          <w:rFonts w:ascii="Times New Roman" w:hAnsi="Times New Roman" w:cs="Times New Roman"/>
          <w:lang w:val="sr-Cyrl-RS"/>
        </w:rPr>
        <w:t>којим се даје сагласност</w:t>
      </w:r>
      <w:r>
        <w:rPr>
          <w:rFonts w:ascii="Times New Roman" w:hAnsi="Times New Roman" w:cs="Times New Roman"/>
          <w:lang w:val="sr-Cyrl-RS"/>
        </w:rPr>
        <w:t xml:space="preserve"> на Студију о процени утицаја је коначно. Носилац пројекта, заинтересовани органи и организације и заинтересована јавност могу покренути управни спор пред надлеж</w:t>
      </w:r>
      <w:r w:rsidR="00863BA8">
        <w:rPr>
          <w:rFonts w:ascii="Times New Roman" w:hAnsi="Times New Roman" w:cs="Times New Roman"/>
          <w:lang w:val="sr-Cyrl-RS"/>
        </w:rPr>
        <w:t>н</w:t>
      </w:r>
      <w:r>
        <w:rPr>
          <w:rFonts w:ascii="Times New Roman" w:hAnsi="Times New Roman" w:cs="Times New Roman"/>
          <w:lang w:val="sr-Cyrl-RS"/>
        </w:rPr>
        <w:t>им судом у року од 30 дана од дана објављивања овог обавештења.</w:t>
      </w:r>
    </w:p>
    <w:p w14:paraId="48667ED8" w14:textId="77777777" w:rsidR="000132B0" w:rsidRDefault="000132B0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52142C74" w14:textId="77777777" w:rsidR="000132B0" w:rsidRDefault="000132B0" w:rsidP="007C0B81">
      <w:pPr>
        <w:ind w:firstLine="708"/>
        <w:jc w:val="both"/>
        <w:rPr>
          <w:rFonts w:ascii="Times New Roman" w:hAnsi="Times New Roman" w:cs="Times New Roman"/>
          <w:lang w:val="sr-Cyrl-RS"/>
        </w:rPr>
      </w:pPr>
    </w:p>
    <w:p w14:paraId="36FBA6DF" w14:textId="34331482" w:rsidR="000132B0" w:rsidRDefault="000132B0" w:rsidP="000132B0">
      <w:pPr>
        <w:spacing w:after="0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ОПШТИНА ПРИЈЕПОЉЕ</w:t>
      </w:r>
    </w:p>
    <w:p w14:paraId="5F5C5D95" w14:textId="662B1C6A" w:rsidR="000132B0" w:rsidRDefault="000132B0" w:rsidP="000132B0">
      <w:pPr>
        <w:spacing w:after="0"/>
        <w:ind w:firstLine="709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</w:t>
      </w:r>
    </w:p>
    <w:p w14:paraId="2D0D956C" w14:textId="0FDCDC0B" w:rsidR="000132B0" w:rsidRPr="000132B0" w:rsidRDefault="000132B0" w:rsidP="000132B0">
      <w:pPr>
        <w:spacing w:after="0"/>
        <w:ind w:firstLine="709"/>
        <w:jc w:val="right"/>
        <w:rPr>
          <w:rFonts w:ascii="Times New Roman" w:hAnsi="Times New Roman" w:cs="Times New Roman"/>
          <w:b/>
          <w:bCs/>
          <w:lang w:val="sr-Cyrl-RS"/>
        </w:rPr>
      </w:pPr>
      <w:r w:rsidRPr="000132B0">
        <w:rPr>
          <w:rFonts w:ascii="Times New Roman" w:hAnsi="Times New Roman" w:cs="Times New Roman"/>
          <w:b/>
          <w:bCs/>
          <w:lang w:val="sr-Cyrl-RS"/>
        </w:rPr>
        <w:t>Одељење за урбанизам, комуналне,</w:t>
      </w:r>
    </w:p>
    <w:p w14:paraId="3A11E597" w14:textId="2E37241B" w:rsidR="000132B0" w:rsidRPr="000132B0" w:rsidRDefault="000132B0" w:rsidP="000132B0">
      <w:pPr>
        <w:spacing w:after="0"/>
        <w:ind w:firstLine="709"/>
        <w:jc w:val="right"/>
        <w:rPr>
          <w:rFonts w:ascii="Times New Roman" w:hAnsi="Times New Roman" w:cs="Times New Roman"/>
          <w:b/>
          <w:bCs/>
          <w:lang w:val="sr-Cyrl-RS"/>
        </w:rPr>
      </w:pPr>
      <w:r w:rsidRPr="000132B0">
        <w:rPr>
          <w:rFonts w:ascii="Times New Roman" w:hAnsi="Times New Roman" w:cs="Times New Roman"/>
          <w:b/>
          <w:bCs/>
          <w:lang w:val="sr-Cyrl-RS"/>
        </w:rPr>
        <w:t>имовинско-правне и друге сродне послове</w:t>
      </w:r>
    </w:p>
    <w:sectPr w:rsidR="000132B0" w:rsidRPr="00013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1A"/>
    <w:rsid w:val="000132B0"/>
    <w:rsid w:val="00080689"/>
    <w:rsid w:val="000B346C"/>
    <w:rsid w:val="001650E5"/>
    <w:rsid w:val="00260183"/>
    <w:rsid w:val="00291AFD"/>
    <w:rsid w:val="0034411E"/>
    <w:rsid w:val="005C15AD"/>
    <w:rsid w:val="00687D9B"/>
    <w:rsid w:val="006C2027"/>
    <w:rsid w:val="00716F71"/>
    <w:rsid w:val="007465E0"/>
    <w:rsid w:val="00766653"/>
    <w:rsid w:val="007C0B81"/>
    <w:rsid w:val="008457DE"/>
    <w:rsid w:val="00863BA8"/>
    <w:rsid w:val="00A941D9"/>
    <w:rsid w:val="00AB771A"/>
    <w:rsid w:val="00F21791"/>
    <w:rsid w:val="00FA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2DD7"/>
  <w15:chartTrackingRefBased/>
  <w15:docId w15:val="{048142FC-9904-412C-B319-D5A9906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7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7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7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7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3</cp:revision>
  <dcterms:created xsi:type="dcterms:W3CDTF">2026-05-19T06:21:00Z</dcterms:created>
  <dcterms:modified xsi:type="dcterms:W3CDTF">2026-05-19T12:03:00Z</dcterms:modified>
</cp:coreProperties>
</file>