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53" w:rsidRDefault="00671453">
      <w:pPr>
        <w:spacing w:line="266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:rsidR="00671453" w:rsidRPr="00300C51" w:rsidRDefault="00645E82" w:rsidP="00014A67">
      <w:pPr>
        <w:tabs>
          <w:tab w:val="left" w:pos="9020"/>
        </w:tabs>
        <w:spacing w:line="0" w:lineRule="atLeast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 xml:space="preserve">   </w:t>
      </w:r>
      <w:r w:rsidR="008240E4" w:rsidRPr="00300C51">
        <w:rPr>
          <w:rFonts w:ascii="Arial" w:eastAsia="Times New Roman" w:hAnsi="Arial"/>
        </w:rPr>
        <w:t>На основу члана 1</w:t>
      </w:r>
      <w:r w:rsidRPr="00300C51">
        <w:rPr>
          <w:rFonts w:ascii="Arial" w:eastAsia="Times New Roman" w:hAnsi="Arial"/>
        </w:rPr>
        <w:t>1</w:t>
      </w:r>
      <w:r w:rsidR="008240E4" w:rsidRPr="00300C51">
        <w:rPr>
          <w:rFonts w:ascii="Arial" w:eastAsia="Times New Roman" w:hAnsi="Arial"/>
        </w:rPr>
        <w:t>. Правилника о раду Комисије</w:t>
      </w:r>
      <w:r w:rsidRPr="00300C51">
        <w:rPr>
          <w:rFonts w:ascii="Arial" w:eastAsia="Times New Roman" w:hAnsi="Arial"/>
        </w:rPr>
        <w:t xml:space="preserve">  за избор корисника за доделу средстава намењених за набавку и доделу робе и материјала за покретање, развој и унапређење доходовних активности у пољопривредној, занатској, услужној или другој области за интерно расељена лица док су у расељеништву (у даљем тексту: Комисија)</w:t>
      </w:r>
      <w:r w:rsidR="008240E4" w:rsidRPr="00300C51">
        <w:rPr>
          <w:rFonts w:ascii="Arial" w:eastAsia="Times New Roman" w:hAnsi="Arial"/>
        </w:rPr>
        <w:t>,</w:t>
      </w:r>
      <w:r w:rsidR="008240E4" w:rsidRPr="00300C51">
        <w:rPr>
          <w:rFonts w:ascii="Arial" w:eastAsia="Times New Roman" w:hAnsi="Arial"/>
        </w:rPr>
        <w:tab/>
      </w:r>
    </w:p>
    <w:p w:rsidR="00671453" w:rsidRPr="00300C51" w:rsidRDefault="00671453" w:rsidP="00014A67">
      <w:pPr>
        <w:spacing w:line="12" w:lineRule="exact"/>
        <w:jc w:val="both"/>
        <w:rPr>
          <w:rFonts w:ascii="Arial" w:eastAsia="Times New Roman" w:hAnsi="Arial"/>
        </w:rPr>
      </w:pPr>
    </w:p>
    <w:p w:rsidR="00671453" w:rsidRPr="00300C51" w:rsidRDefault="00DF6054" w:rsidP="00DF6054">
      <w:pPr>
        <w:tabs>
          <w:tab w:val="left" w:pos="216"/>
        </w:tabs>
        <w:spacing w:line="237" w:lineRule="auto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 и </w:t>
      </w:r>
      <w:r w:rsidR="00645E82" w:rsidRPr="00300C51">
        <w:rPr>
          <w:rFonts w:ascii="Arial" w:eastAsia="Times New Roman" w:hAnsi="Arial"/>
        </w:rPr>
        <w:t xml:space="preserve">Уговора о сарадњи закљученим између Комесаријата за избеглице и миграције Републике Србије и Општине Пријепоље бр. </w:t>
      </w:r>
      <w:r w:rsidR="002336F6" w:rsidRPr="00300C51">
        <w:rPr>
          <w:rFonts w:ascii="Arial" w:eastAsia="Times New Roman" w:hAnsi="Arial"/>
        </w:rPr>
        <w:t>207-12/18</w:t>
      </w:r>
      <w:r w:rsidR="00645E82" w:rsidRPr="00300C51">
        <w:rPr>
          <w:rFonts w:ascii="Arial" w:eastAsia="Times New Roman" w:hAnsi="Arial"/>
        </w:rPr>
        <w:t xml:space="preserve"> од 2</w:t>
      </w:r>
      <w:r w:rsidR="002336F6" w:rsidRPr="00300C51">
        <w:rPr>
          <w:rFonts w:ascii="Arial" w:eastAsia="Times New Roman" w:hAnsi="Arial"/>
        </w:rPr>
        <w:t>8</w:t>
      </w:r>
      <w:r w:rsidR="00645E82" w:rsidRPr="00300C51">
        <w:rPr>
          <w:rFonts w:ascii="Arial" w:eastAsia="Times New Roman" w:hAnsi="Arial"/>
        </w:rPr>
        <w:t>.0</w:t>
      </w:r>
      <w:r w:rsidR="002336F6" w:rsidRPr="00300C51">
        <w:rPr>
          <w:rFonts w:ascii="Arial" w:eastAsia="Times New Roman" w:hAnsi="Arial"/>
        </w:rPr>
        <w:t>5</w:t>
      </w:r>
      <w:r w:rsidR="00645E82" w:rsidRPr="00300C51">
        <w:rPr>
          <w:rFonts w:ascii="Arial" w:eastAsia="Times New Roman" w:hAnsi="Arial"/>
        </w:rPr>
        <w:t>.201</w:t>
      </w:r>
      <w:r w:rsidR="002336F6" w:rsidRPr="00300C51">
        <w:rPr>
          <w:rFonts w:ascii="Arial" w:eastAsia="Times New Roman" w:hAnsi="Arial"/>
        </w:rPr>
        <w:t>8</w:t>
      </w:r>
      <w:r w:rsidR="00645E82" w:rsidRPr="00300C51">
        <w:rPr>
          <w:rFonts w:ascii="Arial" w:eastAsia="Times New Roman" w:hAnsi="Arial"/>
        </w:rPr>
        <w:t>. године</w:t>
      </w:r>
      <w:r w:rsidR="008240E4" w:rsidRPr="00300C51">
        <w:rPr>
          <w:rFonts w:ascii="Arial" w:eastAsia="Times New Roman" w:hAnsi="Arial"/>
        </w:rPr>
        <w:t>, Комисија,</w:t>
      </w:r>
      <w:r w:rsidR="006A5F8D">
        <w:rPr>
          <w:rFonts w:ascii="Arial" w:eastAsia="Times New Roman" w:hAnsi="Arial"/>
        </w:rPr>
        <w:t xml:space="preserve"> дана 0</w:t>
      </w:r>
      <w:r w:rsidR="00E52C20">
        <w:rPr>
          <w:rFonts w:ascii="Arial" w:eastAsia="Times New Roman" w:hAnsi="Arial"/>
        </w:rPr>
        <w:t>7</w:t>
      </w:r>
      <w:r w:rsidR="006A5F8D">
        <w:rPr>
          <w:rFonts w:ascii="Arial" w:eastAsia="Times New Roman" w:hAnsi="Arial"/>
        </w:rPr>
        <w:t>.08.2018.године,</w:t>
      </w:r>
      <w:r w:rsidR="008240E4" w:rsidRPr="00300C51">
        <w:rPr>
          <w:rFonts w:ascii="Arial" w:eastAsia="Times New Roman" w:hAnsi="Arial"/>
        </w:rPr>
        <w:t xml:space="preserve"> расписује</w:t>
      </w:r>
    </w:p>
    <w:p w:rsidR="00671453" w:rsidRPr="00300C51" w:rsidRDefault="00671453" w:rsidP="00300C51">
      <w:pPr>
        <w:spacing w:line="282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951B67">
      <w:pPr>
        <w:tabs>
          <w:tab w:val="left" w:pos="160"/>
        </w:tabs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300C51">
        <w:rPr>
          <w:rFonts w:ascii="Arial" w:eastAsia="Times New Roman" w:hAnsi="Arial"/>
          <w:b/>
        </w:rPr>
        <w:t>Ј А В Н И</w:t>
      </w:r>
      <w:r w:rsidRPr="00300C51">
        <w:rPr>
          <w:rFonts w:ascii="Arial" w:eastAsia="Times New Roman" w:hAnsi="Arial"/>
        </w:rPr>
        <w:tab/>
      </w:r>
      <w:r w:rsidRPr="00300C51">
        <w:rPr>
          <w:rFonts w:ascii="Arial" w:eastAsia="Times New Roman" w:hAnsi="Arial"/>
          <w:b/>
        </w:rPr>
        <w:t>П О З И В</w:t>
      </w:r>
    </w:p>
    <w:p w:rsidR="00671453" w:rsidRPr="00300C51" w:rsidRDefault="008240E4" w:rsidP="00951B67">
      <w:pPr>
        <w:spacing w:line="0" w:lineRule="atLeast"/>
        <w:ind w:right="20"/>
        <w:jc w:val="center"/>
        <w:rPr>
          <w:rFonts w:ascii="Arial" w:eastAsia="Times New Roman" w:hAnsi="Arial"/>
        </w:rPr>
      </w:pPr>
      <w:r w:rsidRPr="00300C51">
        <w:rPr>
          <w:rFonts w:ascii="Arial" w:eastAsia="Times New Roman" w:hAnsi="Arial"/>
          <w:b/>
        </w:rPr>
        <w:t xml:space="preserve">за доделу </w:t>
      </w:r>
      <w:r w:rsidR="00645E82" w:rsidRPr="00300C51">
        <w:rPr>
          <w:rFonts w:ascii="Arial" w:eastAsia="Times New Roman" w:hAnsi="Arial"/>
          <w:b/>
        </w:rPr>
        <w:t>средстава намењених за набавку и доделу робе и материјала за покретање, развој и унапређење доходовних активности у пољопривредној, занатској, услужној или другој области за интерно расељена лица док су у расељеништву</w:t>
      </w:r>
    </w:p>
    <w:p w:rsidR="00645E82" w:rsidRPr="00300C51" w:rsidRDefault="00645E82" w:rsidP="00300C51">
      <w:pPr>
        <w:spacing w:line="0" w:lineRule="atLeast"/>
        <w:ind w:right="20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spacing w:line="0" w:lineRule="atLeast"/>
        <w:ind w:right="20"/>
        <w:jc w:val="both"/>
        <w:rPr>
          <w:rFonts w:ascii="Arial" w:eastAsia="Times New Roman" w:hAnsi="Arial"/>
        </w:rPr>
      </w:pPr>
    </w:p>
    <w:p w:rsidR="00671453" w:rsidRPr="00300C51" w:rsidRDefault="00645E82" w:rsidP="00300C51">
      <w:pPr>
        <w:spacing w:line="237" w:lineRule="auto"/>
        <w:ind w:firstLine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Расподељују се</w:t>
      </w:r>
      <w:r w:rsidR="008240E4" w:rsidRPr="00300C51">
        <w:rPr>
          <w:rFonts w:ascii="Arial" w:eastAsia="Times New Roman" w:hAnsi="Arial"/>
        </w:rPr>
        <w:t xml:space="preserve"> средстава у укупном износу </w:t>
      </w:r>
      <w:r w:rsidRPr="00300C51">
        <w:rPr>
          <w:rFonts w:ascii="Arial" w:eastAsia="Times New Roman" w:hAnsi="Arial"/>
        </w:rPr>
        <w:t>од  РСД 6</w:t>
      </w:r>
      <w:r w:rsidR="008240E4" w:rsidRPr="00300C51">
        <w:rPr>
          <w:rFonts w:ascii="Arial" w:eastAsia="Times New Roman" w:hAnsi="Arial"/>
        </w:rPr>
        <w:t>0</w:t>
      </w:r>
      <w:r w:rsidRPr="00300C51">
        <w:rPr>
          <w:rFonts w:ascii="Arial" w:eastAsia="Times New Roman" w:hAnsi="Arial"/>
        </w:rPr>
        <w:t>0.000,00 словима: (</w:t>
      </w:r>
      <w:r w:rsidR="006A5F8D">
        <w:rPr>
          <w:rFonts w:ascii="Arial" w:eastAsia="Times New Roman" w:hAnsi="Arial"/>
        </w:rPr>
        <w:t>шестстотина</w:t>
      </w:r>
      <w:r w:rsidRPr="00300C51">
        <w:rPr>
          <w:rFonts w:ascii="Arial" w:eastAsia="Times New Roman" w:hAnsi="Arial"/>
        </w:rPr>
        <w:t xml:space="preserve"> хиљада динара).</w:t>
      </w:r>
    </w:p>
    <w:p w:rsidR="00645E82" w:rsidRPr="00300C51" w:rsidRDefault="00645E82" w:rsidP="00300C51">
      <w:pPr>
        <w:spacing w:line="250" w:lineRule="auto"/>
        <w:ind w:left="40" w:right="100" w:firstLine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Помоћ се додељује као једнократна и бесповратна и одобрава се у роби и материјалу за побољшање услова живота интерно расељених лица док су у расељеништву, кроз доходовне активности у максималном износу до РСД 200.000,00 (словима: двестотине хиљада динара), по породичном домаћинству Корисника.</w:t>
      </w:r>
    </w:p>
    <w:p w:rsidR="00645E82" w:rsidRPr="00300C51" w:rsidRDefault="00645E82" w:rsidP="00300C51">
      <w:pPr>
        <w:spacing w:line="237" w:lineRule="auto"/>
        <w:ind w:firstLine="720"/>
        <w:jc w:val="both"/>
        <w:rPr>
          <w:rFonts w:ascii="Arial" w:eastAsia="Times New Roman" w:hAnsi="Arial"/>
        </w:rPr>
      </w:pPr>
    </w:p>
    <w:p w:rsidR="00671453" w:rsidRPr="00300C51" w:rsidRDefault="00671453" w:rsidP="00300C51">
      <w:pPr>
        <w:spacing w:line="278" w:lineRule="exact"/>
        <w:jc w:val="both"/>
        <w:rPr>
          <w:rFonts w:ascii="Arial" w:eastAsia="Times New Roman" w:hAnsi="Arial"/>
        </w:rPr>
      </w:pPr>
    </w:p>
    <w:p w:rsidR="00671453" w:rsidRPr="00014A67" w:rsidRDefault="008240E4" w:rsidP="00014A67">
      <w:pPr>
        <w:spacing w:line="0" w:lineRule="atLeast"/>
        <w:ind w:right="20"/>
        <w:rPr>
          <w:rFonts w:ascii="Arial" w:eastAsia="Times New Roman" w:hAnsi="Arial"/>
          <w:b/>
        </w:rPr>
      </w:pPr>
      <w:r w:rsidRPr="00014A67">
        <w:rPr>
          <w:rFonts w:ascii="Arial" w:eastAsia="Times New Roman" w:hAnsi="Arial"/>
          <w:b/>
        </w:rPr>
        <w:t>УСЛОВИ</w:t>
      </w:r>
    </w:p>
    <w:p w:rsidR="00671453" w:rsidRPr="00300C51" w:rsidRDefault="00671453" w:rsidP="00300C51">
      <w:pPr>
        <w:spacing w:line="288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014A67">
      <w:pPr>
        <w:spacing w:line="0" w:lineRule="atLeast"/>
        <w:ind w:left="160" w:right="360" w:firstLine="84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Подносилац пријаве на јавни позив за доделу Помоћи (у даљем тексту: Подносилац пријаве) и чланови његовог породичног домаћинства треба да испуне следеће услове:</w:t>
      </w:r>
    </w:p>
    <w:p w:rsidR="00645E82" w:rsidRPr="006A5F8D" w:rsidRDefault="00645E82" w:rsidP="006A5F8D">
      <w:pPr>
        <w:pStyle w:val="ListParagraph"/>
        <w:numPr>
          <w:ilvl w:val="0"/>
          <w:numId w:val="14"/>
        </w:numPr>
        <w:tabs>
          <w:tab w:val="left" w:pos="460"/>
        </w:tabs>
        <w:spacing w:line="0" w:lineRule="atLeast"/>
        <w:ind w:right="12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да је Подносилац пријаве евидентиран као интерно расељено лице/има легитимацију интерно расељеног лица;Подносилац пријаве и чланови његовог породичног домаћинства имају боравиште/пребивалиште на територији општине Пријепоље.</w:t>
      </w:r>
    </w:p>
    <w:p w:rsidR="00645E82" w:rsidRPr="006A5F8D" w:rsidRDefault="006A5F8D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0" w:lineRule="atLeast"/>
        <w:ind w:right="38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-</w:t>
      </w:r>
      <w:r w:rsidR="00645E82" w:rsidRPr="006A5F8D">
        <w:rPr>
          <w:rFonts w:ascii="Arial" w:eastAsia="Times New Roman" w:hAnsi="Arial"/>
        </w:rPr>
        <w:t>да нису укључени у неки други програм/пројекат стамбеног збрињавања или побољшање услова живота кроз доходовне активности, у текућој години;</w:t>
      </w:r>
    </w:p>
    <w:p w:rsidR="00645E82" w:rsidRPr="006A5F8D" w:rsidRDefault="00645E82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0" w:lineRule="atLeast"/>
        <w:ind w:right="34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да нису корисници помоћи у пројектима побољшања услова живота више од три пута (укључујући и овај јавни позив);</w:t>
      </w:r>
    </w:p>
    <w:p w:rsidR="00645E82" w:rsidRPr="006A5F8D" w:rsidRDefault="006A5F8D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239" w:lineRule="auto"/>
        <w:ind w:right="32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-</w:t>
      </w:r>
      <w:r w:rsidR="00645E82" w:rsidRPr="006A5F8D">
        <w:rPr>
          <w:rFonts w:ascii="Arial" w:eastAsia="Times New Roman" w:hAnsi="Arial"/>
        </w:rPr>
        <w:t>уколико су били корисници помоћи у побољшању услова живота да су исти наменски користили;</w:t>
      </w:r>
    </w:p>
    <w:p w:rsidR="00645E82" w:rsidRPr="00300C51" w:rsidRDefault="00645E82" w:rsidP="006A5F8D">
      <w:pPr>
        <w:spacing w:line="1" w:lineRule="exact"/>
        <w:jc w:val="both"/>
        <w:rPr>
          <w:rFonts w:ascii="Arial" w:eastAsia="Times New Roman" w:hAnsi="Arial"/>
        </w:rPr>
      </w:pPr>
    </w:p>
    <w:p w:rsidR="00645E82" w:rsidRPr="006A5F8D" w:rsidRDefault="00645E82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0" w:lineRule="atLeast"/>
        <w:ind w:right="34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да имају радно способне чланове домаћинства и потребно знање и вештину за покретање, развој и унапређење доходовне активности на коју се односи Помоћ;</w:t>
      </w:r>
    </w:p>
    <w:p w:rsidR="00645E82" w:rsidRPr="006A5F8D" w:rsidRDefault="00645E82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0" w:lineRule="atLeast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да је активност за коју је Помоћ тражена од значаја за егзистенцију породице;</w:t>
      </w:r>
    </w:p>
    <w:p w:rsidR="00645E82" w:rsidRPr="006E3EFF" w:rsidRDefault="00645E82" w:rsidP="006A5F8D">
      <w:pPr>
        <w:pStyle w:val="ListParagraph"/>
        <w:numPr>
          <w:ilvl w:val="0"/>
          <w:numId w:val="14"/>
        </w:numPr>
        <w:tabs>
          <w:tab w:val="left" w:pos="540"/>
        </w:tabs>
        <w:spacing w:line="0" w:lineRule="atLeast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да има предуслове за обављање делатности за коју тражи Помоћ:</w:t>
      </w:r>
    </w:p>
    <w:p w:rsidR="006E3EFF" w:rsidRPr="006A5F8D" w:rsidRDefault="006E3EFF" w:rsidP="006E3EFF">
      <w:pPr>
        <w:pStyle w:val="ListParagraph"/>
        <w:tabs>
          <w:tab w:val="left" w:pos="540"/>
        </w:tabs>
        <w:spacing w:line="0" w:lineRule="atLeast"/>
        <w:ind w:left="840"/>
        <w:jc w:val="both"/>
        <w:rPr>
          <w:rFonts w:ascii="Arial" w:eastAsia="Times New Roman" w:hAnsi="Arial"/>
        </w:rPr>
      </w:pPr>
    </w:p>
    <w:p w:rsidR="00645E82" w:rsidRPr="006A5F8D" w:rsidRDefault="00645E82" w:rsidP="006E3EFF">
      <w:pPr>
        <w:pStyle w:val="ListParagraph"/>
        <w:numPr>
          <w:ilvl w:val="0"/>
          <w:numId w:val="15"/>
        </w:numPr>
        <w:tabs>
          <w:tab w:val="left" w:pos="768"/>
        </w:tabs>
        <w:spacing w:line="0" w:lineRule="atLeast"/>
        <w:ind w:right="44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За пољоприведну делатност и сточарство да је власник или закупац земљишта и/или помоћних објеката;</w:t>
      </w:r>
    </w:p>
    <w:p w:rsidR="00645E82" w:rsidRPr="006A5F8D" w:rsidRDefault="00645E82" w:rsidP="006E3EFF">
      <w:pPr>
        <w:pStyle w:val="ListParagraph"/>
        <w:numPr>
          <w:ilvl w:val="0"/>
          <w:numId w:val="15"/>
        </w:numPr>
        <w:tabs>
          <w:tab w:val="left" w:pos="767"/>
        </w:tabs>
        <w:spacing w:line="0" w:lineRule="atLeast"/>
        <w:ind w:right="400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За занатску или услужну делатност да је власник или закупац простора у коме ће обављати делатност и</w:t>
      </w:r>
    </w:p>
    <w:p w:rsidR="00645E82" w:rsidRPr="006A5F8D" w:rsidRDefault="00645E82" w:rsidP="006E3EFF">
      <w:pPr>
        <w:pStyle w:val="ListParagraph"/>
        <w:numPr>
          <w:ilvl w:val="0"/>
          <w:numId w:val="15"/>
        </w:numPr>
        <w:tabs>
          <w:tab w:val="left" w:pos="760"/>
        </w:tabs>
        <w:spacing w:line="0" w:lineRule="atLeast"/>
        <w:jc w:val="both"/>
        <w:rPr>
          <w:rFonts w:ascii="Arial" w:eastAsia="Times New Roman" w:hAnsi="Arial"/>
        </w:rPr>
      </w:pPr>
      <w:r w:rsidRPr="006A5F8D">
        <w:rPr>
          <w:rFonts w:ascii="Arial" w:eastAsia="Times New Roman" w:hAnsi="Arial"/>
        </w:rPr>
        <w:t>За друге делатности у складу са делатношћу наведеној у пријави.</w:t>
      </w:r>
    </w:p>
    <w:p w:rsidR="00645E82" w:rsidRPr="00300C51" w:rsidRDefault="00645E82" w:rsidP="00300C51">
      <w:pPr>
        <w:spacing w:line="200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spacing w:line="200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spacing w:line="200" w:lineRule="exact"/>
        <w:jc w:val="both"/>
        <w:rPr>
          <w:rFonts w:ascii="Arial" w:eastAsia="Times New Roman" w:hAnsi="Arial"/>
        </w:rPr>
      </w:pPr>
    </w:p>
    <w:p w:rsidR="00671453" w:rsidRPr="00300C51" w:rsidRDefault="00671453" w:rsidP="00300C51">
      <w:pPr>
        <w:spacing w:line="278" w:lineRule="exact"/>
        <w:jc w:val="both"/>
        <w:rPr>
          <w:rFonts w:ascii="Arial" w:eastAsia="Times New Roman" w:hAnsi="Arial"/>
        </w:rPr>
      </w:pPr>
    </w:p>
    <w:p w:rsidR="00671453" w:rsidRPr="00014A67" w:rsidRDefault="008240E4" w:rsidP="00300C51">
      <w:pPr>
        <w:spacing w:line="0" w:lineRule="atLeast"/>
        <w:ind w:right="20"/>
        <w:jc w:val="both"/>
        <w:rPr>
          <w:rFonts w:ascii="Arial" w:eastAsia="Times New Roman" w:hAnsi="Arial"/>
          <w:b/>
        </w:rPr>
      </w:pPr>
      <w:r w:rsidRPr="00014A67">
        <w:rPr>
          <w:rFonts w:ascii="Arial" w:eastAsia="Times New Roman" w:hAnsi="Arial"/>
          <w:b/>
        </w:rPr>
        <w:t>ПОТРЕБНА ДОКУМЕНТАЦИЈА</w:t>
      </w:r>
    </w:p>
    <w:p w:rsidR="00671453" w:rsidRPr="00300C51" w:rsidRDefault="00671453" w:rsidP="00300C51">
      <w:pPr>
        <w:spacing w:line="288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spacing w:line="0" w:lineRule="atLeast"/>
        <w:ind w:left="160" w:right="240" w:firstLine="763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Подносилац пријаве за себе и чланове породичног домаћинства доставља следеће доказе:</w:t>
      </w:r>
    </w:p>
    <w:p w:rsidR="00645E82" w:rsidRPr="00300C51" w:rsidRDefault="00645E82" w:rsidP="00300C51">
      <w:pPr>
        <w:numPr>
          <w:ilvl w:val="0"/>
          <w:numId w:val="6"/>
        </w:numPr>
        <w:tabs>
          <w:tab w:val="left" w:pos="800"/>
        </w:tabs>
        <w:spacing w:line="0" w:lineRule="atLeast"/>
        <w:ind w:left="80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Уредно попуњен и потписан образац пријаве;</w:t>
      </w:r>
    </w:p>
    <w:p w:rsidR="00645E82" w:rsidRPr="00300C51" w:rsidRDefault="00645E82" w:rsidP="00300C51">
      <w:pPr>
        <w:numPr>
          <w:ilvl w:val="0"/>
          <w:numId w:val="6"/>
        </w:numPr>
        <w:tabs>
          <w:tab w:val="left" w:pos="800"/>
        </w:tabs>
        <w:spacing w:line="0" w:lineRule="atLeast"/>
        <w:ind w:left="80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Фотокопију легитимације интерно расељеног лица</w:t>
      </w:r>
    </w:p>
    <w:p w:rsidR="00645E82" w:rsidRPr="00300C51" w:rsidRDefault="00645E82" w:rsidP="00300C51">
      <w:pPr>
        <w:spacing w:line="0" w:lineRule="atLeast"/>
        <w:ind w:left="520" w:right="28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(НАПОМЕНА: обавезно за Подносиоца пријаве, а за остале чланове породичног домаћинства уколико су евидентирани као интерно расељено лице);</w:t>
      </w: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0" w:lineRule="atLeast"/>
        <w:ind w:left="800" w:right="24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Фотокопију личне карте за све чланове породичног домаћинства са 16 и више година (очитане, уколико је у питању биометријска лична карта са чипом);</w:t>
      </w: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0" w:lineRule="atLeast"/>
        <w:ind w:left="800" w:right="24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Изјаву оверену код надлежног органа овере да Подносилац пријаве и чланови његовог породичног домаћинства нису укључени у неки други програм/пројекат стамбеног збрињавања или побољшања услова живота кроз доходовне активности, у текућој години;</w:t>
      </w: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0" w:lineRule="atLeast"/>
        <w:ind w:left="80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Доказ о приходима:</w:t>
      </w:r>
    </w:p>
    <w:p w:rsidR="00645E82" w:rsidRPr="00300C51" w:rsidRDefault="00645E82" w:rsidP="00300C51">
      <w:pPr>
        <w:numPr>
          <w:ilvl w:val="2"/>
          <w:numId w:val="7"/>
        </w:numPr>
        <w:tabs>
          <w:tab w:val="left" w:pos="860"/>
        </w:tabs>
        <w:spacing w:line="0" w:lineRule="atLeast"/>
        <w:ind w:left="860" w:right="240" w:hanging="277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lastRenderedPageBreak/>
        <w:t>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пријаве незапослен и да нема приходе;</w:t>
      </w:r>
    </w:p>
    <w:p w:rsidR="00645E82" w:rsidRPr="00300C51" w:rsidRDefault="00645E82" w:rsidP="00300C51">
      <w:pPr>
        <w:numPr>
          <w:ilvl w:val="2"/>
          <w:numId w:val="7"/>
        </w:numPr>
        <w:tabs>
          <w:tab w:val="left" w:pos="860"/>
        </w:tabs>
        <w:spacing w:line="0" w:lineRule="atLeast"/>
        <w:ind w:left="860" w:right="240" w:hanging="277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Потврда послодавца о висини примања у месецу који претходи месецу подношења пријаве на Јавни позив – за запослене чланове породичног домаћинства;</w:t>
      </w:r>
    </w:p>
    <w:p w:rsidR="00645E82" w:rsidRPr="00300C51" w:rsidRDefault="00645E82" w:rsidP="00300C51">
      <w:pPr>
        <w:numPr>
          <w:ilvl w:val="2"/>
          <w:numId w:val="7"/>
        </w:numPr>
        <w:tabs>
          <w:tab w:val="left" w:pos="860"/>
        </w:tabs>
        <w:spacing w:line="239" w:lineRule="auto"/>
        <w:ind w:left="860" w:right="240" w:hanging="277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Чек од пензије за месец који претходи месецу објављивања овог Јавног позива или уколико лице не остварује примања по основу пензије -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645E82" w:rsidRPr="00300C51" w:rsidRDefault="00645E82" w:rsidP="00300C51">
      <w:pPr>
        <w:spacing w:line="3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0" w:lineRule="atLeast"/>
        <w:ind w:left="800" w:right="34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За чланове породичног домаћинства узраста 15 - 26 година - доказ о школовању (потврда надлежне образовне инсистуције о школовању), уколико ови чланови породичног домаћинства нису на школовању - доказе наведене у тачки 5) овог става (докази о приходима);</w:t>
      </w: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0" w:lineRule="atLeast"/>
        <w:ind w:left="800" w:right="24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Доказ за породично домаћинство са дететом са инвалидитетом или сметњама у развоју 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645E82" w:rsidRPr="00300C51" w:rsidRDefault="00645E82" w:rsidP="00300C51">
      <w:pPr>
        <w:spacing w:line="1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numPr>
          <w:ilvl w:val="0"/>
          <w:numId w:val="7"/>
        </w:numPr>
        <w:tabs>
          <w:tab w:val="left" w:pos="800"/>
        </w:tabs>
        <w:spacing w:line="239" w:lineRule="auto"/>
        <w:ind w:left="800" w:right="240" w:hanging="358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Доказ о смањењу или губитку радне способности или телесном оштећењу - Решење о смањењу или губитку радне способности или телесном оштећењу за члана породице са инвалидитетом;</w:t>
      </w:r>
    </w:p>
    <w:p w:rsidR="00645E82" w:rsidRPr="00300C51" w:rsidRDefault="00645E82" w:rsidP="00300C51">
      <w:pPr>
        <w:spacing w:line="2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numPr>
          <w:ilvl w:val="1"/>
          <w:numId w:val="7"/>
        </w:numPr>
        <w:tabs>
          <w:tab w:val="left" w:pos="820"/>
        </w:tabs>
        <w:spacing w:line="0" w:lineRule="atLeast"/>
        <w:ind w:left="82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За једнородитељску породицу прилаже се:</w:t>
      </w:r>
    </w:p>
    <w:p w:rsidR="00645E82" w:rsidRPr="00300C51" w:rsidRDefault="00645E82" w:rsidP="00300C51">
      <w:pPr>
        <w:numPr>
          <w:ilvl w:val="3"/>
          <w:numId w:val="7"/>
        </w:numPr>
        <w:tabs>
          <w:tab w:val="left" w:pos="1240"/>
        </w:tabs>
        <w:spacing w:line="238" w:lineRule="auto"/>
        <w:ind w:left="1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потврда о смрти брачног друга;</w:t>
      </w:r>
    </w:p>
    <w:p w:rsidR="00645E82" w:rsidRPr="00300C51" w:rsidRDefault="00645E82" w:rsidP="00300C51">
      <w:pPr>
        <w:spacing w:line="1" w:lineRule="exact"/>
        <w:jc w:val="both"/>
        <w:rPr>
          <w:rFonts w:ascii="Arial" w:eastAsia="Times New Roman" w:hAnsi="Arial"/>
        </w:rPr>
      </w:pPr>
    </w:p>
    <w:p w:rsidR="00645E82" w:rsidRPr="00300C51" w:rsidRDefault="00645E82" w:rsidP="00300C51">
      <w:pPr>
        <w:numPr>
          <w:ilvl w:val="3"/>
          <w:numId w:val="7"/>
        </w:numPr>
        <w:tabs>
          <w:tab w:val="left" w:pos="1240"/>
        </w:tabs>
        <w:spacing w:line="0" w:lineRule="atLeast"/>
        <w:ind w:left="1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решење надлежног суда о проглашењу несталог лица за умрло;</w:t>
      </w:r>
    </w:p>
    <w:p w:rsidR="00645E82" w:rsidRPr="00300C51" w:rsidRDefault="00645E82" w:rsidP="00300C51">
      <w:pPr>
        <w:numPr>
          <w:ilvl w:val="3"/>
          <w:numId w:val="7"/>
        </w:numPr>
        <w:tabs>
          <w:tab w:val="left" w:pos="1240"/>
        </w:tabs>
        <w:spacing w:line="0" w:lineRule="atLeast"/>
        <w:ind w:left="1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извод из матичне књиге рођених за децу без утврђеног очинства;</w:t>
      </w:r>
    </w:p>
    <w:p w:rsidR="00645E82" w:rsidRPr="00300C51" w:rsidRDefault="00645E82" w:rsidP="00300C51">
      <w:pPr>
        <w:spacing w:line="76" w:lineRule="exact"/>
        <w:jc w:val="both"/>
        <w:rPr>
          <w:rFonts w:ascii="Arial" w:eastAsia="Times New Roman" w:hAnsi="Arial"/>
        </w:rPr>
      </w:pPr>
    </w:p>
    <w:p w:rsidR="00645E82" w:rsidRPr="00014A67" w:rsidRDefault="00645E82" w:rsidP="00014A67">
      <w:pPr>
        <w:numPr>
          <w:ilvl w:val="4"/>
          <w:numId w:val="7"/>
        </w:numPr>
        <w:tabs>
          <w:tab w:val="left" w:pos="1240"/>
        </w:tabs>
        <w:spacing w:line="256" w:lineRule="auto"/>
        <w:ind w:left="1300" w:right="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</w:t>
      </w:r>
      <w:r w:rsidR="00300C51" w:rsidRPr="00300C51">
        <w:rPr>
          <w:rFonts w:ascii="Arial" w:eastAsia="Times New Roman" w:hAnsi="Arial"/>
        </w:rPr>
        <w:t>лац пријаве није засновао брачн</w:t>
      </w:r>
      <w:bookmarkStart w:id="1" w:name="page5"/>
      <w:bookmarkEnd w:id="1"/>
      <w:r w:rsidR="00014A67">
        <w:rPr>
          <w:rFonts w:ascii="Arial" w:eastAsia="Times New Roman" w:hAnsi="Arial"/>
        </w:rPr>
        <w:t xml:space="preserve">у </w:t>
      </w:r>
      <w:r w:rsidRPr="00014A67">
        <w:rPr>
          <w:rFonts w:ascii="Arial" w:eastAsia="Times New Roman" w:hAnsi="Arial"/>
        </w:rPr>
        <w:t>или ванбрачну заједницу;</w:t>
      </w:r>
    </w:p>
    <w:p w:rsidR="00645E82" w:rsidRPr="00300C51" w:rsidRDefault="00645E82" w:rsidP="00300C51">
      <w:pPr>
        <w:numPr>
          <w:ilvl w:val="0"/>
          <w:numId w:val="8"/>
        </w:numPr>
        <w:tabs>
          <w:tab w:val="left" w:pos="580"/>
        </w:tabs>
        <w:spacing w:line="0" w:lineRule="atLeast"/>
        <w:ind w:left="580" w:right="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Потврда претходног послодавца, фотокопија радне књижице или изјава оверена код надлежног органа овере да лице има потребно знање и вештину за покретање, развој и унапређење доходовне активности на коју се односи Помоћ;</w:t>
      </w:r>
    </w:p>
    <w:p w:rsidR="00645E82" w:rsidRPr="00300C51" w:rsidRDefault="00645E82" w:rsidP="00300C51">
      <w:pPr>
        <w:numPr>
          <w:ilvl w:val="0"/>
          <w:numId w:val="8"/>
        </w:numPr>
        <w:tabs>
          <w:tab w:val="left" w:pos="580"/>
        </w:tabs>
        <w:spacing w:line="0" w:lineRule="atLeast"/>
        <w:ind w:left="580" w:right="24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Потврда да је Корисник прошао обуку за израду пословних планова или обуку Националне службе за запошљавање;</w:t>
      </w:r>
    </w:p>
    <w:p w:rsidR="00645E82" w:rsidRPr="00300C51" w:rsidRDefault="00645E82" w:rsidP="00300C51">
      <w:pPr>
        <w:numPr>
          <w:ilvl w:val="0"/>
          <w:numId w:val="8"/>
        </w:numPr>
        <w:tabs>
          <w:tab w:val="left" w:pos="580"/>
        </w:tabs>
        <w:spacing w:line="0" w:lineRule="atLeast"/>
        <w:ind w:left="58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Доказ да има регистровану делатност;</w:t>
      </w:r>
    </w:p>
    <w:p w:rsidR="00645E82" w:rsidRPr="00300C51" w:rsidRDefault="00645E82" w:rsidP="00300C51">
      <w:pPr>
        <w:numPr>
          <w:ilvl w:val="0"/>
          <w:numId w:val="8"/>
        </w:numPr>
        <w:tabs>
          <w:tab w:val="left" w:pos="580"/>
        </w:tabs>
        <w:spacing w:line="0" w:lineRule="atLeast"/>
        <w:ind w:left="580" w:hanging="362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Доказ да покреће активност:</w:t>
      </w:r>
    </w:p>
    <w:p w:rsidR="00645E82" w:rsidRPr="00300C51" w:rsidRDefault="00C95380" w:rsidP="00300C51">
      <w:pPr>
        <w:numPr>
          <w:ilvl w:val="0"/>
          <w:numId w:val="9"/>
        </w:numPr>
        <w:tabs>
          <w:tab w:val="left" w:pos="940"/>
        </w:tabs>
        <w:spacing w:line="238" w:lineRule="auto"/>
        <w:ind w:left="940" w:hanging="362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        </w:t>
      </w:r>
      <w:r w:rsidR="00645E82" w:rsidRPr="00300C51">
        <w:rPr>
          <w:rFonts w:ascii="Arial" w:eastAsia="Times New Roman" w:hAnsi="Arial"/>
        </w:rPr>
        <w:t>да је регистровао и покреће нову активност,</w:t>
      </w:r>
    </w:p>
    <w:p w:rsidR="00645E82" w:rsidRPr="00300C51" w:rsidRDefault="00645E82" w:rsidP="00300C51">
      <w:pPr>
        <w:spacing w:line="1" w:lineRule="exact"/>
        <w:jc w:val="both"/>
        <w:rPr>
          <w:rFonts w:ascii="Arial" w:eastAsia="Times New Roman" w:hAnsi="Arial"/>
        </w:rPr>
      </w:pPr>
    </w:p>
    <w:p w:rsidR="00645E82" w:rsidRPr="00C95380" w:rsidRDefault="00645E82" w:rsidP="00C95380">
      <w:pPr>
        <w:pStyle w:val="ListParagraph"/>
        <w:numPr>
          <w:ilvl w:val="0"/>
          <w:numId w:val="9"/>
        </w:numPr>
        <w:spacing w:line="250" w:lineRule="auto"/>
        <w:ind w:right="240"/>
        <w:jc w:val="both"/>
        <w:rPr>
          <w:rFonts w:ascii="Arial" w:eastAsia="Times New Roman" w:hAnsi="Arial"/>
        </w:rPr>
      </w:pPr>
      <w:r w:rsidRPr="00C95380">
        <w:rPr>
          <w:rFonts w:ascii="Arial" w:eastAsia="Times New Roman" w:hAnsi="Arial"/>
        </w:rPr>
        <w:t>изјава да покреће активност (ако није регистровао нову активност коју покреће) Докази из става 1. овог члана подносе се у фотокопији, с тим да Коми</w:t>
      </w:r>
      <w:r w:rsidR="002336F6" w:rsidRPr="00C95380">
        <w:rPr>
          <w:rFonts w:ascii="Arial" w:eastAsia="Times New Roman" w:hAnsi="Arial"/>
        </w:rPr>
        <w:t>сија за избор корисника може од</w:t>
      </w:r>
      <w:r w:rsidR="00C95380">
        <w:rPr>
          <w:rFonts w:ascii="Arial" w:eastAsia="Times New Roman" w:hAnsi="Arial"/>
        </w:rPr>
        <w:t xml:space="preserve"> </w:t>
      </w:r>
      <w:r w:rsidRPr="00C95380">
        <w:rPr>
          <w:rFonts w:ascii="Arial" w:eastAsia="Times New Roman" w:hAnsi="Arial"/>
        </w:rPr>
        <w:t>Подносиоца пријаве на Јавни позив тражити оригинална документа</w:t>
      </w:r>
      <w:r w:rsidR="00C95380">
        <w:rPr>
          <w:rFonts w:ascii="Arial" w:eastAsia="Times New Roman" w:hAnsi="Arial"/>
        </w:rPr>
        <w:t xml:space="preserve"> </w:t>
      </w:r>
      <w:r w:rsidRPr="00C95380">
        <w:rPr>
          <w:rFonts w:ascii="Arial" w:eastAsia="Times New Roman" w:hAnsi="Arial"/>
        </w:rPr>
        <w:t>на увид.</w:t>
      </w:r>
    </w:p>
    <w:p w:rsidR="00645E82" w:rsidRPr="00C95380" w:rsidRDefault="00645E82" w:rsidP="00C95380">
      <w:pPr>
        <w:spacing w:line="255" w:lineRule="auto"/>
        <w:ind w:left="160" w:right="240" w:firstLine="540"/>
        <w:jc w:val="both"/>
        <w:rPr>
          <w:rFonts w:ascii="Arial" w:eastAsia="Times New Roman" w:hAnsi="Arial"/>
        </w:rPr>
      </w:pPr>
      <w:r w:rsidRPr="00C95380">
        <w:rPr>
          <w:rFonts w:ascii="Arial" w:eastAsia="Times New Roman" w:hAnsi="Arial"/>
        </w:rPr>
        <w:t xml:space="preserve">Поред </w:t>
      </w:r>
      <w:r w:rsidR="00C95380">
        <w:rPr>
          <w:rFonts w:ascii="Arial" w:eastAsia="Times New Roman" w:hAnsi="Arial"/>
        </w:rPr>
        <w:t>напред</w:t>
      </w:r>
      <w:r w:rsidRPr="00C95380">
        <w:rPr>
          <w:rFonts w:ascii="Arial" w:eastAsia="Times New Roman" w:hAnsi="Arial"/>
        </w:rPr>
        <w:t xml:space="preserve"> наведених</w:t>
      </w:r>
      <w:r w:rsidR="00C95380">
        <w:rPr>
          <w:rFonts w:ascii="Arial" w:eastAsia="Times New Roman" w:hAnsi="Arial"/>
        </w:rPr>
        <w:t xml:space="preserve"> доказа</w:t>
      </w:r>
      <w:r w:rsidRPr="00C95380">
        <w:rPr>
          <w:rFonts w:ascii="Arial" w:eastAsia="Times New Roman" w:hAnsi="Arial"/>
        </w:rPr>
        <w:t>, Комисија за избор корисника може од</w:t>
      </w:r>
      <w:r w:rsidRPr="00C95380">
        <w:rPr>
          <w:rFonts w:ascii="Arial" w:eastAsia="Times New Roman" w:hAnsi="Arial"/>
          <w:b/>
        </w:rPr>
        <w:t xml:space="preserve"> </w:t>
      </w:r>
      <w:r w:rsidRPr="00300C51">
        <w:rPr>
          <w:rFonts w:ascii="Arial" w:eastAsia="Times New Roman" w:hAnsi="Arial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671453" w:rsidRPr="00300C51" w:rsidRDefault="00671453" w:rsidP="00300C51">
      <w:pPr>
        <w:spacing w:line="278" w:lineRule="exact"/>
        <w:jc w:val="both"/>
        <w:rPr>
          <w:rFonts w:ascii="Arial" w:eastAsia="Times New Roman" w:hAnsi="Arial"/>
        </w:rPr>
      </w:pPr>
    </w:p>
    <w:p w:rsidR="00671453" w:rsidRPr="00014A67" w:rsidRDefault="008240E4" w:rsidP="00300C51">
      <w:pPr>
        <w:spacing w:line="0" w:lineRule="atLeast"/>
        <w:ind w:right="20"/>
        <w:jc w:val="both"/>
        <w:rPr>
          <w:rFonts w:ascii="Arial" w:eastAsia="Times New Roman" w:hAnsi="Arial"/>
          <w:b/>
        </w:rPr>
      </w:pPr>
      <w:r w:rsidRPr="00014A67">
        <w:rPr>
          <w:rFonts w:ascii="Arial" w:eastAsia="Times New Roman" w:hAnsi="Arial"/>
          <w:b/>
        </w:rPr>
        <w:t>ИЗБОР КОРИСНИКА</w:t>
      </w:r>
    </w:p>
    <w:p w:rsidR="00671453" w:rsidRPr="00300C51" w:rsidRDefault="00671453" w:rsidP="00300C51">
      <w:pPr>
        <w:spacing w:line="288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238" w:lineRule="auto"/>
        <w:ind w:firstLine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Одлуку о избор</w:t>
      </w:r>
      <w:r w:rsidR="003205EF">
        <w:rPr>
          <w:rFonts w:ascii="Arial" w:eastAsia="Times New Roman" w:hAnsi="Arial"/>
        </w:rPr>
        <w:t xml:space="preserve">у корисника помоћи, Комисија </w:t>
      </w:r>
      <w:r w:rsidRPr="00300C51">
        <w:rPr>
          <w:rFonts w:ascii="Arial" w:eastAsia="Times New Roman" w:hAnsi="Arial"/>
        </w:rPr>
        <w:t>доноси на основу система бодовања, утврђе</w:t>
      </w:r>
      <w:r w:rsidR="00C95380">
        <w:rPr>
          <w:rFonts w:ascii="Arial" w:eastAsia="Times New Roman" w:hAnsi="Arial"/>
        </w:rPr>
        <w:t>ног Правилником о раду Комисије</w:t>
      </w:r>
      <w:r w:rsidRPr="00300C51">
        <w:rPr>
          <w:rFonts w:ascii="Arial" w:eastAsia="Times New Roman" w:hAnsi="Arial"/>
        </w:rPr>
        <w:t>, у складу са</w:t>
      </w:r>
      <w:r w:rsidR="000A5C69" w:rsidRPr="00300C51">
        <w:rPr>
          <w:rFonts w:ascii="Arial" w:eastAsia="Times New Roman" w:hAnsi="Arial"/>
        </w:rPr>
        <w:t xml:space="preserve"> Уговором </w:t>
      </w:r>
      <w:r w:rsidRPr="00300C51">
        <w:rPr>
          <w:rFonts w:ascii="Arial" w:eastAsia="Times New Roman" w:hAnsi="Arial"/>
        </w:rPr>
        <w:t xml:space="preserve"> </w:t>
      </w:r>
      <w:r w:rsidR="000A5C69" w:rsidRPr="00300C51">
        <w:rPr>
          <w:rFonts w:ascii="Arial" w:eastAsia="Times New Roman" w:hAnsi="Arial"/>
        </w:rPr>
        <w:t>о сарадњи закљученим између Комесаријата за избеглице и миграције Републике Србије и Општине Пријепоље бр. 207-12/18 од 28.05.2018. године</w:t>
      </w:r>
    </w:p>
    <w:p w:rsidR="000A5C69" w:rsidRPr="00300C51" w:rsidRDefault="000A5C69" w:rsidP="00300C51">
      <w:pPr>
        <w:spacing w:line="0" w:lineRule="atLeast"/>
        <w:jc w:val="both"/>
        <w:rPr>
          <w:rFonts w:ascii="Arial" w:eastAsia="Times New Roman" w:hAnsi="Arial"/>
        </w:rPr>
      </w:pPr>
    </w:p>
    <w:p w:rsidR="00671453" w:rsidRPr="00014A67" w:rsidRDefault="008240E4" w:rsidP="00300C51">
      <w:pPr>
        <w:spacing w:line="0" w:lineRule="atLeast"/>
        <w:jc w:val="both"/>
        <w:rPr>
          <w:rFonts w:ascii="Arial" w:eastAsia="Times New Roman" w:hAnsi="Arial"/>
          <w:b/>
        </w:rPr>
      </w:pPr>
      <w:r w:rsidRPr="00014A67">
        <w:rPr>
          <w:rFonts w:ascii="Arial" w:eastAsia="Times New Roman" w:hAnsi="Arial"/>
          <w:b/>
        </w:rPr>
        <w:t>ДОДАТНЕ ИНФОРМАЦИЈЕ</w:t>
      </w:r>
    </w:p>
    <w:p w:rsidR="00671453" w:rsidRPr="00300C51" w:rsidRDefault="00671453" w:rsidP="00300C51">
      <w:pPr>
        <w:spacing w:line="288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236" w:lineRule="auto"/>
        <w:ind w:right="20" w:firstLine="720"/>
        <w:jc w:val="both"/>
        <w:rPr>
          <w:rFonts w:ascii="Arial" w:eastAsia="Times New Roman" w:hAnsi="Arial"/>
          <w:color w:val="0000FF"/>
          <w:u w:val="single"/>
        </w:rPr>
      </w:pPr>
      <w:r w:rsidRPr="00300C51">
        <w:rPr>
          <w:rFonts w:ascii="Arial" w:eastAsia="Times New Roman" w:hAnsi="Arial"/>
        </w:rPr>
        <w:t xml:space="preserve">Образац пријаве на јавни пози, као и остале информације, могу се добити у згради Општине Пријепоље у услужном центру Општине Пријепоље, или преузети са званичне интернет странице Општине Пријепоље </w:t>
      </w:r>
      <w:hyperlink r:id="rId7" w:history="1">
        <w:r w:rsidR="000A5C69" w:rsidRPr="00300C51">
          <w:rPr>
            <w:rStyle w:val="Hyperlink"/>
            <w:rFonts w:ascii="Arial" w:eastAsia="Times New Roman" w:hAnsi="Arial"/>
          </w:rPr>
          <w:t>www.opstinaprijepolje.rs</w:t>
        </w:r>
      </w:hyperlink>
    </w:p>
    <w:p w:rsidR="00671453" w:rsidRPr="00300C51" w:rsidRDefault="00671453" w:rsidP="00300C51">
      <w:pPr>
        <w:spacing w:line="200" w:lineRule="exact"/>
        <w:jc w:val="both"/>
        <w:rPr>
          <w:rFonts w:ascii="Arial" w:eastAsia="Times New Roman" w:hAnsi="Arial"/>
        </w:rPr>
      </w:pPr>
    </w:p>
    <w:p w:rsidR="00671453" w:rsidRPr="00300C51" w:rsidRDefault="00671453" w:rsidP="00300C51">
      <w:pPr>
        <w:spacing w:line="366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234" w:lineRule="auto"/>
        <w:ind w:right="20" w:firstLine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lastRenderedPageBreak/>
        <w:t>Додатне информације можете добити позивом на број 033 714 073, сваког радног дана од 7 до 15 часова.</w:t>
      </w:r>
    </w:p>
    <w:p w:rsidR="00671453" w:rsidRPr="00300C51" w:rsidRDefault="00671453" w:rsidP="00300C51">
      <w:pPr>
        <w:spacing w:line="290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237" w:lineRule="auto"/>
        <w:ind w:firstLine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 xml:space="preserve">Комплетирани захтеви ће се предавати у услужном центру у згради Општине Пријепоље, или путем поште на адресу: Општина Пријепоље, </w:t>
      </w:r>
      <w:r w:rsidR="000A5C69" w:rsidRPr="00300C51">
        <w:rPr>
          <w:rFonts w:ascii="Arial" w:eastAsia="Times New Roman" w:hAnsi="Arial"/>
        </w:rPr>
        <w:t>Комисије  за избор корисника за доделу средстава за интерно расељена лица док су у расељеништву</w:t>
      </w:r>
      <w:r w:rsidRPr="00300C51">
        <w:rPr>
          <w:rFonts w:ascii="Arial" w:eastAsia="Times New Roman" w:hAnsi="Arial"/>
        </w:rPr>
        <w:t xml:space="preserve"> уз назнаку „Пријава на Јавни позив за доделу</w:t>
      </w:r>
      <w:r w:rsidR="000A5C69" w:rsidRPr="00300C51">
        <w:rPr>
          <w:rFonts w:ascii="Arial" w:eastAsia="Times New Roman" w:hAnsi="Arial"/>
        </w:rPr>
        <w:t xml:space="preserve"> средстава</w:t>
      </w:r>
      <w:r w:rsidRPr="00300C51">
        <w:rPr>
          <w:rFonts w:ascii="Arial" w:eastAsia="Times New Roman" w:hAnsi="Arial"/>
        </w:rPr>
        <w:t xml:space="preserve"> </w:t>
      </w:r>
      <w:r w:rsidR="000A5C69" w:rsidRPr="00300C51">
        <w:rPr>
          <w:rFonts w:ascii="Arial" w:eastAsia="Times New Roman" w:hAnsi="Arial"/>
        </w:rPr>
        <w:t>намењених за набавку и доделу робе и материјала за покретање, развој и унапређење доходовних активности у пољопривредној, занатској, услужној или другој области</w:t>
      </w:r>
    </w:p>
    <w:p w:rsidR="00671453" w:rsidRPr="00300C51" w:rsidRDefault="008240E4" w:rsidP="00300C51">
      <w:pPr>
        <w:spacing w:line="0" w:lineRule="atLeast"/>
        <w:ind w:left="7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Неблаговремене пријаве неће бити разматране.</w:t>
      </w:r>
    </w:p>
    <w:p w:rsidR="00671453" w:rsidRPr="00300C51" w:rsidRDefault="00671453" w:rsidP="00300C51">
      <w:pPr>
        <w:spacing w:line="281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0" w:lineRule="atLeast"/>
        <w:ind w:left="860"/>
        <w:jc w:val="both"/>
        <w:rPr>
          <w:rFonts w:ascii="Arial" w:eastAsia="Times New Roman" w:hAnsi="Arial"/>
          <w:b/>
          <w:u w:val="single"/>
        </w:rPr>
      </w:pPr>
      <w:r w:rsidRPr="00300C51">
        <w:rPr>
          <w:rFonts w:ascii="Arial" w:eastAsia="Times New Roman" w:hAnsi="Arial"/>
          <w:b/>
          <w:u w:val="single"/>
        </w:rPr>
        <w:t xml:space="preserve">ЈАВНИ ПОЗИВ ЈЕ ОТВОРЕН ОД </w:t>
      </w:r>
      <w:r w:rsidR="000A5C69" w:rsidRPr="00300C51">
        <w:rPr>
          <w:rFonts w:ascii="Arial" w:eastAsia="Times New Roman" w:hAnsi="Arial"/>
          <w:b/>
          <w:u w:val="single"/>
        </w:rPr>
        <w:t>0</w:t>
      </w:r>
      <w:r w:rsidR="00E52C20">
        <w:rPr>
          <w:rFonts w:ascii="Arial" w:eastAsia="Times New Roman" w:hAnsi="Arial"/>
          <w:b/>
          <w:u w:val="single"/>
        </w:rPr>
        <w:t>7</w:t>
      </w:r>
      <w:r w:rsidRPr="00300C51">
        <w:rPr>
          <w:rFonts w:ascii="Arial" w:eastAsia="Times New Roman" w:hAnsi="Arial"/>
          <w:b/>
          <w:u w:val="single"/>
        </w:rPr>
        <w:t xml:space="preserve">. </w:t>
      </w:r>
      <w:r w:rsidR="000A5C69" w:rsidRPr="00300C51">
        <w:rPr>
          <w:rFonts w:ascii="Arial" w:eastAsia="Times New Roman" w:hAnsi="Arial"/>
          <w:b/>
          <w:u w:val="single"/>
        </w:rPr>
        <w:t xml:space="preserve">АВГУСТА </w:t>
      </w:r>
      <w:r w:rsidRPr="00300C51">
        <w:rPr>
          <w:rFonts w:ascii="Arial" w:eastAsia="Times New Roman" w:hAnsi="Arial"/>
          <w:b/>
          <w:u w:val="single"/>
        </w:rPr>
        <w:t xml:space="preserve"> ДО 30. </w:t>
      </w:r>
      <w:r w:rsidR="000A5C69" w:rsidRPr="00300C51">
        <w:rPr>
          <w:rFonts w:ascii="Arial" w:eastAsia="Times New Roman" w:hAnsi="Arial"/>
          <w:b/>
          <w:u w:val="single"/>
        </w:rPr>
        <w:t>АВГУСТА</w:t>
      </w:r>
      <w:r w:rsidRPr="00300C51">
        <w:rPr>
          <w:rFonts w:ascii="Arial" w:eastAsia="Times New Roman" w:hAnsi="Arial"/>
          <w:b/>
          <w:u w:val="single"/>
        </w:rPr>
        <w:t xml:space="preserve"> 201</w:t>
      </w:r>
      <w:r w:rsidR="000A5C69" w:rsidRPr="00300C51">
        <w:rPr>
          <w:rFonts w:ascii="Arial" w:eastAsia="Times New Roman" w:hAnsi="Arial"/>
          <w:b/>
          <w:u w:val="single"/>
        </w:rPr>
        <w:t xml:space="preserve">8 . </w:t>
      </w:r>
      <w:r w:rsidRPr="00300C51">
        <w:rPr>
          <w:rFonts w:ascii="Arial" w:eastAsia="Times New Roman" w:hAnsi="Arial"/>
          <w:b/>
          <w:u w:val="single"/>
        </w:rPr>
        <w:t>ГОДИНЕ</w:t>
      </w:r>
    </w:p>
    <w:p w:rsidR="00671453" w:rsidRPr="00300C51" w:rsidRDefault="00671453" w:rsidP="00300C51">
      <w:pPr>
        <w:spacing w:line="271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spacing w:line="0" w:lineRule="atLeast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 xml:space="preserve">Број: </w:t>
      </w:r>
    </w:p>
    <w:p w:rsidR="00671453" w:rsidRPr="00300C51" w:rsidRDefault="00671453" w:rsidP="00300C51">
      <w:pPr>
        <w:spacing w:line="12" w:lineRule="exact"/>
        <w:jc w:val="both"/>
        <w:rPr>
          <w:rFonts w:ascii="Arial" w:eastAsia="Times New Roman" w:hAnsi="Arial"/>
        </w:rPr>
      </w:pPr>
    </w:p>
    <w:p w:rsidR="000A5C69" w:rsidRPr="00300C51" w:rsidRDefault="000A5C69" w:rsidP="00300C51">
      <w:pPr>
        <w:tabs>
          <w:tab w:val="left" w:pos="360"/>
        </w:tabs>
        <w:spacing w:line="234" w:lineRule="auto"/>
        <w:ind w:right="770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Дана :</w:t>
      </w:r>
    </w:p>
    <w:p w:rsidR="00671453" w:rsidRPr="00300C51" w:rsidRDefault="008240E4" w:rsidP="00300C51">
      <w:pPr>
        <w:tabs>
          <w:tab w:val="left" w:pos="360"/>
        </w:tabs>
        <w:spacing w:line="234" w:lineRule="auto"/>
        <w:ind w:right="770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Пријепоље</w:t>
      </w:r>
    </w:p>
    <w:p w:rsidR="00671453" w:rsidRPr="00300C51" w:rsidRDefault="00671453" w:rsidP="00300C51">
      <w:pPr>
        <w:spacing w:line="2" w:lineRule="exact"/>
        <w:jc w:val="both"/>
        <w:rPr>
          <w:rFonts w:ascii="Arial" w:eastAsia="Times New Roman" w:hAnsi="Arial"/>
        </w:rPr>
      </w:pPr>
    </w:p>
    <w:p w:rsidR="00671453" w:rsidRPr="00300C51" w:rsidRDefault="008240E4" w:rsidP="00300C51">
      <w:pPr>
        <w:tabs>
          <w:tab w:val="left" w:pos="8440"/>
        </w:tabs>
        <w:spacing w:line="0" w:lineRule="atLeast"/>
        <w:ind w:left="668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ПРЕДСЕДНИК</w:t>
      </w:r>
      <w:r w:rsidRPr="00300C51">
        <w:rPr>
          <w:rFonts w:ascii="Arial" w:eastAsia="Times New Roman" w:hAnsi="Arial"/>
        </w:rPr>
        <w:tab/>
        <w:t>КОМИСИЈЕ</w:t>
      </w:r>
    </w:p>
    <w:p w:rsidR="00671453" w:rsidRPr="00300C51" w:rsidRDefault="008240E4" w:rsidP="00300C51">
      <w:pPr>
        <w:spacing w:line="0" w:lineRule="atLeast"/>
        <w:ind w:left="712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___________________</w:t>
      </w:r>
    </w:p>
    <w:p w:rsidR="00671453" w:rsidRPr="00300C51" w:rsidRDefault="000A5C69" w:rsidP="00300C51">
      <w:pPr>
        <w:spacing w:line="0" w:lineRule="atLeast"/>
        <w:ind w:left="7400"/>
        <w:jc w:val="both"/>
        <w:rPr>
          <w:rFonts w:ascii="Arial" w:eastAsia="Times New Roman" w:hAnsi="Arial"/>
        </w:rPr>
      </w:pPr>
      <w:r w:rsidRPr="00300C51">
        <w:rPr>
          <w:rFonts w:ascii="Arial" w:eastAsia="Times New Roman" w:hAnsi="Arial"/>
        </w:rPr>
        <w:t>Миодраг Ћубић</w:t>
      </w:r>
    </w:p>
    <w:p w:rsidR="00671453" w:rsidRDefault="00671453" w:rsidP="00300C51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00" w:lineRule="exact"/>
        <w:rPr>
          <w:rFonts w:ascii="Times New Roman" w:eastAsia="Times New Roman" w:hAnsi="Times New Roman"/>
        </w:rPr>
      </w:pPr>
    </w:p>
    <w:p w:rsidR="00671453" w:rsidRDefault="00671453">
      <w:pPr>
        <w:spacing w:line="251" w:lineRule="exact"/>
        <w:rPr>
          <w:rFonts w:ascii="Times New Roman" w:eastAsia="Times New Roman" w:hAnsi="Times New Roman"/>
        </w:rPr>
      </w:pPr>
    </w:p>
    <w:p w:rsidR="008240E4" w:rsidRDefault="008240E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</w:p>
    <w:sectPr w:rsidR="008240E4" w:rsidSect="00671453">
      <w:pgSz w:w="11900" w:h="16841"/>
      <w:pgMar w:top="1430" w:right="1066" w:bottom="429" w:left="1080" w:header="0" w:footer="0" w:gutter="0"/>
      <w:cols w:space="0" w:equalWidth="0">
        <w:col w:w="97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211" w:rsidRDefault="00F74211" w:rsidP="00645E82">
      <w:r>
        <w:separator/>
      </w:r>
    </w:p>
  </w:endnote>
  <w:endnote w:type="continuationSeparator" w:id="1">
    <w:p w:rsidR="00F74211" w:rsidRDefault="00F74211" w:rsidP="00645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211" w:rsidRDefault="00F74211" w:rsidP="00645E82">
      <w:r>
        <w:separator/>
      </w:r>
    </w:p>
  </w:footnote>
  <w:footnote w:type="continuationSeparator" w:id="1">
    <w:p w:rsidR="00F74211" w:rsidRDefault="00F74211" w:rsidP="00645E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9495CFE"/>
    <w:lvl w:ilvl="0" w:tplc="E442428E">
      <w:start w:val="1"/>
      <w:numFmt w:val="bullet"/>
      <w:lvlText w:val="и"/>
      <w:lvlJc w:val="left"/>
    </w:lvl>
    <w:lvl w:ilvl="1" w:tplc="BA723794">
      <w:start w:val="1"/>
      <w:numFmt w:val="bullet"/>
      <w:lvlText w:val=""/>
      <w:lvlJc w:val="left"/>
    </w:lvl>
    <w:lvl w:ilvl="2" w:tplc="951615B8">
      <w:start w:val="1"/>
      <w:numFmt w:val="bullet"/>
      <w:lvlText w:val=""/>
      <w:lvlJc w:val="left"/>
    </w:lvl>
    <w:lvl w:ilvl="3" w:tplc="73ACFA7C">
      <w:start w:val="1"/>
      <w:numFmt w:val="bullet"/>
      <w:lvlText w:val=""/>
      <w:lvlJc w:val="left"/>
    </w:lvl>
    <w:lvl w:ilvl="4" w:tplc="2472A2A6">
      <w:start w:val="1"/>
      <w:numFmt w:val="bullet"/>
      <w:lvlText w:val=""/>
      <w:lvlJc w:val="left"/>
    </w:lvl>
    <w:lvl w:ilvl="5" w:tplc="555E492A">
      <w:start w:val="1"/>
      <w:numFmt w:val="bullet"/>
      <w:lvlText w:val=""/>
      <w:lvlJc w:val="left"/>
    </w:lvl>
    <w:lvl w:ilvl="6" w:tplc="58A07750">
      <w:start w:val="1"/>
      <w:numFmt w:val="bullet"/>
      <w:lvlText w:val=""/>
      <w:lvlJc w:val="left"/>
    </w:lvl>
    <w:lvl w:ilvl="7" w:tplc="B9301D00">
      <w:start w:val="1"/>
      <w:numFmt w:val="bullet"/>
      <w:lvlText w:val=""/>
      <w:lvlJc w:val="left"/>
    </w:lvl>
    <w:lvl w:ilvl="8" w:tplc="EE46B09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E222B784">
      <w:start w:val="1"/>
      <w:numFmt w:val="decimal"/>
      <w:lvlText w:val="%1)"/>
      <w:lvlJc w:val="left"/>
    </w:lvl>
    <w:lvl w:ilvl="1" w:tplc="C32E47F6">
      <w:start w:val="1"/>
      <w:numFmt w:val="bullet"/>
      <w:lvlText w:val="-"/>
      <w:lvlJc w:val="left"/>
    </w:lvl>
    <w:lvl w:ilvl="2" w:tplc="3918A26A">
      <w:start w:val="1"/>
      <w:numFmt w:val="bullet"/>
      <w:lvlText w:val=""/>
      <w:lvlJc w:val="left"/>
    </w:lvl>
    <w:lvl w:ilvl="3" w:tplc="360A64DE">
      <w:start w:val="1"/>
      <w:numFmt w:val="bullet"/>
      <w:lvlText w:val=""/>
      <w:lvlJc w:val="left"/>
    </w:lvl>
    <w:lvl w:ilvl="4" w:tplc="EE560F6C">
      <w:start w:val="1"/>
      <w:numFmt w:val="bullet"/>
      <w:lvlText w:val=""/>
      <w:lvlJc w:val="left"/>
    </w:lvl>
    <w:lvl w:ilvl="5" w:tplc="01322C46">
      <w:start w:val="1"/>
      <w:numFmt w:val="bullet"/>
      <w:lvlText w:val=""/>
      <w:lvlJc w:val="left"/>
    </w:lvl>
    <w:lvl w:ilvl="6" w:tplc="D9B452FE">
      <w:start w:val="1"/>
      <w:numFmt w:val="bullet"/>
      <w:lvlText w:val=""/>
      <w:lvlJc w:val="left"/>
    </w:lvl>
    <w:lvl w:ilvl="7" w:tplc="6DE68B5E">
      <w:start w:val="1"/>
      <w:numFmt w:val="bullet"/>
      <w:lvlText w:val=""/>
      <w:lvlJc w:val="left"/>
    </w:lvl>
    <w:lvl w:ilvl="8" w:tplc="FF32C5C4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5558EC"/>
    <w:lvl w:ilvl="0" w:tplc="D520BB4E">
      <w:start w:val="1"/>
      <w:numFmt w:val="decimal"/>
      <w:lvlText w:val="%1)"/>
      <w:lvlJc w:val="left"/>
    </w:lvl>
    <w:lvl w:ilvl="1" w:tplc="1E64660C">
      <w:start w:val="1"/>
      <w:numFmt w:val="bullet"/>
      <w:lvlText w:val="-"/>
      <w:lvlJc w:val="left"/>
    </w:lvl>
    <w:lvl w:ilvl="2" w:tplc="5EE63078">
      <w:start w:val="1"/>
      <w:numFmt w:val="bullet"/>
      <w:lvlText w:val=""/>
      <w:lvlJc w:val="left"/>
    </w:lvl>
    <w:lvl w:ilvl="3" w:tplc="DDAEF71E">
      <w:start w:val="1"/>
      <w:numFmt w:val="bullet"/>
      <w:lvlText w:val=""/>
      <w:lvlJc w:val="left"/>
    </w:lvl>
    <w:lvl w:ilvl="4" w:tplc="C874C508">
      <w:start w:val="1"/>
      <w:numFmt w:val="bullet"/>
      <w:lvlText w:val=""/>
      <w:lvlJc w:val="left"/>
    </w:lvl>
    <w:lvl w:ilvl="5" w:tplc="65F24CF2">
      <w:start w:val="1"/>
      <w:numFmt w:val="bullet"/>
      <w:lvlText w:val=""/>
      <w:lvlJc w:val="left"/>
    </w:lvl>
    <w:lvl w:ilvl="6" w:tplc="6C30C444">
      <w:start w:val="1"/>
      <w:numFmt w:val="bullet"/>
      <w:lvlText w:val=""/>
      <w:lvlJc w:val="left"/>
    </w:lvl>
    <w:lvl w:ilvl="7" w:tplc="0FAA3914">
      <w:start w:val="1"/>
      <w:numFmt w:val="bullet"/>
      <w:lvlText w:val=""/>
      <w:lvlJc w:val="left"/>
    </w:lvl>
    <w:lvl w:ilvl="8" w:tplc="27BE13C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 w:tplc="10FCF42E">
      <w:start w:val="1"/>
      <w:numFmt w:val="bullet"/>
      <w:lvlText w:val="-"/>
      <w:lvlJc w:val="left"/>
    </w:lvl>
    <w:lvl w:ilvl="1" w:tplc="17AEB350">
      <w:start w:val="1"/>
      <w:numFmt w:val="bullet"/>
      <w:lvlText w:val=""/>
      <w:lvlJc w:val="left"/>
    </w:lvl>
    <w:lvl w:ilvl="2" w:tplc="AC1AEEE6">
      <w:start w:val="1"/>
      <w:numFmt w:val="bullet"/>
      <w:lvlText w:val=""/>
      <w:lvlJc w:val="left"/>
    </w:lvl>
    <w:lvl w:ilvl="3" w:tplc="8BC4477C">
      <w:start w:val="1"/>
      <w:numFmt w:val="bullet"/>
      <w:lvlText w:val=""/>
      <w:lvlJc w:val="left"/>
    </w:lvl>
    <w:lvl w:ilvl="4" w:tplc="F3F6A7BA">
      <w:start w:val="1"/>
      <w:numFmt w:val="bullet"/>
      <w:lvlText w:val=""/>
      <w:lvlJc w:val="left"/>
    </w:lvl>
    <w:lvl w:ilvl="5" w:tplc="206C1F88">
      <w:start w:val="1"/>
      <w:numFmt w:val="bullet"/>
      <w:lvlText w:val=""/>
      <w:lvlJc w:val="left"/>
    </w:lvl>
    <w:lvl w:ilvl="6" w:tplc="254C5ABC">
      <w:start w:val="1"/>
      <w:numFmt w:val="bullet"/>
      <w:lvlText w:val=""/>
      <w:lvlJc w:val="left"/>
    </w:lvl>
    <w:lvl w:ilvl="7" w:tplc="2FFAF940">
      <w:start w:val="1"/>
      <w:numFmt w:val="bullet"/>
      <w:lvlText w:val=""/>
      <w:lvlJc w:val="left"/>
    </w:lvl>
    <w:lvl w:ilvl="8" w:tplc="CD2EE162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6E87CCC"/>
    <w:lvl w:ilvl="0" w:tplc="9D2C2EB8">
      <w:start w:val="16"/>
      <w:numFmt w:val="decimal"/>
      <w:lvlText w:val="%1."/>
      <w:lvlJc w:val="left"/>
    </w:lvl>
    <w:lvl w:ilvl="1" w:tplc="C1AA52EA">
      <w:start w:val="1"/>
      <w:numFmt w:val="bullet"/>
      <w:lvlText w:val=""/>
      <w:lvlJc w:val="left"/>
    </w:lvl>
    <w:lvl w:ilvl="2" w:tplc="521A191C">
      <w:start w:val="1"/>
      <w:numFmt w:val="bullet"/>
      <w:lvlText w:val=""/>
      <w:lvlJc w:val="left"/>
    </w:lvl>
    <w:lvl w:ilvl="3" w:tplc="C226B7C6">
      <w:start w:val="1"/>
      <w:numFmt w:val="bullet"/>
      <w:lvlText w:val=""/>
      <w:lvlJc w:val="left"/>
    </w:lvl>
    <w:lvl w:ilvl="4" w:tplc="AE14A4E8">
      <w:start w:val="1"/>
      <w:numFmt w:val="bullet"/>
      <w:lvlText w:val=""/>
      <w:lvlJc w:val="left"/>
    </w:lvl>
    <w:lvl w:ilvl="5" w:tplc="F5683D40">
      <w:start w:val="1"/>
      <w:numFmt w:val="bullet"/>
      <w:lvlText w:val=""/>
      <w:lvlJc w:val="left"/>
    </w:lvl>
    <w:lvl w:ilvl="6" w:tplc="270E98FE">
      <w:start w:val="1"/>
      <w:numFmt w:val="bullet"/>
      <w:lvlText w:val=""/>
      <w:lvlJc w:val="left"/>
    </w:lvl>
    <w:lvl w:ilvl="7" w:tplc="D01202C4">
      <w:start w:val="1"/>
      <w:numFmt w:val="bullet"/>
      <w:lvlText w:val=""/>
      <w:lvlJc w:val="left"/>
    </w:lvl>
    <w:lvl w:ilvl="8" w:tplc="7766DFA4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66EF438C"/>
    <w:lvl w:ilvl="0" w:tplc="4596FEA0">
      <w:start w:val="1"/>
      <w:numFmt w:val="decimal"/>
      <w:lvlText w:val="%1."/>
      <w:lvlJc w:val="left"/>
    </w:lvl>
    <w:lvl w:ilvl="1" w:tplc="E2DC9A00">
      <w:start w:val="1"/>
      <w:numFmt w:val="bullet"/>
      <w:lvlText w:val=""/>
      <w:lvlJc w:val="left"/>
    </w:lvl>
    <w:lvl w:ilvl="2" w:tplc="8C24E9C6">
      <w:start w:val="1"/>
      <w:numFmt w:val="bullet"/>
      <w:lvlText w:val=""/>
      <w:lvlJc w:val="left"/>
    </w:lvl>
    <w:lvl w:ilvl="3" w:tplc="E0641EB0">
      <w:start w:val="1"/>
      <w:numFmt w:val="bullet"/>
      <w:lvlText w:val=""/>
      <w:lvlJc w:val="left"/>
    </w:lvl>
    <w:lvl w:ilvl="4" w:tplc="B76072AC">
      <w:start w:val="1"/>
      <w:numFmt w:val="bullet"/>
      <w:lvlText w:val=""/>
      <w:lvlJc w:val="left"/>
    </w:lvl>
    <w:lvl w:ilvl="5" w:tplc="A3D0FE04">
      <w:start w:val="1"/>
      <w:numFmt w:val="bullet"/>
      <w:lvlText w:val=""/>
      <w:lvlJc w:val="left"/>
    </w:lvl>
    <w:lvl w:ilvl="6" w:tplc="988CB222">
      <w:start w:val="1"/>
      <w:numFmt w:val="bullet"/>
      <w:lvlText w:val=""/>
      <w:lvlJc w:val="left"/>
    </w:lvl>
    <w:lvl w:ilvl="7" w:tplc="419C5D94">
      <w:start w:val="1"/>
      <w:numFmt w:val="bullet"/>
      <w:lvlText w:val=""/>
      <w:lvlJc w:val="left"/>
    </w:lvl>
    <w:lvl w:ilvl="8" w:tplc="92AEC808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140E0F76"/>
    <w:lvl w:ilvl="0" w:tplc="003409C6">
      <w:start w:val="3"/>
      <w:numFmt w:val="decimal"/>
      <w:lvlText w:val="%1."/>
      <w:lvlJc w:val="left"/>
    </w:lvl>
    <w:lvl w:ilvl="1" w:tplc="53B6E394">
      <w:start w:val="9"/>
      <w:numFmt w:val="decimal"/>
      <w:lvlText w:val="%2."/>
      <w:lvlJc w:val="left"/>
    </w:lvl>
    <w:lvl w:ilvl="2" w:tplc="317A6844">
      <w:start w:val="1"/>
      <w:numFmt w:val="bullet"/>
      <w:lvlText w:val="-"/>
      <w:lvlJc w:val="left"/>
    </w:lvl>
    <w:lvl w:ilvl="3" w:tplc="734C9634">
      <w:start w:val="1"/>
      <w:numFmt w:val="bullet"/>
      <w:lvlText w:val="-"/>
      <w:lvlJc w:val="left"/>
    </w:lvl>
    <w:lvl w:ilvl="4" w:tplc="DD9E939E">
      <w:start w:val="1"/>
      <w:numFmt w:val="bullet"/>
      <w:lvlText w:val="-"/>
      <w:lvlJc w:val="left"/>
    </w:lvl>
    <w:lvl w:ilvl="5" w:tplc="B6E29314">
      <w:start w:val="1"/>
      <w:numFmt w:val="bullet"/>
      <w:lvlText w:val=""/>
      <w:lvlJc w:val="left"/>
    </w:lvl>
    <w:lvl w:ilvl="6" w:tplc="D21AE6F8">
      <w:start w:val="1"/>
      <w:numFmt w:val="bullet"/>
      <w:lvlText w:val=""/>
      <w:lvlJc w:val="left"/>
    </w:lvl>
    <w:lvl w:ilvl="7" w:tplc="3F2E16F2">
      <w:start w:val="1"/>
      <w:numFmt w:val="bullet"/>
      <w:lvlText w:val=""/>
      <w:lvlJc w:val="left"/>
    </w:lvl>
    <w:lvl w:ilvl="8" w:tplc="BB8A4B70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3352255A"/>
    <w:lvl w:ilvl="0" w:tplc="84FC2354">
      <w:start w:val="10"/>
      <w:numFmt w:val="decimal"/>
      <w:lvlText w:val="%1."/>
      <w:lvlJc w:val="left"/>
    </w:lvl>
    <w:lvl w:ilvl="1" w:tplc="B4606C60">
      <w:start w:val="1"/>
      <w:numFmt w:val="bullet"/>
      <w:lvlText w:val=""/>
      <w:lvlJc w:val="left"/>
    </w:lvl>
    <w:lvl w:ilvl="2" w:tplc="25269982">
      <w:start w:val="1"/>
      <w:numFmt w:val="bullet"/>
      <w:lvlText w:val=""/>
      <w:lvlJc w:val="left"/>
    </w:lvl>
    <w:lvl w:ilvl="3" w:tplc="75F0FDCC">
      <w:start w:val="1"/>
      <w:numFmt w:val="bullet"/>
      <w:lvlText w:val=""/>
      <w:lvlJc w:val="left"/>
    </w:lvl>
    <w:lvl w:ilvl="4" w:tplc="4964162E">
      <w:start w:val="1"/>
      <w:numFmt w:val="bullet"/>
      <w:lvlText w:val=""/>
      <w:lvlJc w:val="left"/>
    </w:lvl>
    <w:lvl w:ilvl="5" w:tplc="613E12F4">
      <w:start w:val="1"/>
      <w:numFmt w:val="bullet"/>
      <w:lvlText w:val=""/>
      <w:lvlJc w:val="left"/>
    </w:lvl>
    <w:lvl w:ilvl="6" w:tplc="7FFA1B0E">
      <w:start w:val="1"/>
      <w:numFmt w:val="bullet"/>
      <w:lvlText w:val=""/>
      <w:lvlJc w:val="left"/>
    </w:lvl>
    <w:lvl w:ilvl="7" w:tplc="65887760">
      <w:start w:val="1"/>
      <w:numFmt w:val="bullet"/>
      <w:lvlText w:val=""/>
      <w:lvlJc w:val="left"/>
    </w:lvl>
    <w:lvl w:ilvl="8" w:tplc="18946E3C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109CF92E"/>
    <w:lvl w:ilvl="0" w:tplc="C422F5FC">
      <w:start w:val="1"/>
      <w:numFmt w:val="decimal"/>
      <w:lvlText w:val="(%1)"/>
      <w:lvlJc w:val="left"/>
    </w:lvl>
    <w:lvl w:ilvl="1" w:tplc="45949434">
      <w:start w:val="1"/>
      <w:numFmt w:val="bullet"/>
      <w:lvlText w:val=""/>
      <w:lvlJc w:val="left"/>
    </w:lvl>
    <w:lvl w:ilvl="2" w:tplc="12A83210">
      <w:start w:val="1"/>
      <w:numFmt w:val="bullet"/>
      <w:lvlText w:val=""/>
      <w:lvlJc w:val="left"/>
    </w:lvl>
    <w:lvl w:ilvl="3" w:tplc="F17605C2">
      <w:start w:val="1"/>
      <w:numFmt w:val="bullet"/>
      <w:lvlText w:val=""/>
      <w:lvlJc w:val="left"/>
    </w:lvl>
    <w:lvl w:ilvl="4" w:tplc="63A2B0D8">
      <w:start w:val="1"/>
      <w:numFmt w:val="bullet"/>
      <w:lvlText w:val=""/>
      <w:lvlJc w:val="left"/>
    </w:lvl>
    <w:lvl w:ilvl="5" w:tplc="FA3434BA">
      <w:start w:val="1"/>
      <w:numFmt w:val="bullet"/>
      <w:lvlText w:val=""/>
      <w:lvlJc w:val="left"/>
    </w:lvl>
    <w:lvl w:ilvl="6" w:tplc="1E52B94C">
      <w:start w:val="1"/>
      <w:numFmt w:val="bullet"/>
      <w:lvlText w:val=""/>
      <w:lvlJc w:val="left"/>
    </w:lvl>
    <w:lvl w:ilvl="7" w:tplc="2286D4D4">
      <w:start w:val="1"/>
      <w:numFmt w:val="bullet"/>
      <w:lvlText w:val=""/>
      <w:lvlJc w:val="left"/>
    </w:lvl>
    <w:lvl w:ilvl="8" w:tplc="89865CBC">
      <w:start w:val="1"/>
      <w:numFmt w:val="bullet"/>
      <w:lvlText w:val=""/>
      <w:lvlJc w:val="left"/>
    </w:lvl>
  </w:abstractNum>
  <w:abstractNum w:abstractNumId="9">
    <w:nsid w:val="39106C33"/>
    <w:multiLevelType w:val="hybridMultilevel"/>
    <w:tmpl w:val="4A08AD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417DD1"/>
    <w:multiLevelType w:val="hybridMultilevel"/>
    <w:tmpl w:val="2A36B1D4"/>
    <w:lvl w:ilvl="0" w:tplc="8634F4DC">
      <w:start w:val="4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0760B"/>
    <w:multiLevelType w:val="hybridMultilevel"/>
    <w:tmpl w:val="8782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EC02A0"/>
    <w:multiLevelType w:val="hybridMultilevel"/>
    <w:tmpl w:val="488A4F06"/>
    <w:lvl w:ilvl="0" w:tplc="8634F4DC">
      <w:start w:val="4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65111745"/>
    <w:multiLevelType w:val="hybridMultilevel"/>
    <w:tmpl w:val="BE60E8B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751EB"/>
    <w:multiLevelType w:val="hybridMultilevel"/>
    <w:tmpl w:val="BAF27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4"/>
  </w:num>
  <w:num w:numId="13">
    <w:abstractNumId w:val="12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46A"/>
    <w:rsid w:val="00014A67"/>
    <w:rsid w:val="000A5C69"/>
    <w:rsid w:val="001C320F"/>
    <w:rsid w:val="001D360A"/>
    <w:rsid w:val="002336F6"/>
    <w:rsid w:val="002F28BA"/>
    <w:rsid w:val="00300C51"/>
    <w:rsid w:val="003205EF"/>
    <w:rsid w:val="003B010D"/>
    <w:rsid w:val="003C609A"/>
    <w:rsid w:val="004647A7"/>
    <w:rsid w:val="00645E82"/>
    <w:rsid w:val="00671453"/>
    <w:rsid w:val="006A23AA"/>
    <w:rsid w:val="006A5F8D"/>
    <w:rsid w:val="006E3EFF"/>
    <w:rsid w:val="008240E4"/>
    <w:rsid w:val="00893433"/>
    <w:rsid w:val="00951B67"/>
    <w:rsid w:val="00A92D41"/>
    <w:rsid w:val="00AB246A"/>
    <w:rsid w:val="00C42280"/>
    <w:rsid w:val="00C95380"/>
    <w:rsid w:val="00CD20DB"/>
    <w:rsid w:val="00DF6054"/>
    <w:rsid w:val="00E52C20"/>
    <w:rsid w:val="00F74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E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E82"/>
  </w:style>
  <w:style w:type="paragraph" w:styleId="Footer">
    <w:name w:val="footer"/>
    <w:basedOn w:val="Normal"/>
    <w:link w:val="FooterChar"/>
    <w:uiPriority w:val="99"/>
    <w:semiHidden/>
    <w:unhideWhenUsed/>
    <w:rsid w:val="00645E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5E82"/>
  </w:style>
  <w:style w:type="character" w:styleId="Hyperlink">
    <w:name w:val="Hyperlink"/>
    <w:basedOn w:val="DefaultParagraphFont"/>
    <w:uiPriority w:val="99"/>
    <w:unhideWhenUsed/>
    <w:rsid w:val="000A5C6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5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stinaprijepolje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Korisnik1</cp:lastModifiedBy>
  <cp:revision>13</cp:revision>
  <cp:lastPrinted>2018-08-07T09:05:00Z</cp:lastPrinted>
  <dcterms:created xsi:type="dcterms:W3CDTF">2018-08-02T10:10:00Z</dcterms:created>
  <dcterms:modified xsi:type="dcterms:W3CDTF">2018-08-07T09:05:00Z</dcterms:modified>
</cp:coreProperties>
</file>