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5E5" w:rsidRPr="007149B0" w:rsidRDefault="007E25E5" w:rsidP="007E25E5">
      <w:pPr>
        <w:pStyle w:val="Heading1"/>
        <w:jc w:val="center"/>
        <w:rPr>
          <w:rFonts w:ascii="Corbel" w:hAnsi="Corbel" w:cs="Open Sans"/>
          <w:b w:val="0"/>
          <w:noProof/>
          <w:color w:val="595959"/>
          <w:kern w:val="17"/>
          <w:sz w:val="28"/>
          <w:szCs w:val="31"/>
          <w:lang w:eastAsia="en-GB"/>
        </w:rPr>
      </w:pPr>
      <w:r w:rsidRPr="007149B0">
        <w:rPr>
          <w:rFonts w:ascii="Corbel" w:hAnsi="Corbel" w:cs="Open Sans"/>
          <w:b w:val="0"/>
          <w:noProof/>
          <w:color w:val="595959"/>
          <w:kern w:val="17"/>
          <w:sz w:val="28"/>
          <w:szCs w:val="31"/>
          <w:lang w:eastAsia="en-GB"/>
        </w:rPr>
        <w:t>Javni poziv za predloge projekata za nabavku opreme i uvođenje usluga za preduzetnike, mikro i mala preduzeća (CFP 05-2018)</w:t>
      </w:r>
    </w:p>
    <w:p w:rsidR="007E25E5" w:rsidRPr="0012654D" w:rsidRDefault="007E25E5" w:rsidP="007E25E5">
      <w:pPr>
        <w:pStyle w:val="Heading1"/>
        <w:jc w:val="center"/>
        <w:rPr>
          <w:rFonts w:ascii="Corbel" w:hAnsi="Corbel" w:cs="Open Sans"/>
          <w:noProof/>
          <w:color w:val="2644A6"/>
          <w:kern w:val="17"/>
          <w:sz w:val="31"/>
          <w:szCs w:val="31"/>
          <w:lang w:eastAsia="en-GB"/>
        </w:rPr>
      </w:pPr>
      <w:r w:rsidRPr="0012654D">
        <w:rPr>
          <w:rFonts w:ascii="Corbel" w:hAnsi="Corbel" w:cs="Open Sans"/>
          <w:noProof/>
          <w:color w:val="2644A6"/>
          <w:kern w:val="17"/>
          <w:sz w:val="31"/>
          <w:szCs w:val="31"/>
          <w:lang w:eastAsia="en-GB"/>
        </w:rPr>
        <w:t>Izjava o saglasnosti sa uslovima Poziva (Aneks B)</w:t>
      </w:r>
    </w:p>
    <w:p w:rsidR="00584DE8" w:rsidRPr="0012654D" w:rsidRDefault="00584DE8" w:rsidP="00154FD2">
      <w:pPr>
        <w:rPr>
          <w:noProof/>
          <w:lang/>
        </w:rPr>
      </w:pPr>
    </w:p>
    <w:p w:rsidR="007E25E5" w:rsidRPr="0012654D" w:rsidRDefault="007E25E5" w:rsidP="007E25E5">
      <w:pPr>
        <w:pStyle w:val="Podnaslovi"/>
        <w:rPr>
          <w:color w:val="404040"/>
          <w:sz w:val="22"/>
          <w:szCs w:val="22"/>
          <w:lang/>
        </w:rPr>
      </w:pPr>
      <w:r w:rsidRPr="0012654D">
        <w:rPr>
          <w:color w:val="404040"/>
          <w:sz w:val="22"/>
          <w:szCs w:val="22"/>
          <w:lang/>
        </w:rPr>
        <w:t>Molimo potvrdite saglasnost sa sledećim izjavama. Razmotrite svaku stavku pojedinačno i označite odgovor u odgovarajućem polju</w:t>
      </w:r>
      <w:r w:rsidR="002B0F3E" w:rsidRPr="0012654D">
        <w:rPr>
          <w:color w:val="404040"/>
          <w:sz w:val="22"/>
          <w:szCs w:val="22"/>
          <w:lang/>
        </w:rPr>
        <w:t>. Za potrebe ovog formulara pod terminom “kandidat” podrazumeva se preduzetnička radnja ili preduzeće koje konkuriše za sredstva</w:t>
      </w:r>
      <w:r w:rsidR="00A476EC" w:rsidRPr="0012654D">
        <w:rPr>
          <w:color w:val="404040"/>
          <w:sz w:val="22"/>
          <w:szCs w:val="22"/>
          <w:lang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8"/>
        <w:gridCol w:w="1484"/>
      </w:tblGrid>
      <w:tr w:rsidR="007E25E5" w:rsidRPr="0012654D" w:rsidTr="009373EB">
        <w:trPr>
          <w:trHeight w:val="1406"/>
        </w:trPr>
        <w:tc>
          <w:tcPr>
            <w:tcW w:w="7758" w:type="dxa"/>
            <w:shd w:val="clear" w:color="auto" w:fill="auto"/>
            <w:vAlign w:val="center"/>
          </w:tcPr>
          <w:p w:rsidR="00A476EC" w:rsidRPr="0012654D" w:rsidRDefault="00A476EC" w:rsidP="004A7AEA">
            <w:pPr>
              <w:spacing w:line="240" w:lineRule="atLeast"/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  <w:t xml:space="preserve">Izjava o kvalifikovanosti </w:t>
            </w:r>
          </w:p>
          <w:p w:rsidR="00216390" w:rsidRPr="0012654D" w:rsidRDefault="00216390" w:rsidP="004A7AEA">
            <w:pPr>
              <w:spacing w:line="240" w:lineRule="atLeast"/>
              <w:rPr>
                <w:rFonts w:ascii="Calibri" w:hAnsi="Calibri" w:cs="Calibri"/>
                <w:noProof/>
                <w:color w:val="838383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>Kandidat zadovoljava opšte kriterijume za učešće u pozivu u skladu sa uslovima poziva navedenim u sekcijama Registraciju, Vlasništvo, Broj zaposlenih, Finansije, Pravna pitanja, i Ostalo, kao i dodatne uslove za kandidate koji se prijavljuju za sredstva veća od 30,000 evra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E25E5" w:rsidRPr="000521C4" w:rsidRDefault="007E25E5" w:rsidP="004A7AEA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</w:p>
          <w:p w:rsidR="009373EB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="0012654D"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Da</w:t>
            </w:r>
          </w:p>
          <w:p w:rsidR="00A476EC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Ne</w:t>
            </w:r>
          </w:p>
        </w:tc>
      </w:tr>
      <w:tr w:rsidR="007E25E5" w:rsidRPr="0012654D" w:rsidTr="009373EB">
        <w:trPr>
          <w:trHeight w:val="1406"/>
        </w:trPr>
        <w:tc>
          <w:tcPr>
            <w:tcW w:w="7758" w:type="dxa"/>
            <w:shd w:val="clear" w:color="auto" w:fill="auto"/>
            <w:vAlign w:val="center"/>
          </w:tcPr>
          <w:p w:rsidR="00A476EC" w:rsidRPr="0012654D" w:rsidRDefault="00A476EC" w:rsidP="004A7AEA">
            <w:pPr>
              <w:spacing w:line="240" w:lineRule="atLeast"/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  <w:t xml:space="preserve">Izjava o sufinansiranju projekta </w:t>
            </w:r>
          </w:p>
          <w:p w:rsidR="007E25E5" w:rsidRPr="0012654D" w:rsidRDefault="002B0F3E" w:rsidP="004A7AEA">
            <w:pPr>
              <w:spacing w:line="240" w:lineRule="atLeast"/>
              <w:rPr>
                <w:color w:val="404040"/>
                <w:sz w:val="22"/>
                <w:lang/>
              </w:rPr>
            </w:pPr>
            <w:r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>Kandidat</w:t>
            </w:r>
            <w:r w:rsidR="007E25E5"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 xml:space="preserve"> će obezbediti sredstva za sufinansiranje projek</w:t>
            </w:r>
            <w:r w:rsidR="00A476EC"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>ata u skladu sa uslovima poziva. U slučaju da troškovi projekta premašuju planirani budžet projekta ili maksimalan iznos dostupan pozivom, kandidat će pokriti razliku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7E25E5" w:rsidRPr="000521C4" w:rsidRDefault="009373EB" w:rsidP="004A7AEA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bookmarkEnd w:id="0"/>
            <w:r w:rsidRPr="000521C4">
              <w:rPr>
                <w:color w:val="auto"/>
                <w:sz w:val="22"/>
                <w:lang/>
              </w:rPr>
              <w:t xml:space="preserve"> Da</w:t>
            </w:r>
          </w:p>
          <w:p w:rsidR="009373EB" w:rsidRPr="000521C4" w:rsidRDefault="009373EB" w:rsidP="004A7AEA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bookmarkEnd w:id="1"/>
            <w:r w:rsidRPr="000521C4">
              <w:rPr>
                <w:color w:val="auto"/>
                <w:sz w:val="22"/>
                <w:lang/>
              </w:rPr>
              <w:t xml:space="preserve"> Ne</w:t>
            </w:r>
          </w:p>
        </w:tc>
      </w:tr>
      <w:tr w:rsidR="007E25E5" w:rsidRPr="0012654D" w:rsidTr="009373EB">
        <w:trPr>
          <w:trHeight w:val="1406"/>
        </w:trPr>
        <w:tc>
          <w:tcPr>
            <w:tcW w:w="7758" w:type="dxa"/>
            <w:shd w:val="clear" w:color="auto" w:fill="auto"/>
            <w:vAlign w:val="center"/>
          </w:tcPr>
          <w:p w:rsidR="00A476EC" w:rsidRPr="0012654D" w:rsidRDefault="00A476EC" w:rsidP="00A476EC">
            <w:pPr>
              <w:spacing w:line="240" w:lineRule="atLeast"/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  <w:t>Izjava o istinitosti podataka</w:t>
            </w:r>
          </w:p>
          <w:p w:rsidR="007E25E5" w:rsidRPr="0012654D" w:rsidRDefault="00A476EC" w:rsidP="00A476EC">
            <w:pPr>
              <w:spacing w:line="240" w:lineRule="atLeast"/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>Svi navodi dati u Konceptu predloga projekta su istiniti i odgovaraju stvarnom stanju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373EB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Da</w:t>
            </w:r>
          </w:p>
          <w:p w:rsidR="007E25E5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Ne</w:t>
            </w:r>
          </w:p>
        </w:tc>
      </w:tr>
      <w:tr w:rsidR="007E25E5" w:rsidRPr="0012654D" w:rsidTr="009373EB">
        <w:trPr>
          <w:trHeight w:val="1406"/>
        </w:trPr>
        <w:tc>
          <w:tcPr>
            <w:tcW w:w="7758" w:type="dxa"/>
            <w:shd w:val="clear" w:color="auto" w:fill="auto"/>
            <w:vAlign w:val="center"/>
          </w:tcPr>
          <w:p w:rsidR="00A476EC" w:rsidRPr="0012654D" w:rsidRDefault="00A476EC" w:rsidP="00A476EC">
            <w:pPr>
              <w:spacing w:line="240" w:lineRule="atLeast"/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</w:pPr>
            <w:r w:rsidRPr="0012654D">
              <w:rPr>
                <w:rFonts w:ascii="Calibri" w:hAnsi="Calibri" w:cs="Calibri"/>
                <w:b/>
                <w:noProof/>
                <w:color w:val="000000"/>
                <w:sz w:val="22"/>
                <w:szCs w:val="24"/>
                <w:lang/>
              </w:rPr>
              <w:t>Izjava o prihvatanju uslova poziva</w:t>
            </w:r>
          </w:p>
          <w:p w:rsidR="007E25E5" w:rsidRPr="0012654D" w:rsidRDefault="00FB6E3C" w:rsidP="00FB6E3C">
            <w:pPr>
              <w:spacing w:line="240" w:lineRule="atLeast"/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>Razumem</w:t>
            </w:r>
            <w:r w:rsidR="00A476EC"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 xml:space="preserve"> da </w:t>
            </w:r>
            <w:r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 xml:space="preserve">EU PRO nije </w:t>
            </w:r>
            <w:r w:rsidR="00A476EC" w:rsidRPr="0012654D">
              <w:rPr>
                <w:rFonts w:ascii="Calibri" w:hAnsi="Calibri" w:cs="Calibri"/>
                <w:noProof/>
                <w:color w:val="000000"/>
                <w:sz w:val="22"/>
                <w:szCs w:val="24"/>
                <w:lang/>
              </w:rPr>
              <w:t xml:space="preserve">u obavezi da prihvatite svaku prijavu koju dobijete, da će obavezujući ugovor biti dodeljen tek nakon zaključenja konačne procena prijave, a predlog projekta se smatra važećim u skladu sa kriterijumima poziva. 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373EB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Da</w:t>
            </w:r>
          </w:p>
          <w:p w:rsidR="007E25E5" w:rsidRPr="000521C4" w:rsidRDefault="009373EB" w:rsidP="009373EB">
            <w:pPr>
              <w:pStyle w:val="Podnaslovi"/>
              <w:shd w:val="clear" w:color="auto" w:fill="auto"/>
              <w:rPr>
                <w:color w:val="auto"/>
                <w:sz w:val="22"/>
                <w:lang/>
              </w:rPr>
            </w:pPr>
            <w:r w:rsidRPr="000521C4">
              <w:rPr>
                <w:color w:val="auto"/>
                <w:sz w:val="22"/>
                <w:lang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21C4">
              <w:rPr>
                <w:color w:val="auto"/>
                <w:sz w:val="22"/>
                <w:lang/>
              </w:rPr>
              <w:instrText xml:space="preserve"> FORMCHECKBOX </w:instrText>
            </w:r>
            <w:r w:rsidRPr="000521C4">
              <w:rPr>
                <w:color w:val="auto"/>
                <w:sz w:val="22"/>
                <w:lang/>
              </w:rPr>
            </w:r>
            <w:r w:rsidRPr="000521C4">
              <w:rPr>
                <w:color w:val="auto"/>
                <w:sz w:val="22"/>
                <w:lang/>
              </w:rPr>
              <w:fldChar w:fldCharType="end"/>
            </w:r>
            <w:r w:rsidRPr="000521C4">
              <w:rPr>
                <w:color w:val="auto"/>
                <w:sz w:val="22"/>
                <w:lang/>
              </w:rPr>
              <w:t xml:space="preserve"> Ne</w:t>
            </w:r>
          </w:p>
        </w:tc>
      </w:tr>
    </w:tbl>
    <w:p w:rsidR="007E25E5" w:rsidRPr="0012654D" w:rsidRDefault="007E25E5" w:rsidP="007E25E5">
      <w:pPr>
        <w:pStyle w:val="Podnaslovi"/>
        <w:rPr>
          <w:color w:val="404040"/>
          <w:lang/>
        </w:rPr>
      </w:pPr>
    </w:p>
    <w:p w:rsidR="00356BFB" w:rsidRPr="0012654D" w:rsidRDefault="00356BFB" w:rsidP="00356BFB">
      <w:pPr>
        <w:spacing w:line="240" w:lineRule="atLeast"/>
        <w:jc w:val="both"/>
        <w:rPr>
          <w:rFonts w:ascii="Calibri" w:hAnsi="Calibri" w:cs="Calibri"/>
          <w:noProof/>
          <w:sz w:val="24"/>
          <w:szCs w:val="24"/>
          <w:lang/>
        </w:rPr>
      </w:pPr>
    </w:p>
    <w:p w:rsidR="007E25E5" w:rsidRPr="0012654D" w:rsidRDefault="007E25E5" w:rsidP="009373EB">
      <w:pPr>
        <w:spacing w:line="720" w:lineRule="auto"/>
        <w:rPr>
          <w:rFonts w:cs="Calibri"/>
          <w:sz w:val="24"/>
          <w:szCs w:val="24"/>
          <w:lang/>
        </w:rPr>
      </w:pPr>
      <w:r w:rsidRPr="0012654D">
        <w:rPr>
          <w:rFonts w:cs="Calibri"/>
          <w:sz w:val="24"/>
          <w:szCs w:val="24"/>
          <w:lang/>
        </w:rPr>
        <w:t>Podnosioc prijave:</w:t>
      </w:r>
      <w:r w:rsidRPr="0012654D">
        <w:rPr>
          <w:rFonts w:cs="Calibri"/>
          <w:sz w:val="24"/>
          <w:szCs w:val="24"/>
          <w:lang/>
        </w:rPr>
        <w:tab/>
        <w:t>_______________________ (ime i pozicija ovlaščenog lica)</w:t>
      </w:r>
    </w:p>
    <w:p w:rsidR="009373EB" w:rsidRPr="0012654D" w:rsidRDefault="009373EB" w:rsidP="009373EB">
      <w:pPr>
        <w:spacing w:line="720" w:lineRule="auto"/>
        <w:ind w:left="1440" w:firstLine="720"/>
        <w:rPr>
          <w:rFonts w:cs="Calibri"/>
          <w:sz w:val="24"/>
          <w:szCs w:val="24"/>
          <w:lang/>
        </w:rPr>
      </w:pPr>
      <w:r w:rsidRPr="0012654D">
        <w:rPr>
          <w:rFonts w:cs="Calibri"/>
          <w:sz w:val="24"/>
          <w:szCs w:val="24"/>
          <w:lang/>
        </w:rPr>
        <w:t>_______________________ (naziv preduzetničke radnje/ preduzeća)</w:t>
      </w:r>
    </w:p>
    <w:p w:rsidR="007E25E5" w:rsidRPr="0012654D" w:rsidRDefault="007E25E5" w:rsidP="009373EB">
      <w:pPr>
        <w:spacing w:line="720" w:lineRule="auto"/>
        <w:rPr>
          <w:rFonts w:cs="Calibri"/>
          <w:sz w:val="24"/>
          <w:szCs w:val="24"/>
          <w:lang/>
        </w:rPr>
      </w:pPr>
      <w:r w:rsidRPr="0012654D">
        <w:rPr>
          <w:rFonts w:cs="Calibri"/>
          <w:sz w:val="24"/>
          <w:szCs w:val="24"/>
          <w:lang/>
        </w:rPr>
        <w:tab/>
      </w:r>
      <w:r w:rsidRPr="0012654D">
        <w:rPr>
          <w:rFonts w:cs="Calibri"/>
          <w:sz w:val="24"/>
          <w:szCs w:val="24"/>
          <w:lang/>
        </w:rPr>
        <w:tab/>
      </w:r>
      <w:r w:rsidRPr="0012654D">
        <w:rPr>
          <w:rFonts w:cs="Calibri"/>
          <w:sz w:val="24"/>
          <w:szCs w:val="24"/>
          <w:lang/>
        </w:rPr>
        <w:tab/>
        <w:t>_______________________ (potpis i pečat)</w:t>
      </w:r>
    </w:p>
    <w:p w:rsidR="007E25E5" w:rsidRDefault="007E25E5" w:rsidP="009373EB">
      <w:pPr>
        <w:spacing w:line="720" w:lineRule="auto"/>
        <w:rPr>
          <w:rFonts w:cs="Calibri"/>
          <w:sz w:val="24"/>
          <w:szCs w:val="24"/>
          <w:lang/>
        </w:rPr>
      </w:pPr>
      <w:r w:rsidRPr="0012654D">
        <w:rPr>
          <w:rFonts w:cs="Calibri"/>
          <w:sz w:val="24"/>
          <w:szCs w:val="24"/>
          <w:lang/>
        </w:rPr>
        <w:tab/>
      </w:r>
      <w:r w:rsidRPr="0012654D">
        <w:rPr>
          <w:rFonts w:cs="Calibri"/>
          <w:sz w:val="24"/>
          <w:szCs w:val="24"/>
          <w:lang/>
        </w:rPr>
        <w:tab/>
      </w:r>
      <w:r w:rsidRPr="0012654D">
        <w:rPr>
          <w:rFonts w:cs="Calibri"/>
          <w:sz w:val="24"/>
          <w:szCs w:val="24"/>
          <w:lang/>
        </w:rPr>
        <w:tab/>
        <w:t>_______________________ (datum)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4A0"/>
      </w:tblPr>
      <w:tblGrid>
        <w:gridCol w:w="2245"/>
        <w:gridCol w:w="2790"/>
      </w:tblGrid>
      <w:tr w:rsidR="00216D26" w:rsidRPr="00FE57A6" w:rsidTr="00216D26">
        <w:trPr>
          <w:jc w:val="right"/>
        </w:trPr>
        <w:tc>
          <w:tcPr>
            <w:tcW w:w="2245" w:type="dxa"/>
            <w:shd w:val="clear" w:color="auto" w:fill="BDD6EE"/>
          </w:tcPr>
          <w:p w:rsidR="00FB6E3C" w:rsidRPr="00216D26" w:rsidRDefault="00FB6E3C" w:rsidP="00216D26">
            <w:pPr>
              <w:rPr>
                <w:rFonts w:ascii="Calibri" w:hAnsi="Calibri" w:cs="Open Sans"/>
                <w:noProof/>
                <w:kern w:val="17"/>
                <w:sz w:val="22"/>
                <w:szCs w:val="22"/>
                <w:lang w:eastAsia="en-GB"/>
              </w:rPr>
            </w:pPr>
            <w:r w:rsidRPr="00216D26">
              <w:rPr>
                <w:lang/>
              </w:rPr>
              <w:br w:type="page"/>
            </w:r>
            <w:r w:rsidRPr="00216D26">
              <w:rPr>
                <w:rFonts w:ascii="Calibri" w:hAnsi="Calibri" w:cs="Open Sans"/>
                <w:noProof/>
                <w:kern w:val="17"/>
                <w:sz w:val="22"/>
                <w:szCs w:val="22"/>
                <w:lang w:eastAsia="en-GB"/>
              </w:rPr>
              <w:t xml:space="preserve">Ref.broj </w:t>
            </w:r>
          </w:p>
          <w:p w:rsidR="00FB6E3C" w:rsidRPr="00216D26" w:rsidRDefault="00FB6E3C" w:rsidP="00216D26">
            <w:pPr>
              <w:rPr>
                <w:rFonts w:ascii="Calibri" w:hAnsi="Calibr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  <w:r w:rsidRPr="00216D26">
              <w:rPr>
                <w:rFonts w:ascii="Calibri" w:hAnsi="Calibri" w:cs="Open Sans"/>
                <w:noProof/>
                <w:kern w:val="17"/>
                <w:sz w:val="22"/>
                <w:szCs w:val="22"/>
                <w:lang w:eastAsia="en-GB"/>
              </w:rPr>
              <w:t>(popunjava EU PRO)</w:t>
            </w:r>
          </w:p>
        </w:tc>
        <w:tc>
          <w:tcPr>
            <w:tcW w:w="2790" w:type="dxa"/>
            <w:shd w:val="clear" w:color="auto" w:fill="BDD6EE"/>
          </w:tcPr>
          <w:p w:rsidR="00FB6E3C" w:rsidRPr="00216D26" w:rsidRDefault="00FB6E3C" w:rsidP="00216D26">
            <w:pPr>
              <w:rPr>
                <w:rFonts w:ascii="Calibri" w:hAnsi="Calibr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</w:p>
          <w:p w:rsidR="00FB6E3C" w:rsidRPr="00216D26" w:rsidRDefault="00FB6E3C" w:rsidP="00216D26">
            <w:pPr>
              <w:rPr>
                <w:rFonts w:ascii="Calibri" w:hAnsi="Calibr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</w:p>
        </w:tc>
      </w:tr>
    </w:tbl>
    <w:p w:rsidR="00FB6E3C" w:rsidRPr="0012654D" w:rsidRDefault="00FB6E3C" w:rsidP="009373EB">
      <w:pPr>
        <w:spacing w:line="720" w:lineRule="auto"/>
        <w:rPr>
          <w:rFonts w:cs="Calibri"/>
          <w:sz w:val="24"/>
          <w:szCs w:val="24"/>
          <w:lang/>
        </w:rPr>
      </w:pPr>
    </w:p>
    <w:sectPr w:rsidR="00FB6E3C" w:rsidRPr="0012654D" w:rsidSect="00FB6E3C">
      <w:headerReference w:type="default" r:id="rId7"/>
      <w:pgSz w:w="11906" w:h="16838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258" w:rsidRDefault="002C7258" w:rsidP="00584DE8">
      <w:r>
        <w:separator/>
      </w:r>
    </w:p>
  </w:endnote>
  <w:endnote w:type="continuationSeparator" w:id="1">
    <w:p w:rsidR="002C7258" w:rsidRDefault="002C7258" w:rsidP="00584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258" w:rsidRDefault="002C7258" w:rsidP="00584DE8">
      <w:r>
        <w:separator/>
      </w:r>
    </w:p>
  </w:footnote>
  <w:footnote w:type="continuationSeparator" w:id="1">
    <w:p w:rsidR="002C7258" w:rsidRDefault="002C7258" w:rsidP="00584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5E5" w:rsidRDefault="002E5BB7">
    <w:pPr>
      <w:pStyle w:val="Header"/>
    </w:pPr>
    <w:r>
      <w:rPr>
        <w:noProof/>
      </w:rPr>
      <w:drawing>
        <wp:inline distT="0" distB="0" distL="0" distR="0">
          <wp:extent cx="5735320" cy="1068070"/>
          <wp:effectExtent l="19050" t="0" r="0" b="0"/>
          <wp:docPr id="1" name="Picture 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5320" cy="1068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3446"/>
    <w:multiLevelType w:val="hybridMultilevel"/>
    <w:tmpl w:val="339E9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73701"/>
    <w:multiLevelType w:val="hybridMultilevel"/>
    <w:tmpl w:val="C97E7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59572D"/>
    <w:multiLevelType w:val="hybridMultilevel"/>
    <w:tmpl w:val="5E9C1C7A"/>
    <w:lvl w:ilvl="0" w:tplc="9E9C5F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590FCE"/>
    <w:multiLevelType w:val="hybridMultilevel"/>
    <w:tmpl w:val="FBA46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AC1"/>
    <w:rsid w:val="00031455"/>
    <w:rsid w:val="0003439B"/>
    <w:rsid w:val="000438F5"/>
    <w:rsid w:val="000521C4"/>
    <w:rsid w:val="000F3051"/>
    <w:rsid w:val="0012654D"/>
    <w:rsid w:val="00154FD2"/>
    <w:rsid w:val="00171D1F"/>
    <w:rsid w:val="001F3C42"/>
    <w:rsid w:val="00216390"/>
    <w:rsid w:val="00216D26"/>
    <w:rsid w:val="002A3164"/>
    <w:rsid w:val="002B0F3E"/>
    <w:rsid w:val="002C7258"/>
    <w:rsid w:val="002E5BB7"/>
    <w:rsid w:val="00356BFB"/>
    <w:rsid w:val="003C5AD0"/>
    <w:rsid w:val="003C66A4"/>
    <w:rsid w:val="004541CD"/>
    <w:rsid w:val="004A7AEA"/>
    <w:rsid w:val="00584DE8"/>
    <w:rsid w:val="005E67A1"/>
    <w:rsid w:val="00614AC4"/>
    <w:rsid w:val="00650B9C"/>
    <w:rsid w:val="00670660"/>
    <w:rsid w:val="006E5D3A"/>
    <w:rsid w:val="007149B0"/>
    <w:rsid w:val="00715322"/>
    <w:rsid w:val="00764D2B"/>
    <w:rsid w:val="007E25E5"/>
    <w:rsid w:val="008F5181"/>
    <w:rsid w:val="00905EFB"/>
    <w:rsid w:val="00921F61"/>
    <w:rsid w:val="009373EB"/>
    <w:rsid w:val="009B6AE1"/>
    <w:rsid w:val="00A17DDC"/>
    <w:rsid w:val="00A32EE2"/>
    <w:rsid w:val="00A44DF5"/>
    <w:rsid w:val="00A476EC"/>
    <w:rsid w:val="00AE5AC1"/>
    <w:rsid w:val="00B319C8"/>
    <w:rsid w:val="00D003E4"/>
    <w:rsid w:val="00D521E9"/>
    <w:rsid w:val="00D87147"/>
    <w:rsid w:val="00DD49C9"/>
    <w:rsid w:val="00DF4210"/>
    <w:rsid w:val="00F47D0C"/>
    <w:rsid w:val="00FB6E3C"/>
    <w:rsid w:val="00FE2F7A"/>
    <w:rsid w:val="00FF4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AC1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25E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E5AC1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color w:val="000000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E5AC1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D0C"/>
  </w:style>
  <w:style w:type="character" w:customStyle="1" w:styleId="CommentTextChar">
    <w:name w:val="Comment Text Char"/>
    <w:link w:val="CommentText"/>
    <w:uiPriority w:val="99"/>
    <w:semiHidden/>
    <w:rsid w:val="00F47D0C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uiPriority w:val="99"/>
    <w:unhideWhenUsed/>
    <w:rsid w:val="00F47D0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7D0C"/>
    <w:rPr>
      <w:rFonts w:ascii="Tahoma" w:eastAsia="Times New Roman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DD49C9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D49C9"/>
    <w:pPr>
      <w:ind w:left="708"/>
    </w:pPr>
    <w:rPr>
      <w:rFonts w:ascii="Arial" w:hAnsi="Arial"/>
      <w:sz w:val="24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84D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84DE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584D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84DE8"/>
    <w:rPr>
      <w:rFonts w:ascii="Times New Roman" w:eastAsia="Times New Roman" w:hAnsi="Times New Roman"/>
    </w:rPr>
  </w:style>
  <w:style w:type="character" w:customStyle="1" w:styleId="Heading1Char">
    <w:name w:val="Heading 1 Char"/>
    <w:link w:val="Heading1"/>
    <w:uiPriority w:val="9"/>
    <w:rsid w:val="007E25E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Podnaslovi">
    <w:name w:val="Podnaslovi"/>
    <w:basedOn w:val="NormalWeb"/>
    <w:link w:val="PodnasloviChar"/>
    <w:qFormat/>
    <w:rsid w:val="007E25E5"/>
    <w:pPr>
      <w:shd w:val="clear" w:color="auto" w:fill="FFFFFF"/>
      <w:spacing w:after="200"/>
      <w:jc w:val="both"/>
    </w:pPr>
    <w:rPr>
      <w:rFonts w:ascii="Corbel" w:hAnsi="Corbel" w:cs="Open Sans"/>
      <w:noProof/>
      <w:color w:val="000000"/>
      <w:kern w:val="17"/>
      <w:sz w:val="27"/>
      <w:szCs w:val="27"/>
      <w:lang w:val="en-GB" w:eastAsia="en-GB"/>
    </w:rPr>
  </w:style>
  <w:style w:type="character" w:customStyle="1" w:styleId="PodnasloviChar">
    <w:name w:val="Podnaslovi Char"/>
    <w:link w:val="Podnaslovi"/>
    <w:rsid w:val="007E25E5"/>
    <w:rPr>
      <w:rFonts w:ascii="Corbel" w:eastAsia="Times New Roman" w:hAnsi="Corbel" w:cs="Open Sans"/>
      <w:noProof/>
      <w:color w:val="000000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E25E5"/>
    <w:rPr>
      <w:sz w:val="24"/>
      <w:szCs w:val="24"/>
    </w:rPr>
  </w:style>
  <w:style w:type="table" w:styleId="TableGrid">
    <w:name w:val="Table Grid"/>
    <w:basedOn w:val="TableNormal"/>
    <w:uiPriority w:val="99"/>
    <w:rsid w:val="007E2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Mladenovic</dc:creator>
  <cp:lastModifiedBy>Cola</cp:lastModifiedBy>
  <cp:revision>2</cp:revision>
  <dcterms:created xsi:type="dcterms:W3CDTF">2018-05-25T10:36:00Z</dcterms:created>
  <dcterms:modified xsi:type="dcterms:W3CDTF">2018-05-25T10:36:00Z</dcterms:modified>
</cp:coreProperties>
</file>