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4A6F" w:rsidRDefault="00007B93">
      <w:pPr>
        <w:spacing w:after="0" w:line="240" w:lineRule="auto"/>
        <w:ind w:firstLine="720"/>
        <w:jc w:val="center"/>
        <w:rPr>
          <w:rFonts w:cs="Arial"/>
          <w:b/>
          <w:bCs/>
          <w:color w:val="auto"/>
          <w:sz w:val="24"/>
          <w:szCs w:val="24"/>
          <w:lang w:val="en-GB" w:eastAsia="en-US"/>
        </w:rPr>
      </w:pPr>
      <w:r>
        <w:rPr>
          <w:noProof/>
          <w:lang w:val="sr-Latn-CS" w:eastAsia="sr-Latn-CS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-41910</wp:posOffset>
            </wp:positionV>
            <wp:extent cx="1409700" cy="680720"/>
            <wp:effectExtent l="19050" t="0" r="0" b="0"/>
            <wp:wrapTight wrapText="bothSides">
              <wp:wrapPolygon edited="0">
                <wp:start x="-292" y="0"/>
                <wp:lineTo x="-292" y="21157"/>
                <wp:lineTo x="21600" y="21157"/>
                <wp:lineTo x="21600" y="0"/>
                <wp:lineTo x="-29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680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44A6F" w:rsidRDefault="00544A6F">
      <w:pPr>
        <w:spacing w:after="0" w:line="240" w:lineRule="auto"/>
        <w:rPr>
          <w:b/>
          <w:color w:val="auto"/>
          <w:sz w:val="24"/>
          <w:szCs w:val="24"/>
          <w:lang w:val="en-GB"/>
        </w:rPr>
      </w:pPr>
    </w:p>
    <w:p w:rsidR="00B84571" w:rsidRDefault="00B84571">
      <w:pPr>
        <w:spacing w:after="0" w:line="240" w:lineRule="auto"/>
        <w:ind w:firstLine="720"/>
        <w:jc w:val="center"/>
        <w:rPr>
          <w:b/>
          <w:color w:val="auto"/>
          <w:sz w:val="24"/>
          <w:szCs w:val="24"/>
          <w:lang w:val="en-GB"/>
        </w:rPr>
      </w:pPr>
    </w:p>
    <w:p w:rsidR="00B84571" w:rsidRDefault="00B84571">
      <w:pPr>
        <w:spacing w:after="0" w:line="240" w:lineRule="auto"/>
        <w:ind w:firstLine="720"/>
        <w:jc w:val="center"/>
        <w:rPr>
          <w:b/>
          <w:color w:val="auto"/>
          <w:sz w:val="24"/>
          <w:szCs w:val="24"/>
          <w:lang w:val="en-GB"/>
        </w:rPr>
      </w:pPr>
    </w:p>
    <w:p w:rsidR="00240EB6" w:rsidRDefault="00240EB6" w:rsidP="003305DC">
      <w:pPr>
        <w:spacing w:after="0" w:line="240" w:lineRule="auto"/>
        <w:ind w:firstLine="720"/>
        <w:jc w:val="center"/>
        <w:rPr>
          <w:b/>
          <w:color w:val="auto"/>
          <w:sz w:val="24"/>
          <w:szCs w:val="24"/>
          <w:lang w:val="en-GB"/>
        </w:rPr>
      </w:pPr>
    </w:p>
    <w:p w:rsidR="00F45E8E" w:rsidRDefault="00F45E8E" w:rsidP="003305DC">
      <w:pPr>
        <w:spacing w:after="0" w:line="240" w:lineRule="auto"/>
        <w:ind w:firstLine="720"/>
        <w:jc w:val="center"/>
        <w:rPr>
          <w:b/>
          <w:color w:val="auto"/>
          <w:sz w:val="24"/>
          <w:szCs w:val="24"/>
          <w:lang w:val="en-GB"/>
        </w:rPr>
      </w:pPr>
    </w:p>
    <w:p w:rsidR="00B84571" w:rsidRDefault="00544A6F" w:rsidP="003305DC">
      <w:pPr>
        <w:spacing w:after="0" w:line="240" w:lineRule="auto"/>
        <w:ind w:firstLine="720"/>
        <w:jc w:val="center"/>
        <w:rPr>
          <w:b/>
          <w:color w:val="auto"/>
          <w:sz w:val="24"/>
          <w:szCs w:val="24"/>
          <w:lang w:val="en-GB"/>
        </w:rPr>
      </w:pPr>
      <w:r>
        <w:rPr>
          <w:b/>
          <w:color w:val="auto"/>
          <w:sz w:val="24"/>
          <w:szCs w:val="24"/>
          <w:lang w:val="en-GB"/>
        </w:rPr>
        <w:t xml:space="preserve">METODOLOGIJA IMPLEMENTACIJE PROJEKTA </w:t>
      </w:r>
      <w:r w:rsidR="003305DC">
        <w:rPr>
          <w:b/>
          <w:color w:val="auto"/>
          <w:sz w:val="24"/>
          <w:szCs w:val="24"/>
          <w:lang w:val="en-GB"/>
        </w:rPr>
        <w:t>DIVAC POLJOPRIVREDNI FONDOVI</w:t>
      </w:r>
    </w:p>
    <w:p w:rsidR="009B0BF3" w:rsidRDefault="009B0BF3" w:rsidP="003305DC">
      <w:pPr>
        <w:spacing w:after="0" w:line="240" w:lineRule="auto"/>
        <w:ind w:firstLine="720"/>
        <w:jc w:val="center"/>
        <w:rPr>
          <w:b/>
        </w:rPr>
      </w:pPr>
    </w:p>
    <w:p w:rsidR="00F45E8E" w:rsidRDefault="00F45E8E" w:rsidP="003305DC">
      <w:pPr>
        <w:spacing w:after="0" w:line="240" w:lineRule="auto"/>
        <w:ind w:firstLine="720"/>
        <w:jc w:val="center"/>
        <w:rPr>
          <w:b/>
        </w:rPr>
      </w:pPr>
    </w:p>
    <w:p w:rsidR="00544A6F" w:rsidRPr="00B84571" w:rsidRDefault="00544A6F">
      <w:pPr>
        <w:spacing w:after="0" w:line="240" w:lineRule="auto"/>
        <w:jc w:val="center"/>
        <w:rPr>
          <w:b/>
          <w:sz w:val="24"/>
          <w:szCs w:val="24"/>
        </w:rPr>
      </w:pPr>
      <w:r w:rsidRPr="00B84571">
        <w:rPr>
          <w:b/>
          <w:sz w:val="24"/>
          <w:szCs w:val="24"/>
        </w:rPr>
        <w:t xml:space="preserve">Opšte bodovanje za selekciju korisnika za podršku </w:t>
      </w:r>
    </w:p>
    <w:p w:rsidR="00B84571" w:rsidRDefault="00544A6F">
      <w:pPr>
        <w:spacing w:after="0" w:line="240" w:lineRule="auto"/>
        <w:jc w:val="center"/>
        <w:rPr>
          <w:b/>
          <w:sz w:val="24"/>
          <w:szCs w:val="24"/>
        </w:rPr>
      </w:pPr>
      <w:r w:rsidRPr="00B84571">
        <w:rPr>
          <w:b/>
          <w:sz w:val="24"/>
          <w:szCs w:val="24"/>
        </w:rPr>
        <w:t xml:space="preserve">mladim poljoprivrednicima na teritoriji opštine </w:t>
      </w:r>
      <w:r w:rsidR="004D0E7E">
        <w:rPr>
          <w:b/>
          <w:sz w:val="24"/>
          <w:szCs w:val="24"/>
        </w:rPr>
        <w:t>Prijepolje</w:t>
      </w:r>
      <w:r w:rsidR="003305DC">
        <w:rPr>
          <w:b/>
          <w:sz w:val="24"/>
          <w:szCs w:val="24"/>
        </w:rPr>
        <w:t xml:space="preserve"> </w:t>
      </w:r>
    </w:p>
    <w:p w:rsidR="00240EB6" w:rsidRDefault="00240EB6">
      <w:pPr>
        <w:spacing w:after="0" w:line="240" w:lineRule="auto"/>
        <w:jc w:val="center"/>
        <w:rPr>
          <w:rFonts w:cs="Arial"/>
          <w:b/>
          <w:color w:val="auto"/>
          <w:sz w:val="24"/>
          <w:szCs w:val="24"/>
          <w:lang w:val="en-GB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4399"/>
        <w:gridCol w:w="3113"/>
        <w:gridCol w:w="2562"/>
      </w:tblGrid>
      <w:tr w:rsidR="00544A6F" w:rsidTr="00E619C5">
        <w:tc>
          <w:tcPr>
            <w:tcW w:w="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91C2DE"/>
          </w:tcPr>
          <w:p w:rsidR="00544A6F" w:rsidRDefault="00544A6F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91C2DE"/>
          </w:tcPr>
          <w:p w:rsidR="00544A6F" w:rsidRDefault="00544A6F">
            <w:pPr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Opis kriterijuma</w:t>
            </w:r>
          </w:p>
        </w:tc>
        <w:tc>
          <w:tcPr>
            <w:tcW w:w="567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91C2DE"/>
          </w:tcPr>
          <w:p w:rsidR="00544A6F" w:rsidRDefault="00544A6F">
            <w:pPr>
              <w:spacing w:after="0"/>
              <w:jc w:val="center"/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Dodeljeni bodovi</w:t>
            </w:r>
          </w:p>
        </w:tc>
      </w:tr>
      <w:tr w:rsidR="00584A9A" w:rsidTr="00E619C5">
        <w:trPr>
          <w:cantSplit/>
          <w:trHeight w:val="222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584A9A" w:rsidRDefault="00584A9A">
            <w:pPr>
              <w:spacing w:after="0"/>
              <w:jc w:val="center"/>
              <w:rPr>
                <w:rFonts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1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584A9A" w:rsidRPr="003305DC" w:rsidRDefault="00584A9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Broj članova domaćinstva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84A9A" w:rsidRPr="003305DC" w:rsidRDefault="00584A9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1 ili 2 člana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84A9A" w:rsidRPr="003305DC" w:rsidRDefault="00584A9A">
            <w:pPr>
              <w:spacing w:after="0"/>
              <w:jc w:val="center"/>
            </w:pPr>
            <w:r w:rsidRPr="003305DC">
              <w:rPr>
                <w:rFonts w:cs="Arial"/>
                <w:color w:val="auto"/>
                <w:lang w:val="en-GB"/>
              </w:rPr>
              <w:t>5 bodova</w:t>
            </w:r>
          </w:p>
        </w:tc>
      </w:tr>
      <w:tr w:rsidR="00584A9A" w:rsidTr="00E619C5">
        <w:trPr>
          <w:cantSplit/>
          <w:trHeight w:val="222"/>
        </w:trPr>
        <w:tc>
          <w:tcPr>
            <w:tcW w:w="534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584A9A" w:rsidRDefault="00584A9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584A9A" w:rsidRPr="003305DC" w:rsidRDefault="00584A9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84A9A" w:rsidRPr="003305DC" w:rsidRDefault="00584A9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3 ili 4 člana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84A9A" w:rsidRPr="003305DC" w:rsidRDefault="00584A9A">
            <w:pPr>
              <w:spacing w:after="0"/>
              <w:jc w:val="center"/>
            </w:pPr>
            <w:r w:rsidRPr="003305DC">
              <w:rPr>
                <w:rFonts w:cs="Arial"/>
                <w:color w:val="auto"/>
                <w:lang w:val="en-GB"/>
              </w:rPr>
              <w:t>10 bodova</w:t>
            </w:r>
          </w:p>
        </w:tc>
      </w:tr>
      <w:tr w:rsidR="00584A9A" w:rsidTr="00E619C5">
        <w:trPr>
          <w:cantSplit/>
          <w:trHeight w:val="222"/>
        </w:trPr>
        <w:tc>
          <w:tcPr>
            <w:tcW w:w="534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584A9A" w:rsidRDefault="00584A9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584A9A" w:rsidRPr="003305DC" w:rsidRDefault="00584A9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84A9A" w:rsidRPr="003305DC" w:rsidRDefault="00584A9A" w:rsidP="00584A9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 xml:space="preserve">5 i </w:t>
            </w:r>
            <w:r>
              <w:rPr>
                <w:rFonts w:cs="Arial"/>
                <w:color w:val="auto"/>
                <w:lang w:val="en-GB"/>
              </w:rPr>
              <w:t>6</w:t>
            </w:r>
            <w:r w:rsidRPr="003305DC">
              <w:rPr>
                <w:rFonts w:cs="Arial"/>
                <w:color w:val="auto"/>
                <w:lang w:val="en-GB"/>
              </w:rPr>
              <w:t xml:space="preserve"> članova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84A9A" w:rsidRPr="003305DC" w:rsidRDefault="00584A9A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15</w:t>
            </w:r>
            <w:r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584A9A" w:rsidTr="00E619C5">
        <w:trPr>
          <w:cantSplit/>
          <w:trHeight w:val="222"/>
        </w:trPr>
        <w:tc>
          <w:tcPr>
            <w:tcW w:w="534" w:type="dxa"/>
            <w:vMerge/>
            <w:tcBorders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84A9A" w:rsidRDefault="00584A9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84A9A" w:rsidRPr="003305DC" w:rsidRDefault="00584A9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84A9A" w:rsidRPr="003305DC" w:rsidRDefault="00584A9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>
              <w:rPr>
                <w:rFonts w:cs="Arial"/>
                <w:color w:val="auto"/>
                <w:lang w:val="en-GB"/>
              </w:rPr>
              <w:t>7</w:t>
            </w:r>
            <w:r w:rsidRPr="003305DC">
              <w:rPr>
                <w:rFonts w:cs="Arial"/>
                <w:color w:val="auto"/>
                <w:lang w:val="en-GB"/>
              </w:rPr>
              <w:t xml:space="preserve"> i više članova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84A9A" w:rsidRDefault="00584A9A" w:rsidP="00584A9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>
              <w:rPr>
                <w:rFonts w:cs="Arial"/>
                <w:color w:val="auto"/>
                <w:lang w:val="en-GB"/>
              </w:rPr>
              <w:t>20</w:t>
            </w:r>
            <w:r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544A6F" w:rsidTr="00E619C5">
        <w:trPr>
          <w:cantSplit/>
          <w:trHeight w:val="222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544A6F">
            <w:pPr>
              <w:spacing w:after="0"/>
              <w:jc w:val="center"/>
              <w:rPr>
                <w:rFonts w:cs="Arial"/>
                <w:color w:val="auto"/>
                <w:sz w:val="24"/>
                <w:szCs w:val="24"/>
                <w:lang w:val="en-GB"/>
              </w:rPr>
            </w:pPr>
            <w:bookmarkStart w:id="0" w:name="OLE_LINK1"/>
            <w:bookmarkEnd w:id="0"/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2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Broj članova domaćinstva                                                      koji primaju platu iz  drugih izvora ne računajući poljoprivrednu delatnost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2 i više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44A6F" w:rsidRPr="003305DC" w:rsidRDefault="00D701AE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5</w:t>
            </w:r>
            <w:r w:rsidR="00544A6F"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544A6F" w:rsidTr="00E619C5">
        <w:trPr>
          <w:cantSplit/>
          <w:trHeight w:val="284"/>
        </w:trPr>
        <w:tc>
          <w:tcPr>
            <w:tcW w:w="53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544A6F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544A6F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1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44A6F" w:rsidRPr="003305DC" w:rsidRDefault="00D701AE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</w:t>
            </w:r>
            <w:r w:rsidR="00544A6F" w:rsidRPr="003305DC">
              <w:rPr>
                <w:rFonts w:cs="Arial"/>
                <w:color w:val="auto"/>
                <w:lang w:val="en-GB"/>
              </w:rPr>
              <w:t>0 bodova</w:t>
            </w:r>
          </w:p>
        </w:tc>
      </w:tr>
      <w:tr w:rsidR="00544A6F" w:rsidTr="00E619C5">
        <w:trPr>
          <w:cantSplit/>
          <w:trHeight w:val="284"/>
        </w:trPr>
        <w:tc>
          <w:tcPr>
            <w:tcW w:w="53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544A6F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544A6F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0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44A6F" w:rsidRPr="003305DC" w:rsidRDefault="008F1BF4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15</w:t>
            </w:r>
            <w:r w:rsidR="00544A6F"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4D1DFA" w:rsidTr="00E619C5">
        <w:trPr>
          <w:cantSplit/>
          <w:trHeight w:val="229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4D1DFA" w:rsidRDefault="004D1DFA" w:rsidP="00B303EB">
            <w:pPr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3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4D1DFA" w:rsidRPr="003305DC" w:rsidRDefault="004D1DFA" w:rsidP="00A145F0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>
              <w:rPr>
                <w:rFonts w:cs="Arial"/>
                <w:color w:val="auto"/>
                <w:lang w:val="en-GB"/>
              </w:rPr>
              <w:t>Da li podnosilac Prijave i članovi njegove porodice žive na selu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4D1DFA" w:rsidRPr="003305DC" w:rsidRDefault="004D1DFA" w:rsidP="00A145F0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>
              <w:rPr>
                <w:rFonts w:cs="Arial"/>
                <w:color w:val="auto"/>
                <w:lang w:val="en-GB"/>
              </w:rPr>
              <w:t>DA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4D1DFA" w:rsidRPr="003305DC" w:rsidRDefault="004D1DFA" w:rsidP="00A145F0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10</w:t>
            </w:r>
            <w:r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4D1DFA" w:rsidTr="00E619C5">
        <w:trPr>
          <w:cantSplit/>
          <w:trHeight w:val="229"/>
        </w:trPr>
        <w:tc>
          <w:tcPr>
            <w:tcW w:w="534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4D1DFA" w:rsidRDefault="004D1DFA">
            <w:pPr>
              <w:spacing w:after="0"/>
              <w:jc w:val="center"/>
              <w:rPr>
                <w:rFonts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4D1DFA" w:rsidRPr="003305DC" w:rsidRDefault="004D1DFA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4D1DFA" w:rsidRPr="003305DC" w:rsidRDefault="004D1DFA" w:rsidP="008C2690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>
              <w:rPr>
                <w:rFonts w:cs="Arial"/>
                <w:color w:val="auto"/>
                <w:lang w:val="en-GB"/>
              </w:rPr>
              <w:t>NE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4D1DFA" w:rsidRPr="003305DC" w:rsidRDefault="004D1DFA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0</w:t>
            </w:r>
            <w:r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8F1BF4" w:rsidTr="00855BC5">
        <w:trPr>
          <w:cantSplit/>
          <w:trHeight w:val="229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8F1BF4" w:rsidRDefault="008F1BF4">
            <w:pPr>
              <w:spacing w:after="0"/>
              <w:jc w:val="center"/>
              <w:rPr>
                <w:rFonts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4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8F1BF4" w:rsidRPr="00C10B2B" w:rsidRDefault="008F1BF4" w:rsidP="00A145F0">
            <w:pPr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Prosečna primanja* po članu domaćinstva koja potiču iz  drugih izvora ne računajući poljoprivrednu delatnost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8F1BF4" w:rsidRPr="00C10B2B" w:rsidRDefault="008F1BF4" w:rsidP="009B4DD6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iznad 18.600din.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8F1BF4" w:rsidRPr="00C10B2B" w:rsidRDefault="008F1BF4" w:rsidP="00A145F0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0 bodova</w:t>
            </w:r>
          </w:p>
        </w:tc>
      </w:tr>
      <w:tr w:rsidR="008F1BF4" w:rsidTr="00855BC5">
        <w:trPr>
          <w:cantSplit/>
          <w:trHeight w:val="229"/>
        </w:trPr>
        <w:tc>
          <w:tcPr>
            <w:tcW w:w="534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8F1BF4" w:rsidRDefault="008F1BF4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8F1BF4" w:rsidRPr="00C10B2B" w:rsidRDefault="008F1BF4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8F1BF4" w:rsidRPr="00C10B2B" w:rsidRDefault="008F1BF4" w:rsidP="009B4DD6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od 9.300 do 18.600din.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8F1BF4" w:rsidRPr="00C10B2B" w:rsidRDefault="008F1BF4" w:rsidP="00A145F0">
            <w:pPr>
              <w:spacing w:after="0"/>
              <w:jc w:val="center"/>
              <w:rPr>
                <w:color w:val="auto"/>
              </w:rPr>
            </w:pPr>
            <w:r w:rsidRPr="00C10B2B">
              <w:rPr>
                <w:rFonts w:cs="Arial"/>
                <w:color w:val="auto"/>
                <w:lang w:val="en-GB"/>
              </w:rPr>
              <w:t>5 bodova</w:t>
            </w:r>
          </w:p>
        </w:tc>
      </w:tr>
      <w:tr w:rsidR="008F1BF4" w:rsidTr="00855BC5">
        <w:trPr>
          <w:cantSplit/>
          <w:trHeight w:val="229"/>
        </w:trPr>
        <w:tc>
          <w:tcPr>
            <w:tcW w:w="534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8F1BF4" w:rsidRDefault="008F1BF4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</w:tcBorders>
            <w:shd w:val="clear" w:color="auto" w:fill="auto"/>
            <w:vAlign w:val="center"/>
          </w:tcPr>
          <w:p w:rsidR="008F1BF4" w:rsidRPr="00C10B2B" w:rsidRDefault="008F1BF4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8F1BF4" w:rsidRPr="00C10B2B" w:rsidRDefault="008F1BF4" w:rsidP="009B4DD6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od 0 do 9.300din.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8F1BF4" w:rsidRPr="00C10B2B" w:rsidRDefault="008F1BF4" w:rsidP="00A145F0">
            <w:pPr>
              <w:spacing w:after="0"/>
              <w:jc w:val="center"/>
              <w:rPr>
                <w:color w:val="auto"/>
              </w:rPr>
            </w:pPr>
            <w:r w:rsidRPr="00C10B2B">
              <w:rPr>
                <w:rFonts w:cs="Arial"/>
                <w:color w:val="auto"/>
                <w:lang w:val="en-GB"/>
              </w:rPr>
              <w:t>10 bodova</w:t>
            </w:r>
          </w:p>
        </w:tc>
      </w:tr>
      <w:tr w:rsidR="004D1DFA" w:rsidTr="00855BC5">
        <w:trPr>
          <w:cantSplit/>
          <w:trHeight w:val="229"/>
        </w:trPr>
        <w:tc>
          <w:tcPr>
            <w:tcW w:w="534" w:type="dxa"/>
            <w:vMerge/>
            <w:tcBorders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4D1DFA" w:rsidRDefault="004D1DF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4D1DFA" w:rsidRPr="00C10B2B" w:rsidRDefault="004D1DFA" w:rsidP="00A145F0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4D1DFA" w:rsidRPr="00C10B2B" w:rsidRDefault="004D1DFA" w:rsidP="00A145F0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0 dinara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4D1DFA" w:rsidRPr="00C10B2B" w:rsidRDefault="004D1DFA" w:rsidP="00A145F0">
            <w:pPr>
              <w:spacing w:after="0"/>
              <w:jc w:val="center"/>
              <w:rPr>
                <w:color w:val="auto"/>
              </w:rPr>
            </w:pPr>
            <w:r w:rsidRPr="00C10B2B">
              <w:rPr>
                <w:rFonts w:cs="Arial"/>
                <w:color w:val="auto"/>
                <w:lang w:val="en-GB"/>
              </w:rPr>
              <w:t>15 bodova</w:t>
            </w:r>
          </w:p>
        </w:tc>
      </w:tr>
      <w:tr w:rsidR="00544A6F" w:rsidTr="00E619C5">
        <w:trPr>
          <w:trHeight w:val="670"/>
        </w:trPr>
        <w:tc>
          <w:tcPr>
            <w:tcW w:w="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1126D9" w:rsidP="00D701AE">
            <w:pPr>
              <w:spacing w:after="0"/>
              <w:jc w:val="center"/>
              <w:rPr>
                <w:rFonts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5</w:t>
            </w:r>
          </w:p>
        </w:tc>
        <w:tc>
          <w:tcPr>
            <w:tcW w:w="43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C10B2B" w:rsidRDefault="00E619C5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Da li ima izdržavanih članova (deca, đaci, studenti  i stariji preko 65 godina bez penzije)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C10B2B" w:rsidRDefault="00544A6F">
            <w:pPr>
              <w:snapToGrid w:val="0"/>
              <w:spacing w:after="0"/>
              <w:jc w:val="both"/>
              <w:rPr>
                <w:rFonts w:cs="Arial"/>
                <w:color w:val="auto"/>
                <w:lang w:val="en-GB"/>
              </w:rPr>
            </w:pP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44A6F" w:rsidRPr="00C10B2B" w:rsidRDefault="00544A6F" w:rsidP="00C432BA">
            <w:pPr>
              <w:spacing w:after="0"/>
              <w:jc w:val="center"/>
              <w:rPr>
                <w:color w:val="auto"/>
              </w:rPr>
            </w:pPr>
            <w:r w:rsidRPr="00C10B2B">
              <w:rPr>
                <w:rFonts w:eastAsia="Arial" w:cs="Arial"/>
                <w:color w:val="auto"/>
                <w:lang w:val="en-GB"/>
              </w:rPr>
              <w:t xml:space="preserve">5 </w:t>
            </w:r>
            <w:r w:rsidRPr="00C10B2B">
              <w:rPr>
                <w:rFonts w:cs="Arial"/>
                <w:color w:val="auto"/>
                <w:lang w:val="en-GB"/>
              </w:rPr>
              <w:t xml:space="preserve">bodova </w:t>
            </w:r>
            <w:r w:rsidRPr="00C10B2B">
              <w:rPr>
                <w:rFonts w:eastAsia="Arial" w:cs="Arial"/>
                <w:color w:val="auto"/>
                <w:lang w:val="en-GB"/>
              </w:rPr>
              <w:t xml:space="preserve">po izdrža- vanom  članu  </w:t>
            </w:r>
          </w:p>
        </w:tc>
      </w:tr>
      <w:tr w:rsidR="00544A6F" w:rsidTr="00E619C5">
        <w:trPr>
          <w:trHeight w:val="694"/>
        </w:trPr>
        <w:tc>
          <w:tcPr>
            <w:tcW w:w="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D701AE" w:rsidP="001126D9">
            <w:pPr>
              <w:spacing w:after="0"/>
              <w:jc w:val="center"/>
              <w:rPr>
                <w:rFonts w:eastAsia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6</w:t>
            </w:r>
          </w:p>
        </w:tc>
        <w:tc>
          <w:tcPr>
            <w:tcW w:w="43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C10B2B" w:rsidRDefault="00544A6F">
            <w:pPr>
              <w:tabs>
                <w:tab w:val="center" w:pos="1950"/>
              </w:tabs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eastAsia="Arial" w:cs="Arial"/>
                <w:color w:val="auto"/>
                <w:lang w:val="en-GB"/>
              </w:rPr>
              <w:t>Jednoroditeljska domaćinstva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C10B2B" w:rsidRDefault="00F45E8E" w:rsidP="00F45E8E">
            <w:pPr>
              <w:tabs>
                <w:tab w:val="center" w:pos="1950"/>
              </w:tabs>
              <w:spacing w:after="0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eastAsia="Arial" w:cs="Arial"/>
                <w:color w:val="auto"/>
                <w:lang w:val="en-GB"/>
              </w:rPr>
              <w:t>uz priloženu dokumentaciju koja dokazuje samohranost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544A6F" w:rsidRPr="00C10B2B" w:rsidRDefault="00544A6F" w:rsidP="00D701AE">
            <w:pPr>
              <w:spacing w:after="0"/>
              <w:jc w:val="center"/>
              <w:rPr>
                <w:color w:val="auto"/>
              </w:rPr>
            </w:pPr>
            <w:r w:rsidRPr="00C10B2B">
              <w:rPr>
                <w:rFonts w:cs="Arial"/>
                <w:color w:val="auto"/>
                <w:lang w:val="en-GB"/>
              </w:rPr>
              <w:t>5 bodova</w:t>
            </w:r>
          </w:p>
        </w:tc>
      </w:tr>
      <w:tr w:rsidR="002A5ECD" w:rsidTr="00E619C5">
        <w:trPr>
          <w:trHeight w:val="397"/>
        </w:trPr>
        <w:tc>
          <w:tcPr>
            <w:tcW w:w="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2A5ECD" w:rsidRDefault="002A5ECD" w:rsidP="001126D9">
            <w:pPr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7</w:t>
            </w:r>
          </w:p>
        </w:tc>
        <w:tc>
          <w:tcPr>
            <w:tcW w:w="43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2A5ECD" w:rsidRPr="00C10B2B" w:rsidRDefault="002A5ECD" w:rsidP="00806305">
            <w:pPr>
              <w:tabs>
                <w:tab w:val="center" w:pos="1950"/>
              </w:tabs>
              <w:spacing w:after="0"/>
              <w:jc w:val="center"/>
              <w:rPr>
                <w:rFonts w:eastAsia="Arial" w:cs="Arial"/>
                <w:color w:val="auto"/>
                <w:lang w:val="en-GB"/>
              </w:rPr>
            </w:pPr>
            <w:r w:rsidRPr="00C10B2B">
              <w:rPr>
                <w:rFonts w:eastAsia="Arial" w:cs="Arial"/>
                <w:color w:val="auto"/>
                <w:lang w:val="en-GB"/>
              </w:rPr>
              <w:t>Nosilac domaćinstva je žena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2A5ECD" w:rsidRPr="00C10B2B" w:rsidRDefault="002A5ECD" w:rsidP="00806305">
            <w:pPr>
              <w:snapToGrid w:val="0"/>
              <w:spacing w:after="0"/>
              <w:jc w:val="both"/>
              <w:rPr>
                <w:rFonts w:cs="Arial"/>
                <w:color w:val="auto"/>
                <w:lang w:val="en-GB"/>
              </w:rPr>
            </w:pP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2A5ECD" w:rsidRPr="00C10B2B" w:rsidRDefault="00C432BA" w:rsidP="00806305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10</w:t>
            </w:r>
            <w:r w:rsidR="00F45E8E" w:rsidRPr="00C10B2B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544A6F" w:rsidTr="00E619C5">
        <w:trPr>
          <w:cantSplit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1126D9" w:rsidP="002A5ECD">
            <w:pPr>
              <w:spacing w:after="0"/>
            </w:pPr>
            <w:r>
              <w:rPr>
                <w:rFonts w:cs="Arial"/>
                <w:b/>
                <w:color w:val="auto"/>
                <w:lang w:val="en-GB"/>
              </w:rPr>
              <w:t xml:space="preserve">  </w:t>
            </w:r>
            <w:r w:rsidR="002A5ECD">
              <w:rPr>
                <w:rFonts w:cs="Arial"/>
                <w:b/>
                <w:color w:val="auto"/>
                <w:lang w:val="en-GB"/>
              </w:rPr>
              <w:t>8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544A6F" w:rsidP="009B0BF3">
            <w:pPr>
              <w:tabs>
                <w:tab w:val="center" w:pos="1950"/>
              </w:tabs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t>Da li je porodica</w:t>
            </w:r>
            <w:r w:rsidR="009B0BF3">
              <w:t xml:space="preserve"> već</w:t>
            </w:r>
            <w:r w:rsidRPr="003305DC">
              <w:t xml:space="preserve"> dobijala </w:t>
            </w:r>
            <w:r w:rsidR="001B2CC5" w:rsidRPr="003305DC">
              <w:t>donacije humanitarnih oganizacija</w:t>
            </w:r>
            <w:r w:rsidRPr="003305DC">
              <w:t>?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Ne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44A6F" w:rsidRPr="003305DC" w:rsidRDefault="009B0BF3" w:rsidP="00230006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</w:t>
            </w:r>
            <w:r w:rsidR="00230006">
              <w:rPr>
                <w:rFonts w:cs="Arial"/>
                <w:color w:val="auto"/>
                <w:lang w:val="en-GB"/>
              </w:rPr>
              <w:t>0</w:t>
            </w:r>
            <w:r w:rsidR="00B84571"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544A6F" w:rsidTr="00E619C5">
        <w:trPr>
          <w:cantSplit/>
        </w:trPr>
        <w:tc>
          <w:tcPr>
            <w:tcW w:w="53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544A6F">
            <w:pPr>
              <w:snapToGrid w:val="0"/>
              <w:spacing w:after="0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544A6F">
            <w:pPr>
              <w:tabs>
                <w:tab w:val="center" w:pos="1950"/>
              </w:tabs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Da, jednom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1F497D"/>
              <w:right w:val="single" w:sz="4" w:space="0" w:color="0070C0"/>
            </w:tcBorders>
            <w:shd w:val="clear" w:color="auto" w:fill="auto"/>
          </w:tcPr>
          <w:p w:rsidR="00544A6F" w:rsidRPr="003305DC" w:rsidRDefault="00230006" w:rsidP="009B0BF3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5</w:t>
            </w:r>
            <w:r w:rsidR="00B84571"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544A6F" w:rsidTr="00E619C5">
        <w:trPr>
          <w:cantSplit/>
        </w:trPr>
        <w:tc>
          <w:tcPr>
            <w:tcW w:w="53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Default="00544A6F">
            <w:pPr>
              <w:snapToGrid w:val="0"/>
              <w:spacing w:after="0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544A6F" w:rsidRPr="003305DC" w:rsidRDefault="00544A6F">
            <w:pPr>
              <w:tabs>
                <w:tab w:val="center" w:pos="1950"/>
              </w:tabs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544A6F" w:rsidRPr="003305DC" w:rsidRDefault="00544A6F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Da, više puta</w:t>
            </w:r>
          </w:p>
        </w:tc>
        <w:tc>
          <w:tcPr>
            <w:tcW w:w="2562" w:type="dxa"/>
            <w:tcBorders>
              <w:top w:val="single" w:sz="4" w:space="0" w:color="1F497D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544A6F" w:rsidRPr="003305DC" w:rsidRDefault="002A5ECD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0</w:t>
            </w:r>
            <w:r w:rsidR="00544A6F" w:rsidRPr="003305DC">
              <w:rPr>
                <w:rFonts w:cs="Arial"/>
                <w:color w:val="auto"/>
                <w:lang w:val="en-GB"/>
              </w:rPr>
              <w:t xml:space="preserve"> bodova</w:t>
            </w:r>
          </w:p>
        </w:tc>
      </w:tr>
      <w:tr w:rsidR="001126D9" w:rsidTr="00E619C5">
        <w:trPr>
          <w:cantSplit/>
        </w:trPr>
        <w:tc>
          <w:tcPr>
            <w:tcW w:w="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1126D9" w:rsidRDefault="002A5ECD" w:rsidP="004845AC">
            <w:pPr>
              <w:spacing w:after="0"/>
              <w:jc w:val="center"/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9</w:t>
            </w:r>
          </w:p>
        </w:tc>
        <w:tc>
          <w:tcPr>
            <w:tcW w:w="43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1126D9" w:rsidRPr="003305DC" w:rsidRDefault="001126D9" w:rsidP="004845AC">
            <w:pPr>
              <w:tabs>
                <w:tab w:val="center" w:pos="1950"/>
              </w:tabs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t xml:space="preserve">Kapaciteti za upravljanje proizvodnjom 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</w:tcPr>
          <w:p w:rsidR="001126D9" w:rsidRPr="003305DC" w:rsidRDefault="001126D9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</w:p>
        </w:tc>
        <w:tc>
          <w:tcPr>
            <w:tcW w:w="2562" w:type="dxa"/>
            <w:tcBorders>
              <w:top w:val="single" w:sz="4" w:space="0" w:color="1F497D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</w:tcPr>
          <w:p w:rsidR="001126D9" w:rsidRDefault="001126D9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</w:p>
        </w:tc>
      </w:tr>
      <w:tr w:rsidR="00F42EFB" w:rsidTr="00E619C5">
        <w:trPr>
          <w:trHeight w:val="450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F42EFB" w:rsidRDefault="002A5ECD">
            <w:pPr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9</w:t>
            </w:r>
            <w:r w:rsidR="00F42EFB"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</w:tcBorders>
            <w:shd w:val="clear" w:color="auto" w:fill="auto"/>
            <w:vAlign w:val="center"/>
          </w:tcPr>
          <w:p w:rsidR="00F42EFB" w:rsidRPr="003305DC" w:rsidRDefault="00F42EFB" w:rsidP="00FF3CC0">
            <w:pPr>
              <w:tabs>
                <w:tab w:val="center" w:pos="1950"/>
              </w:tabs>
              <w:spacing w:after="0"/>
              <w:jc w:val="center"/>
            </w:pPr>
            <w:r w:rsidRPr="003305DC">
              <w:rPr>
                <w:rFonts w:cs="Arial"/>
              </w:rPr>
              <w:t xml:space="preserve">Da li </w:t>
            </w:r>
            <w:r w:rsidR="003305DC" w:rsidRPr="003305DC">
              <w:rPr>
                <w:rFonts w:cs="Arial"/>
              </w:rPr>
              <w:t>žel</w:t>
            </w:r>
            <w:r w:rsidRPr="003305DC">
              <w:rPr>
                <w:rFonts w:cs="Arial"/>
              </w:rPr>
              <w:t>j</w:t>
            </w:r>
            <w:r w:rsidR="001126D9">
              <w:rPr>
                <w:rFonts w:cs="Arial"/>
              </w:rPr>
              <w:t>e</w:t>
            </w:r>
            <w:r w:rsidRPr="003305DC">
              <w:rPr>
                <w:rFonts w:cs="Arial"/>
              </w:rPr>
              <w:t xml:space="preserve">ni vid pomoći sadrži specifične elemente, </w:t>
            </w:r>
            <w:r w:rsidRPr="003305DC">
              <w:rPr>
                <w:rFonts w:cs="Arial"/>
                <w:bCs/>
              </w:rPr>
              <w:t>dodatne vrednosti</w:t>
            </w:r>
            <w:r w:rsidRPr="003305DC">
              <w:rPr>
                <w:rFonts w:cs="Arial"/>
              </w:rPr>
              <w:t>, modele dobre prakse?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95B3D7"/>
            </w:tcBorders>
            <w:shd w:val="clear" w:color="auto" w:fill="auto"/>
            <w:vAlign w:val="center"/>
          </w:tcPr>
          <w:p w:rsidR="00F42EFB" w:rsidRPr="003305DC" w:rsidRDefault="00F42EFB" w:rsidP="003335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Da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F42EFB" w:rsidRPr="003305DC" w:rsidRDefault="001126D9" w:rsidP="00361AE7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</w:t>
            </w:r>
            <w:r w:rsidR="00F42EFB" w:rsidRPr="003305DC">
              <w:rPr>
                <w:rFonts w:cs="Arial"/>
                <w:color w:val="auto"/>
                <w:lang w:val="en-GB"/>
              </w:rPr>
              <w:t>0 bodova</w:t>
            </w:r>
          </w:p>
        </w:tc>
      </w:tr>
      <w:tr w:rsidR="00F42EFB" w:rsidTr="00E619C5">
        <w:trPr>
          <w:trHeight w:val="330"/>
        </w:trPr>
        <w:tc>
          <w:tcPr>
            <w:tcW w:w="534" w:type="dxa"/>
            <w:vMerge/>
            <w:tcBorders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42EFB" w:rsidRDefault="00F42EFB">
            <w:pPr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42EFB" w:rsidRPr="003305DC" w:rsidRDefault="00F42EFB" w:rsidP="00FF3CC0">
            <w:pPr>
              <w:tabs>
                <w:tab w:val="center" w:pos="1950"/>
              </w:tabs>
              <w:spacing w:after="0"/>
              <w:jc w:val="center"/>
              <w:rPr>
                <w:rFonts w:cs="Arial"/>
              </w:rPr>
            </w:pPr>
          </w:p>
        </w:tc>
        <w:tc>
          <w:tcPr>
            <w:tcW w:w="3113" w:type="dxa"/>
            <w:tcBorders>
              <w:top w:val="single" w:sz="4" w:space="0" w:color="95B3D7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42EFB" w:rsidRPr="003305DC" w:rsidRDefault="00F42EFB" w:rsidP="0033353C">
            <w:pPr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Ne</w:t>
            </w:r>
          </w:p>
        </w:tc>
        <w:tc>
          <w:tcPr>
            <w:tcW w:w="2562" w:type="dxa"/>
            <w:tcBorders>
              <w:top w:val="single" w:sz="4" w:space="0" w:color="95B3D7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F42EFB" w:rsidRPr="003305DC" w:rsidRDefault="00F42EFB" w:rsidP="00361AE7">
            <w:pPr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 xml:space="preserve">0 bodova </w:t>
            </w:r>
          </w:p>
        </w:tc>
      </w:tr>
      <w:tr w:rsidR="00FF3CC0" w:rsidTr="00E619C5">
        <w:trPr>
          <w:cantSplit/>
          <w:trHeight w:val="338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Default="002A5ECD">
            <w:pPr>
              <w:spacing w:after="0"/>
              <w:jc w:val="center"/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9</w:t>
            </w:r>
            <w:r w:rsidR="001126D9"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>
            <w:pPr>
              <w:tabs>
                <w:tab w:val="center" w:pos="1950"/>
              </w:tabs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t>Da li će poljoprivredna delatnost biti unapređena posle prijema donacije?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4971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Da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FF3CC0" w:rsidRPr="003305DC" w:rsidRDefault="001126D9" w:rsidP="00AE4971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</w:t>
            </w:r>
            <w:r w:rsidR="00FF3CC0" w:rsidRPr="003305DC">
              <w:rPr>
                <w:rFonts w:cs="Arial"/>
                <w:color w:val="auto"/>
                <w:lang w:val="en-GB"/>
              </w:rPr>
              <w:t>0 bodova</w:t>
            </w:r>
          </w:p>
        </w:tc>
      </w:tr>
      <w:tr w:rsidR="00FF3CC0" w:rsidTr="00E619C5">
        <w:trPr>
          <w:cantSplit/>
          <w:trHeight w:val="337"/>
        </w:trPr>
        <w:tc>
          <w:tcPr>
            <w:tcW w:w="53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Default="00FF3CC0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>
            <w:pPr>
              <w:tabs>
                <w:tab w:val="center" w:pos="1950"/>
              </w:tabs>
              <w:snapToGrid w:val="0"/>
              <w:spacing w:after="0"/>
              <w:jc w:val="center"/>
              <w:rPr>
                <w:rFonts w:cs="Arial"/>
                <w:b/>
                <w:color w:val="auto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4971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Ne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4971">
            <w:pPr>
              <w:spacing w:after="0"/>
              <w:jc w:val="center"/>
            </w:pPr>
            <w:r w:rsidRPr="003305DC">
              <w:rPr>
                <w:rFonts w:cs="Arial"/>
                <w:color w:val="auto"/>
                <w:lang w:val="en-GB"/>
              </w:rPr>
              <w:t>0 bodova</w:t>
            </w:r>
          </w:p>
        </w:tc>
      </w:tr>
      <w:tr w:rsidR="00FF3CC0" w:rsidTr="00E619C5">
        <w:trPr>
          <w:cantSplit/>
          <w:trHeight w:val="400"/>
        </w:trPr>
        <w:tc>
          <w:tcPr>
            <w:tcW w:w="53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Default="002A5ECD">
            <w:pPr>
              <w:spacing w:after="0"/>
              <w:jc w:val="center"/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9</w:t>
            </w:r>
            <w:r w:rsidR="001126D9"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39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3BAE">
            <w:pPr>
              <w:tabs>
                <w:tab w:val="center" w:pos="1950"/>
              </w:tabs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</w:rPr>
              <w:t>Da li je održivost proizvodnje, nakon realizacije projekta, izvesna?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4971">
            <w:pPr>
              <w:spacing w:after="0"/>
              <w:jc w:val="center"/>
              <w:rPr>
                <w:rFonts w:cs="Arial"/>
                <w:color w:val="FF0000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Da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FF3CC0" w:rsidRPr="003305DC" w:rsidRDefault="001126D9" w:rsidP="00AE4971">
            <w:pPr>
              <w:spacing w:after="0"/>
              <w:jc w:val="center"/>
            </w:pPr>
            <w:r>
              <w:rPr>
                <w:rFonts w:cs="Arial"/>
                <w:color w:val="auto"/>
                <w:lang w:val="en-GB"/>
              </w:rPr>
              <w:t>1</w:t>
            </w:r>
            <w:r w:rsidR="00FF3CC0" w:rsidRPr="003305DC">
              <w:rPr>
                <w:rFonts w:cs="Arial"/>
                <w:color w:val="auto"/>
                <w:lang w:val="en-GB"/>
              </w:rPr>
              <w:t>0</w:t>
            </w:r>
            <w:r w:rsidR="00FF3CC0" w:rsidRPr="003305DC">
              <w:rPr>
                <w:rFonts w:cs="Arial"/>
                <w:color w:val="FF0000"/>
                <w:lang w:val="en-GB"/>
              </w:rPr>
              <w:t xml:space="preserve"> </w:t>
            </w:r>
            <w:r w:rsidR="00FF3CC0" w:rsidRPr="003305DC">
              <w:rPr>
                <w:rFonts w:cs="Arial"/>
                <w:color w:val="auto"/>
                <w:lang w:val="en-GB"/>
              </w:rPr>
              <w:t>bodova</w:t>
            </w:r>
          </w:p>
        </w:tc>
      </w:tr>
      <w:tr w:rsidR="00FF3CC0" w:rsidTr="00E619C5">
        <w:trPr>
          <w:cantSplit/>
          <w:trHeight w:val="307"/>
        </w:trPr>
        <w:tc>
          <w:tcPr>
            <w:tcW w:w="53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Default="00FF3CC0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3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Default="00FF3CC0">
            <w:pPr>
              <w:tabs>
                <w:tab w:val="center" w:pos="1950"/>
              </w:tabs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4971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3305DC">
              <w:rPr>
                <w:rFonts w:cs="Arial"/>
                <w:color w:val="auto"/>
                <w:lang w:val="en-GB"/>
              </w:rPr>
              <w:t>Ne</w:t>
            </w: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FF3CC0" w:rsidRPr="003305DC" w:rsidRDefault="00FF3CC0" w:rsidP="00AE4971">
            <w:pPr>
              <w:spacing w:after="0"/>
              <w:jc w:val="center"/>
            </w:pPr>
            <w:r w:rsidRPr="003305DC">
              <w:rPr>
                <w:rFonts w:cs="Arial"/>
                <w:color w:val="auto"/>
                <w:lang w:val="en-GB"/>
              </w:rPr>
              <w:t>0 bodova</w:t>
            </w:r>
          </w:p>
        </w:tc>
      </w:tr>
      <w:tr w:rsidR="00C432BA" w:rsidTr="00E619C5">
        <w:trPr>
          <w:cantSplit/>
          <w:trHeight w:val="307"/>
        </w:trPr>
        <w:tc>
          <w:tcPr>
            <w:tcW w:w="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C432BA" w:rsidRDefault="00C432BA">
            <w:pPr>
              <w:snapToGrid w:val="0"/>
              <w:spacing w:after="0"/>
              <w:jc w:val="center"/>
              <w:rPr>
                <w:rFonts w:cs="Arial"/>
                <w:b/>
                <w:color w:val="auto"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color w:val="auto"/>
                <w:sz w:val="24"/>
                <w:szCs w:val="24"/>
                <w:lang w:val="en-GB"/>
              </w:rPr>
              <w:t>9e</w:t>
            </w:r>
          </w:p>
        </w:tc>
        <w:tc>
          <w:tcPr>
            <w:tcW w:w="43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C432BA" w:rsidRPr="00C10B2B" w:rsidRDefault="00C432BA" w:rsidP="007865A7">
            <w:pPr>
              <w:tabs>
                <w:tab w:val="center" w:pos="1950"/>
              </w:tabs>
              <w:snapToGrid w:val="0"/>
              <w:spacing w:after="0"/>
              <w:rPr>
                <w:rFonts w:cs="Arial"/>
                <w:color w:val="auto"/>
                <w:sz w:val="24"/>
                <w:szCs w:val="24"/>
                <w:lang w:val="en-GB"/>
              </w:rPr>
            </w:pPr>
            <w:r w:rsidRPr="00C10B2B">
              <w:rPr>
                <w:rFonts w:cs="Arial"/>
                <w:color w:val="auto"/>
                <w:sz w:val="24"/>
                <w:szCs w:val="24"/>
                <w:lang w:val="en-GB"/>
              </w:rPr>
              <w:t xml:space="preserve">Opšti utisak Komisije nakon obilaska i kompletnog sagledavanja stvarnog stanja domaćinstva </w:t>
            </w:r>
          </w:p>
        </w:tc>
        <w:tc>
          <w:tcPr>
            <w:tcW w:w="311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</w:tcBorders>
            <w:shd w:val="clear" w:color="auto" w:fill="auto"/>
            <w:vAlign w:val="center"/>
          </w:tcPr>
          <w:p w:rsidR="00C432BA" w:rsidRPr="00C10B2B" w:rsidRDefault="00C432BA" w:rsidP="007865A7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</w:p>
        </w:tc>
        <w:tc>
          <w:tcPr>
            <w:tcW w:w="25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auto"/>
            <w:vAlign w:val="center"/>
          </w:tcPr>
          <w:p w:rsidR="00C432BA" w:rsidRPr="00C10B2B" w:rsidRDefault="00C432BA" w:rsidP="007865A7">
            <w:pPr>
              <w:spacing w:after="0"/>
              <w:jc w:val="center"/>
              <w:rPr>
                <w:rFonts w:cs="Arial"/>
                <w:color w:val="auto"/>
                <w:lang w:val="en-GB"/>
              </w:rPr>
            </w:pPr>
            <w:r w:rsidRPr="00C10B2B">
              <w:rPr>
                <w:rFonts w:cs="Arial"/>
                <w:color w:val="auto"/>
                <w:lang w:val="en-GB"/>
              </w:rPr>
              <w:t>20 bodova</w:t>
            </w:r>
          </w:p>
        </w:tc>
      </w:tr>
    </w:tbl>
    <w:p w:rsidR="00D701AE" w:rsidRDefault="00D701AE">
      <w:pPr>
        <w:spacing w:after="0" w:line="360" w:lineRule="auto"/>
        <w:jc w:val="both"/>
        <w:rPr>
          <w:rFonts w:eastAsia="Arial" w:cs="Arial"/>
          <w:b/>
          <w:color w:val="auto"/>
          <w:sz w:val="24"/>
          <w:szCs w:val="24"/>
        </w:rPr>
      </w:pPr>
    </w:p>
    <w:p w:rsidR="008F1BF4" w:rsidRDefault="008F1BF4" w:rsidP="008F1BF4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  <w:r w:rsidRPr="00D701AE">
        <w:rPr>
          <w:rFonts w:eastAsia="Arial" w:cs="Arial"/>
          <w:b/>
          <w:color w:val="auto"/>
          <w:sz w:val="24"/>
          <w:szCs w:val="24"/>
        </w:rPr>
        <w:t>*</w:t>
      </w:r>
      <w:r>
        <w:rPr>
          <w:rFonts w:eastAsia="Arial" w:cs="Arial"/>
          <w:color w:val="auto"/>
          <w:sz w:val="24"/>
          <w:szCs w:val="24"/>
        </w:rPr>
        <w:t>Prosečna minimalna potrošačka korpa za novembar 2019.godinu iznosi cca 37.200,00 dinara, što za četvoročlano domaćinstvo iznosi po osobi 9.300,00 din.</w:t>
      </w:r>
    </w:p>
    <w:p w:rsidR="00B84571" w:rsidRDefault="00B84571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</w:p>
    <w:p w:rsidR="00535D96" w:rsidRDefault="00535D96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</w:p>
    <w:p w:rsidR="00535D96" w:rsidRDefault="00535D96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</w:p>
    <w:p w:rsidR="00544A6F" w:rsidRDefault="00544A6F">
      <w:pPr>
        <w:spacing w:after="0" w:line="360" w:lineRule="auto"/>
        <w:jc w:val="both"/>
        <w:rPr>
          <w:rFonts w:eastAsia="Arial" w:cs="Arial"/>
          <w:color w:val="0070C0"/>
          <w:sz w:val="24"/>
          <w:szCs w:val="24"/>
        </w:rPr>
      </w:pPr>
      <w:r>
        <w:rPr>
          <w:rFonts w:eastAsia="Arial" w:cs="Arial"/>
          <w:color w:val="auto"/>
          <w:sz w:val="24"/>
          <w:szCs w:val="24"/>
        </w:rPr>
        <w:t xml:space="preserve">NAPOMENA: </w:t>
      </w:r>
    </w:p>
    <w:p w:rsidR="00544A6F" w:rsidRPr="00B84571" w:rsidRDefault="00544A6F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  <w:r w:rsidRPr="00B84571">
        <w:rPr>
          <w:rFonts w:eastAsia="Arial" w:cs="Arial"/>
          <w:color w:val="auto"/>
          <w:sz w:val="24"/>
          <w:szCs w:val="24"/>
        </w:rPr>
        <w:t xml:space="preserve">1. Bodovi po kriterijumima od rednog broja 1 do </w:t>
      </w:r>
      <w:r w:rsidR="002A5ECD">
        <w:rPr>
          <w:rFonts w:eastAsia="Arial" w:cs="Arial"/>
          <w:color w:val="auto"/>
          <w:sz w:val="24"/>
          <w:szCs w:val="24"/>
        </w:rPr>
        <w:t>8</w:t>
      </w:r>
      <w:r w:rsidRPr="00B84571">
        <w:rPr>
          <w:rFonts w:eastAsia="Arial" w:cs="Arial"/>
          <w:color w:val="auto"/>
          <w:sz w:val="24"/>
          <w:szCs w:val="24"/>
        </w:rPr>
        <w:t xml:space="preserve"> se dodeljuju na osnovu PRIJAVE i prateće dokumentacije koja se traži po konkursu, nakon čega se vrši predselekcija potencijalnih korisnika donacije</w:t>
      </w:r>
      <w:r w:rsidR="006D7489">
        <w:rPr>
          <w:rFonts w:eastAsia="Arial" w:cs="Arial"/>
          <w:color w:val="auto"/>
          <w:sz w:val="24"/>
          <w:szCs w:val="24"/>
        </w:rPr>
        <w:t xml:space="preserve">. Domaćinstva kandidata koji prođu predselekciju obilazi Komisija sastavljena od predstavnika Fondacije i Opštine </w:t>
      </w:r>
    </w:p>
    <w:p w:rsidR="00544A6F" w:rsidRPr="00B84571" w:rsidRDefault="00544A6F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  <w:r w:rsidRPr="00B84571">
        <w:rPr>
          <w:rFonts w:eastAsia="Arial" w:cs="Arial"/>
          <w:color w:val="auto"/>
          <w:sz w:val="24"/>
          <w:szCs w:val="24"/>
        </w:rPr>
        <w:t>2. Bodovi po kri</w:t>
      </w:r>
      <w:r w:rsidR="00FF3CC0">
        <w:rPr>
          <w:rFonts w:eastAsia="Arial" w:cs="Arial"/>
          <w:color w:val="auto"/>
          <w:sz w:val="24"/>
          <w:szCs w:val="24"/>
        </w:rPr>
        <w:t xml:space="preserve">terijumima pod rednim brojem </w:t>
      </w:r>
      <w:r w:rsidR="002A5ECD">
        <w:rPr>
          <w:rFonts w:eastAsia="Arial" w:cs="Arial"/>
          <w:color w:val="auto"/>
          <w:sz w:val="24"/>
          <w:szCs w:val="24"/>
        </w:rPr>
        <w:t>9</w:t>
      </w:r>
      <w:r w:rsidR="00FF3CC0">
        <w:rPr>
          <w:rFonts w:eastAsia="Arial" w:cs="Arial"/>
          <w:color w:val="auto"/>
          <w:sz w:val="24"/>
          <w:szCs w:val="24"/>
        </w:rPr>
        <w:t xml:space="preserve"> </w:t>
      </w:r>
      <w:r w:rsidRPr="00B84571">
        <w:rPr>
          <w:rFonts w:eastAsia="Arial" w:cs="Arial"/>
          <w:color w:val="auto"/>
          <w:sz w:val="24"/>
          <w:szCs w:val="24"/>
        </w:rPr>
        <w:t>se dodeljuju nakon obilaska korisnika koji su prošli predselekciju</w:t>
      </w:r>
      <w:r w:rsidR="006D7489">
        <w:rPr>
          <w:rFonts w:eastAsia="Arial" w:cs="Arial"/>
          <w:color w:val="auto"/>
          <w:sz w:val="24"/>
          <w:szCs w:val="24"/>
        </w:rPr>
        <w:t xml:space="preserve"> i ušli u uži izbor</w:t>
      </w:r>
    </w:p>
    <w:p w:rsidR="00544A6F" w:rsidRPr="00B84571" w:rsidRDefault="00544A6F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  <w:r w:rsidRPr="00B84571">
        <w:rPr>
          <w:rFonts w:eastAsia="Arial" w:cs="Arial"/>
          <w:color w:val="auto"/>
          <w:sz w:val="24"/>
          <w:szCs w:val="24"/>
        </w:rPr>
        <w:t xml:space="preserve">3. Sabiranjem svih bodova se dobija konačna rang lista korisnika, od kojih će </w:t>
      </w:r>
      <w:r w:rsidR="006D7489">
        <w:rPr>
          <w:rFonts w:eastAsia="Arial" w:cs="Arial"/>
          <w:color w:val="auto"/>
          <w:sz w:val="24"/>
          <w:szCs w:val="24"/>
        </w:rPr>
        <w:t>1</w:t>
      </w:r>
      <w:r w:rsidR="00B11E38">
        <w:rPr>
          <w:rFonts w:eastAsia="Arial" w:cs="Arial"/>
          <w:color w:val="auto"/>
          <w:sz w:val="24"/>
          <w:szCs w:val="24"/>
        </w:rPr>
        <w:t>5</w:t>
      </w:r>
      <w:r w:rsidRPr="00B84571">
        <w:rPr>
          <w:rFonts w:eastAsia="Arial" w:cs="Arial"/>
          <w:color w:val="auto"/>
          <w:sz w:val="24"/>
          <w:szCs w:val="24"/>
        </w:rPr>
        <w:t xml:space="preserve"> sa najvećim brojem bodova dobiti donaciju </w:t>
      </w:r>
    </w:p>
    <w:p w:rsidR="00544A6F" w:rsidRPr="00B84571" w:rsidRDefault="00544A6F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  <w:r w:rsidRPr="00B84571">
        <w:rPr>
          <w:rFonts w:eastAsia="Arial" w:cs="Arial"/>
          <w:color w:val="auto"/>
          <w:sz w:val="24"/>
          <w:szCs w:val="24"/>
        </w:rPr>
        <w:t xml:space="preserve">4. Korisnici od </w:t>
      </w:r>
      <w:r w:rsidR="006D7489">
        <w:rPr>
          <w:rFonts w:eastAsia="Arial" w:cs="Arial"/>
          <w:color w:val="auto"/>
          <w:sz w:val="24"/>
          <w:szCs w:val="24"/>
        </w:rPr>
        <w:t>1</w:t>
      </w:r>
      <w:r w:rsidR="00B11E38">
        <w:rPr>
          <w:rFonts w:eastAsia="Arial" w:cs="Arial"/>
          <w:color w:val="auto"/>
          <w:sz w:val="24"/>
          <w:szCs w:val="24"/>
        </w:rPr>
        <w:t>6</w:t>
      </w:r>
      <w:r w:rsidRPr="00B84571">
        <w:rPr>
          <w:rFonts w:eastAsia="Arial" w:cs="Arial"/>
          <w:color w:val="auto"/>
          <w:sz w:val="24"/>
          <w:szCs w:val="24"/>
        </w:rPr>
        <w:t xml:space="preserve">-og </w:t>
      </w:r>
      <w:r w:rsidR="006D7489">
        <w:rPr>
          <w:rFonts w:eastAsia="Arial" w:cs="Arial"/>
          <w:color w:val="auto"/>
          <w:sz w:val="24"/>
          <w:szCs w:val="24"/>
        </w:rPr>
        <w:t xml:space="preserve">mesta na </w:t>
      </w:r>
      <w:r w:rsidRPr="00B84571">
        <w:rPr>
          <w:rFonts w:eastAsia="Arial" w:cs="Arial"/>
          <w:color w:val="auto"/>
          <w:sz w:val="24"/>
          <w:szCs w:val="24"/>
        </w:rPr>
        <w:t>rang list</w:t>
      </w:r>
      <w:r w:rsidR="006D7489">
        <w:rPr>
          <w:rFonts w:eastAsia="Arial" w:cs="Arial"/>
          <w:color w:val="auto"/>
          <w:sz w:val="24"/>
          <w:szCs w:val="24"/>
        </w:rPr>
        <w:t>i</w:t>
      </w:r>
      <w:r w:rsidRPr="00B84571">
        <w:rPr>
          <w:rFonts w:eastAsia="Arial" w:cs="Arial"/>
          <w:color w:val="auto"/>
          <w:sz w:val="24"/>
          <w:szCs w:val="24"/>
        </w:rPr>
        <w:t xml:space="preserve"> </w:t>
      </w:r>
      <w:r w:rsidR="006D7489">
        <w:rPr>
          <w:rFonts w:eastAsia="Arial" w:cs="Arial"/>
          <w:color w:val="auto"/>
          <w:sz w:val="24"/>
          <w:szCs w:val="24"/>
        </w:rPr>
        <w:t>su</w:t>
      </w:r>
      <w:r w:rsidRPr="00B84571">
        <w:rPr>
          <w:rFonts w:eastAsia="Arial" w:cs="Arial"/>
          <w:color w:val="auto"/>
          <w:sz w:val="24"/>
          <w:szCs w:val="24"/>
        </w:rPr>
        <w:t xml:space="preserve"> na rezervnoj listi za dobijanje donacije </w:t>
      </w:r>
      <w:r w:rsidR="006D7489">
        <w:rPr>
          <w:rFonts w:eastAsia="Arial" w:cs="Arial"/>
          <w:color w:val="auto"/>
          <w:sz w:val="24"/>
          <w:szCs w:val="24"/>
        </w:rPr>
        <w:t xml:space="preserve">u slučaju da </w:t>
      </w:r>
      <w:r w:rsidRPr="00B84571">
        <w:rPr>
          <w:rFonts w:eastAsia="Arial" w:cs="Arial"/>
          <w:color w:val="auto"/>
          <w:sz w:val="24"/>
          <w:szCs w:val="24"/>
        </w:rPr>
        <w:t xml:space="preserve">prvih </w:t>
      </w:r>
      <w:r w:rsidR="006D7489">
        <w:rPr>
          <w:rFonts w:eastAsia="Arial" w:cs="Arial"/>
          <w:color w:val="auto"/>
          <w:sz w:val="24"/>
          <w:szCs w:val="24"/>
        </w:rPr>
        <w:t>1</w:t>
      </w:r>
      <w:r w:rsidR="00B11E38">
        <w:rPr>
          <w:rFonts w:eastAsia="Arial" w:cs="Arial"/>
          <w:color w:val="auto"/>
          <w:sz w:val="24"/>
          <w:szCs w:val="24"/>
        </w:rPr>
        <w:t>5</w:t>
      </w:r>
      <w:r w:rsidRPr="00B84571">
        <w:rPr>
          <w:rFonts w:eastAsia="Arial" w:cs="Arial"/>
          <w:color w:val="auto"/>
          <w:sz w:val="24"/>
          <w:szCs w:val="24"/>
        </w:rPr>
        <w:t xml:space="preserve"> korisnika ne</w:t>
      </w:r>
      <w:r w:rsidR="006D7489">
        <w:rPr>
          <w:rFonts w:eastAsia="Arial" w:cs="Arial"/>
          <w:color w:val="auto"/>
          <w:sz w:val="24"/>
          <w:szCs w:val="24"/>
        </w:rPr>
        <w:t xml:space="preserve"> dobije</w:t>
      </w:r>
      <w:r w:rsidRPr="00B84571">
        <w:rPr>
          <w:rFonts w:eastAsia="Arial" w:cs="Arial"/>
          <w:color w:val="auto"/>
          <w:sz w:val="24"/>
          <w:szCs w:val="24"/>
        </w:rPr>
        <w:t xml:space="preserve"> max donaciju od 18</w:t>
      </w:r>
      <w:r w:rsidR="008C2690">
        <w:rPr>
          <w:rFonts w:eastAsia="Arial" w:cs="Arial"/>
          <w:color w:val="auto"/>
          <w:sz w:val="24"/>
          <w:szCs w:val="24"/>
        </w:rPr>
        <w:t>0</w:t>
      </w:r>
      <w:r w:rsidRPr="00B84571">
        <w:rPr>
          <w:rFonts w:eastAsia="Arial" w:cs="Arial"/>
          <w:color w:val="auto"/>
          <w:sz w:val="24"/>
          <w:szCs w:val="24"/>
        </w:rPr>
        <w:t xml:space="preserve">.000,00dinara, pa sve dok se ne iscrpe sva sredstva predviđena Projektom. </w:t>
      </w:r>
    </w:p>
    <w:p w:rsidR="00544A6F" w:rsidRPr="00B84571" w:rsidRDefault="00544A6F">
      <w:pPr>
        <w:spacing w:after="0" w:line="360" w:lineRule="auto"/>
        <w:jc w:val="both"/>
        <w:rPr>
          <w:rFonts w:eastAsia="Arial" w:cs="Arial"/>
          <w:color w:val="auto"/>
          <w:sz w:val="24"/>
          <w:szCs w:val="24"/>
        </w:rPr>
      </w:pPr>
    </w:p>
    <w:p w:rsidR="00544A6F" w:rsidRPr="00B84571" w:rsidRDefault="00544A6F">
      <w:pPr>
        <w:spacing w:after="0" w:line="360" w:lineRule="auto"/>
        <w:rPr>
          <w:rFonts w:eastAsia="Arial" w:cs="Arial"/>
          <w:color w:val="auto"/>
          <w:sz w:val="24"/>
          <w:szCs w:val="24"/>
          <w:lang w:val="en-GB"/>
        </w:rPr>
      </w:pPr>
      <w:r w:rsidRPr="00B84571">
        <w:rPr>
          <w:rFonts w:eastAsia="Arial" w:cs="Arial"/>
          <w:color w:val="auto"/>
          <w:sz w:val="24"/>
          <w:szCs w:val="24"/>
          <w:u w:val="single"/>
        </w:rPr>
        <w:t>U slučaju da više potencijalnih korisnika ima isti broj bodova, prednost će biti data sledećim korisnicima</w:t>
      </w:r>
      <w:r w:rsidRPr="00B84571">
        <w:rPr>
          <w:rFonts w:eastAsia="Arial" w:cs="Arial"/>
          <w:color w:val="auto"/>
          <w:sz w:val="24"/>
          <w:szCs w:val="24"/>
          <w:lang w:val="en-GB"/>
        </w:rPr>
        <w:t xml:space="preserve">:            </w:t>
      </w:r>
    </w:p>
    <w:p w:rsidR="00544A6F" w:rsidRPr="00B84571" w:rsidRDefault="002A5ECD">
      <w:pPr>
        <w:spacing w:after="0" w:line="360" w:lineRule="auto"/>
        <w:rPr>
          <w:rFonts w:eastAsia="Calibri"/>
          <w:color w:val="auto"/>
          <w:sz w:val="24"/>
          <w:szCs w:val="24"/>
          <w:lang w:val="en-GB"/>
        </w:rPr>
      </w:pPr>
      <w:r>
        <w:rPr>
          <w:rFonts w:eastAsia="Arial" w:cs="Arial"/>
          <w:color w:val="auto"/>
          <w:sz w:val="24"/>
          <w:szCs w:val="24"/>
          <w:lang w:val="en-GB"/>
        </w:rPr>
        <w:t>1</w:t>
      </w:r>
      <w:r w:rsidR="00544A6F" w:rsidRPr="00B84571">
        <w:rPr>
          <w:rFonts w:eastAsia="Arial" w:cs="Arial"/>
          <w:color w:val="auto"/>
          <w:sz w:val="24"/>
          <w:szCs w:val="24"/>
          <w:lang w:val="en-GB"/>
        </w:rPr>
        <w:t>. Podnosiocu koji ima veće kapacitete za upravljanje i unapređenje poljoprivredne proizvodnje (zbir</w:t>
      </w:r>
    </w:p>
    <w:p w:rsidR="00544A6F" w:rsidRPr="00B84571" w:rsidRDefault="00544A6F">
      <w:pPr>
        <w:spacing w:after="0" w:line="360" w:lineRule="auto"/>
        <w:rPr>
          <w:rFonts w:cs="Arial"/>
          <w:color w:val="auto"/>
          <w:sz w:val="24"/>
          <w:szCs w:val="24"/>
          <w:lang w:val="en-GB"/>
        </w:rPr>
      </w:pPr>
      <w:r w:rsidRPr="00B84571">
        <w:rPr>
          <w:rFonts w:eastAsia="Calibri"/>
          <w:color w:val="auto"/>
          <w:sz w:val="24"/>
          <w:szCs w:val="24"/>
          <w:lang w:val="en-GB"/>
        </w:rPr>
        <w:t xml:space="preserve">    </w:t>
      </w:r>
      <w:r w:rsidRPr="00B84571">
        <w:rPr>
          <w:rFonts w:eastAsia="Arial" w:cs="Arial"/>
          <w:color w:val="auto"/>
          <w:sz w:val="24"/>
          <w:szCs w:val="24"/>
          <w:lang w:val="en-GB"/>
        </w:rPr>
        <w:t xml:space="preserve">bodova po kriterijumima  </w:t>
      </w:r>
      <w:r w:rsidR="00953626">
        <w:rPr>
          <w:rFonts w:eastAsia="Arial" w:cs="Arial"/>
          <w:color w:val="auto"/>
          <w:sz w:val="24"/>
          <w:szCs w:val="24"/>
          <w:lang w:val="en-GB"/>
        </w:rPr>
        <w:t xml:space="preserve">br. </w:t>
      </w:r>
      <w:r w:rsidR="00F42EFB">
        <w:rPr>
          <w:rFonts w:eastAsia="Arial" w:cs="Arial"/>
          <w:color w:val="auto"/>
          <w:sz w:val="24"/>
          <w:szCs w:val="24"/>
          <w:lang w:val="en-GB"/>
        </w:rPr>
        <w:t>9</w:t>
      </w:r>
      <w:r w:rsidRPr="00B84571">
        <w:rPr>
          <w:rFonts w:eastAsia="Arial" w:cs="Arial"/>
          <w:color w:val="auto"/>
          <w:sz w:val="24"/>
          <w:szCs w:val="24"/>
          <w:lang w:val="en-GB"/>
        </w:rPr>
        <w:t xml:space="preserve">)    </w:t>
      </w:r>
    </w:p>
    <w:p w:rsidR="002A5ECD" w:rsidRDefault="002A5ECD">
      <w:pPr>
        <w:spacing w:after="0" w:line="360" w:lineRule="auto"/>
        <w:rPr>
          <w:rFonts w:eastAsia="Arial" w:cs="Arial"/>
          <w:color w:val="auto"/>
          <w:sz w:val="24"/>
          <w:szCs w:val="24"/>
          <w:lang w:val="en-GB"/>
        </w:rPr>
      </w:pPr>
      <w:r>
        <w:rPr>
          <w:rFonts w:cs="Arial"/>
          <w:color w:val="auto"/>
          <w:sz w:val="24"/>
          <w:szCs w:val="24"/>
          <w:lang w:val="en-GB"/>
        </w:rPr>
        <w:t>2</w:t>
      </w:r>
      <w:r w:rsidR="00544A6F" w:rsidRPr="00B84571">
        <w:rPr>
          <w:rFonts w:cs="Arial"/>
          <w:color w:val="auto"/>
          <w:sz w:val="24"/>
          <w:szCs w:val="24"/>
          <w:lang w:val="en-GB"/>
        </w:rPr>
        <w:t xml:space="preserve">. </w:t>
      </w:r>
      <w:r w:rsidRPr="00B84571">
        <w:rPr>
          <w:rFonts w:eastAsia="Arial" w:cs="Arial"/>
          <w:color w:val="auto"/>
          <w:sz w:val="24"/>
          <w:szCs w:val="24"/>
          <w:lang w:val="en-GB"/>
        </w:rPr>
        <w:t xml:space="preserve">Podnosiocu koji ima veći broj </w:t>
      </w:r>
      <w:r>
        <w:rPr>
          <w:rFonts w:eastAsia="Arial" w:cs="Arial"/>
          <w:color w:val="auto"/>
          <w:sz w:val="24"/>
          <w:szCs w:val="24"/>
          <w:lang w:val="en-GB"/>
        </w:rPr>
        <w:t>članova domaćinstva;</w:t>
      </w:r>
    </w:p>
    <w:p w:rsidR="002A5ECD" w:rsidRPr="00B84571" w:rsidRDefault="002A5ECD" w:rsidP="002A5ECD">
      <w:pPr>
        <w:spacing w:after="0" w:line="360" w:lineRule="auto"/>
        <w:rPr>
          <w:rFonts w:eastAsia="Arial" w:cs="Arial"/>
          <w:color w:val="auto"/>
          <w:sz w:val="24"/>
          <w:szCs w:val="24"/>
          <w:lang w:val="en-GB"/>
        </w:rPr>
      </w:pPr>
      <w:r>
        <w:rPr>
          <w:rFonts w:eastAsia="Arial" w:cs="Arial"/>
          <w:color w:val="auto"/>
          <w:sz w:val="24"/>
          <w:szCs w:val="24"/>
          <w:lang w:val="en-GB"/>
        </w:rPr>
        <w:t>3</w:t>
      </w:r>
      <w:r w:rsidR="00544A6F" w:rsidRPr="00B84571">
        <w:rPr>
          <w:rFonts w:eastAsia="Arial" w:cs="Arial"/>
          <w:color w:val="auto"/>
          <w:sz w:val="24"/>
          <w:szCs w:val="24"/>
          <w:lang w:val="en-GB"/>
        </w:rPr>
        <w:t xml:space="preserve">. </w:t>
      </w:r>
      <w:r w:rsidRPr="00B84571">
        <w:rPr>
          <w:rFonts w:eastAsia="Arial" w:cs="Arial"/>
          <w:color w:val="auto"/>
          <w:sz w:val="24"/>
          <w:szCs w:val="24"/>
          <w:lang w:val="en-GB"/>
        </w:rPr>
        <w:t xml:space="preserve">Podnosiocu koji ima </w:t>
      </w:r>
      <w:r w:rsidRPr="00B84571">
        <w:rPr>
          <w:rFonts w:cs="Arial"/>
          <w:color w:val="auto"/>
          <w:sz w:val="24"/>
          <w:szCs w:val="24"/>
          <w:lang w:val="en-GB"/>
        </w:rPr>
        <w:t xml:space="preserve">manja prosečna primanja po članu domaćinstva koja potiču iz  drugih izvora;  </w:t>
      </w:r>
    </w:p>
    <w:p w:rsidR="00544A6F" w:rsidRDefault="00544A6F">
      <w:pPr>
        <w:spacing w:after="0" w:line="360" w:lineRule="auto"/>
        <w:rPr>
          <w:rFonts w:eastAsia="Arial" w:cs="Arial"/>
          <w:color w:val="auto"/>
          <w:sz w:val="24"/>
          <w:szCs w:val="24"/>
          <w:lang w:val="en-GB"/>
        </w:rPr>
      </w:pPr>
    </w:p>
    <w:p w:rsidR="002A5ECD" w:rsidRDefault="002A5ECD">
      <w:pPr>
        <w:spacing w:after="0" w:line="360" w:lineRule="auto"/>
        <w:rPr>
          <w:rFonts w:eastAsia="Arial" w:cs="Arial"/>
          <w:color w:val="auto"/>
          <w:sz w:val="24"/>
          <w:szCs w:val="24"/>
          <w:lang w:val="en-GB"/>
        </w:rPr>
      </w:pPr>
    </w:p>
    <w:p w:rsidR="00B11E38" w:rsidRDefault="00B11E38">
      <w:pPr>
        <w:spacing w:after="0" w:line="360" w:lineRule="auto"/>
        <w:rPr>
          <w:rFonts w:eastAsia="Arial" w:cs="Arial"/>
          <w:color w:val="auto"/>
          <w:sz w:val="24"/>
          <w:szCs w:val="24"/>
          <w:lang w:val="en-GB"/>
        </w:rPr>
      </w:pPr>
    </w:p>
    <w:sectPr w:rsidR="00B11E38" w:rsidSect="00AE4971">
      <w:footerReference w:type="default" r:id="rId8"/>
      <w:pgSz w:w="11906" w:h="16838"/>
      <w:pgMar w:top="426" w:right="720" w:bottom="426" w:left="720" w:header="72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E24" w:rsidRDefault="00825E24">
      <w:pPr>
        <w:spacing w:after="0" w:line="240" w:lineRule="auto"/>
      </w:pPr>
      <w:r>
        <w:separator/>
      </w:r>
    </w:p>
  </w:endnote>
  <w:endnote w:type="continuationSeparator" w:id="1">
    <w:p w:rsidR="00825E24" w:rsidRDefault="0082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6F" w:rsidRDefault="00544A6F">
    <w:pPr>
      <w:pStyle w:val="Footer"/>
      <w:tabs>
        <w:tab w:val="left" w:pos="129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E24" w:rsidRDefault="00825E24">
      <w:pPr>
        <w:spacing w:after="0" w:line="240" w:lineRule="auto"/>
      </w:pPr>
      <w:r>
        <w:separator/>
      </w:r>
    </w:p>
  </w:footnote>
  <w:footnote w:type="continuationSeparator" w:id="1">
    <w:p w:rsidR="00825E24" w:rsidRDefault="00825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64567"/>
    <w:multiLevelType w:val="hybridMultilevel"/>
    <w:tmpl w:val="EF7AA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4DD"/>
    <w:rsid w:val="00004324"/>
    <w:rsid w:val="00007B93"/>
    <w:rsid w:val="00016E40"/>
    <w:rsid w:val="000A525F"/>
    <w:rsid w:val="001126D9"/>
    <w:rsid w:val="001431BF"/>
    <w:rsid w:val="001731E7"/>
    <w:rsid w:val="0019290D"/>
    <w:rsid w:val="001B08A6"/>
    <w:rsid w:val="001B2CC5"/>
    <w:rsid w:val="00230006"/>
    <w:rsid w:val="0023494F"/>
    <w:rsid w:val="00240EB6"/>
    <w:rsid w:val="00263B56"/>
    <w:rsid w:val="0029344A"/>
    <w:rsid w:val="00295388"/>
    <w:rsid w:val="002A5ECD"/>
    <w:rsid w:val="003305DC"/>
    <w:rsid w:val="0033353C"/>
    <w:rsid w:val="003547CB"/>
    <w:rsid w:val="00361AE7"/>
    <w:rsid w:val="00393F09"/>
    <w:rsid w:val="00395739"/>
    <w:rsid w:val="003A1671"/>
    <w:rsid w:val="003E2D79"/>
    <w:rsid w:val="00421E50"/>
    <w:rsid w:val="0048159E"/>
    <w:rsid w:val="004D0E7E"/>
    <w:rsid w:val="004D1DFA"/>
    <w:rsid w:val="00501D61"/>
    <w:rsid w:val="005312E1"/>
    <w:rsid w:val="00535D96"/>
    <w:rsid w:val="00544A6F"/>
    <w:rsid w:val="00562C55"/>
    <w:rsid w:val="00584A9A"/>
    <w:rsid w:val="005912EF"/>
    <w:rsid w:val="00643670"/>
    <w:rsid w:val="00674E56"/>
    <w:rsid w:val="00683015"/>
    <w:rsid w:val="006B4CC3"/>
    <w:rsid w:val="006D107E"/>
    <w:rsid w:val="006D7489"/>
    <w:rsid w:val="007838B7"/>
    <w:rsid w:val="007A3EAE"/>
    <w:rsid w:val="00825E24"/>
    <w:rsid w:val="00830C8A"/>
    <w:rsid w:val="008844EC"/>
    <w:rsid w:val="00893524"/>
    <w:rsid w:val="008C2690"/>
    <w:rsid w:val="008F1BF4"/>
    <w:rsid w:val="00953626"/>
    <w:rsid w:val="00967ADE"/>
    <w:rsid w:val="009903DF"/>
    <w:rsid w:val="009B0BF3"/>
    <w:rsid w:val="009C5479"/>
    <w:rsid w:val="009D17AC"/>
    <w:rsid w:val="00A61493"/>
    <w:rsid w:val="00AA65C3"/>
    <w:rsid w:val="00AD4592"/>
    <w:rsid w:val="00AE3BAE"/>
    <w:rsid w:val="00AE4971"/>
    <w:rsid w:val="00AF186B"/>
    <w:rsid w:val="00B11E38"/>
    <w:rsid w:val="00B303EB"/>
    <w:rsid w:val="00B721F8"/>
    <w:rsid w:val="00B84571"/>
    <w:rsid w:val="00B925FF"/>
    <w:rsid w:val="00BE46F4"/>
    <w:rsid w:val="00C10B2B"/>
    <w:rsid w:val="00C432BA"/>
    <w:rsid w:val="00C727B4"/>
    <w:rsid w:val="00CB5AA0"/>
    <w:rsid w:val="00CC7A33"/>
    <w:rsid w:val="00D4293A"/>
    <w:rsid w:val="00D67F46"/>
    <w:rsid w:val="00D701AE"/>
    <w:rsid w:val="00DA7749"/>
    <w:rsid w:val="00DC572B"/>
    <w:rsid w:val="00E03854"/>
    <w:rsid w:val="00E4616A"/>
    <w:rsid w:val="00E619C5"/>
    <w:rsid w:val="00EA660C"/>
    <w:rsid w:val="00EC54DD"/>
    <w:rsid w:val="00F42EFB"/>
    <w:rsid w:val="00F45E8E"/>
    <w:rsid w:val="00FE4D29"/>
    <w:rsid w:val="00FF3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01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683015"/>
  </w:style>
  <w:style w:type="character" w:customStyle="1" w:styleId="WW8Num1z1">
    <w:name w:val="WW8Num1z1"/>
    <w:rsid w:val="00683015"/>
  </w:style>
  <w:style w:type="character" w:customStyle="1" w:styleId="WW8Num1z2">
    <w:name w:val="WW8Num1z2"/>
    <w:rsid w:val="00683015"/>
  </w:style>
  <w:style w:type="character" w:customStyle="1" w:styleId="WW8Num1z3">
    <w:name w:val="WW8Num1z3"/>
    <w:rsid w:val="00683015"/>
  </w:style>
  <w:style w:type="character" w:customStyle="1" w:styleId="WW8Num1z4">
    <w:name w:val="WW8Num1z4"/>
    <w:rsid w:val="00683015"/>
  </w:style>
  <w:style w:type="character" w:customStyle="1" w:styleId="WW8Num1z5">
    <w:name w:val="WW8Num1z5"/>
    <w:rsid w:val="00683015"/>
  </w:style>
  <w:style w:type="character" w:customStyle="1" w:styleId="WW8Num1z6">
    <w:name w:val="WW8Num1z6"/>
    <w:rsid w:val="00683015"/>
  </w:style>
  <w:style w:type="character" w:customStyle="1" w:styleId="WW8Num1z7">
    <w:name w:val="WW8Num1z7"/>
    <w:rsid w:val="00683015"/>
  </w:style>
  <w:style w:type="character" w:customStyle="1" w:styleId="WW8Num1z8">
    <w:name w:val="WW8Num1z8"/>
    <w:rsid w:val="00683015"/>
  </w:style>
  <w:style w:type="character" w:customStyle="1" w:styleId="WW8Num2z0">
    <w:name w:val="WW8Num2z0"/>
    <w:rsid w:val="00683015"/>
    <w:rPr>
      <w:rFonts w:hint="default"/>
    </w:rPr>
  </w:style>
  <w:style w:type="character" w:customStyle="1" w:styleId="WW8Num2z1">
    <w:name w:val="WW8Num2z1"/>
    <w:rsid w:val="00683015"/>
  </w:style>
  <w:style w:type="character" w:customStyle="1" w:styleId="WW8Num2z2">
    <w:name w:val="WW8Num2z2"/>
    <w:rsid w:val="00683015"/>
  </w:style>
  <w:style w:type="character" w:customStyle="1" w:styleId="WW8Num2z3">
    <w:name w:val="WW8Num2z3"/>
    <w:rsid w:val="00683015"/>
  </w:style>
  <w:style w:type="character" w:customStyle="1" w:styleId="WW8Num2z4">
    <w:name w:val="WW8Num2z4"/>
    <w:rsid w:val="00683015"/>
  </w:style>
  <w:style w:type="character" w:customStyle="1" w:styleId="WW8Num2z5">
    <w:name w:val="WW8Num2z5"/>
    <w:rsid w:val="00683015"/>
  </w:style>
  <w:style w:type="character" w:customStyle="1" w:styleId="WW8Num2z6">
    <w:name w:val="WW8Num2z6"/>
    <w:rsid w:val="00683015"/>
  </w:style>
  <w:style w:type="character" w:customStyle="1" w:styleId="WW8Num2z7">
    <w:name w:val="WW8Num2z7"/>
    <w:rsid w:val="00683015"/>
  </w:style>
  <w:style w:type="character" w:customStyle="1" w:styleId="WW8Num2z8">
    <w:name w:val="WW8Num2z8"/>
    <w:rsid w:val="00683015"/>
  </w:style>
  <w:style w:type="character" w:customStyle="1" w:styleId="1">
    <w:name w:val="Подразумевани фонт пасуса1"/>
    <w:rsid w:val="00683015"/>
  </w:style>
  <w:style w:type="character" w:customStyle="1" w:styleId="Char">
    <w:name w:val="Заглавље странице Char"/>
    <w:rsid w:val="00683015"/>
    <w:rPr>
      <w:rFonts w:ascii="Calibri" w:eastAsia="Arial Unicode MS" w:hAnsi="Calibri" w:cs="Calibri"/>
      <w:color w:val="000000"/>
      <w:sz w:val="22"/>
      <w:szCs w:val="22"/>
      <w:lang w:val="en-GB" w:bidi="ar-SA"/>
    </w:rPr>
  </w:style>
  <w:style w:type="character" w:customStyle="1" w:styleId="Char0">
    <w:name w:val="Подножје странице Char"/>
    <w:rsid w:val="00683015"/>
    <w:rPr>
      <w:rFonts w:ascii="Calibri" w:eastAsia="Arial Unicode MS" w:hAnsi="Calibri" w:cs="Calibri"/>
      <w:color w:val="000000"/>
      <w:sz w:val="22"/>
      <w:szCs w:val="22"/>
      <w:lang w:val="en-GB" w:bidi="ar-SA"/>
    </w:rPr>
  </w:style>
  <w:style w:type="paragraph" w:customStyle="1" w:styleId="Heading">
    <w:name w:val="Heading"/>
    <w:basedOn w:val="Normal"/>
    <w:next w:val="BodyText"/>
    <w:rsid w:val="00683015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BodyText">
    <w:name w:val="Body Text"/>
    <w:basedOn w:val="Normal"/>
    <w:rsid w:val="00683015"/>
    <w:pPr>
      <w:spacing w:after="140" w:line="288" w:lineRule="auto"/>
    </w:pPr>
  </w:style>
  <w:style w:type="paragraph" w:styleId="List">
    <w:name w:val="List"/>
    <w:basedOn w:val="BodyText"/>
    <w:rsid w:val="00683015"/>
    <w:rPr>
      <w:rFonts w:cs="Mangal"/>
    </w:rPr>
  </w:style>
  <w:style w:type="paragraph" w:styleId="Caption">
    <w:name w:val="caption"/>
    <w:basedOn w:val="Normal"/>
    <w:qFormat/>
    <w:rsid w:val="0068301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683015"/>
    <w:pPr>
      <w:suppressLineNumbers/>
    </w:pPr>
    <w:rPr>
      <w:rFonts w:cs="Mangal"/>
    </w:rPr>
  </w:style>
  <w:style w:type="paragraph" w:customStyle="1" w:styleId="HeaderFooter">
    <w:name w:val="Header &amp; Footer"/>
    <w:rsid w:val="0068301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val="en-GB" w:eastAsia="zh-CN"/>
    </w:rPr>
  </w:style>
  <w:style w:type="paragraph" w:styleId="Header">
    <w:name w:val="header"/>
    <w:basedOn w:val="Normal"/>
    <w:rsid w:val="00683015"/>
    <w:rPr>
      <w:lang w:val="en-GB"/>
    </w:rPr>
  </w:style>
  <w:style w:type="paragraph" w:styleId="Footer">
    <w:name w:val="footer"/>
    <w:basedOn w:val="Normal"/>
    <w:rsid w:val="00683015"/>
    <w:rPr>
      <w:lang w:val="en-GB"/>
    </w:rPr>
  </w:style>
  <w:style w:type="paragraph" w:customStyle="1" w:styleId="TableContents">
    <w:name w:val="Table Contents"/>
    <w:basedOn w:val="Normal"/>
    <w:rsid w:val="00683015"/>
    <w:pPr>
      <w:suppressLineNumbers/>
    </w:pPr>
  </w:style>
  <w:style w:type="paragraph" w:customStyle="1" w:styleId="TableHeading">
    <w:name w:val="Table Heading"/>
    <w:basedOn w:val="TableContents"/>
    <w:rsid w:val="00683015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571"/>
    <w:rPr>
      <w:rFonts w:ascii="Tahoma" w:eastAsia="Arial Unicode MS" w:hAnsi="Tahoma" w:cs="Tahoma"/>
      <w:color w:val="000000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C5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ind w:left="720"/>
      <w:contextualSpacing/>
    </w:pPr>
    <w:rPr>
      <w:rFonts w:eastAsia="Times New Roman" w:cs="Times New Roman"/>
      <w:color w:val="auto"/>
      <w:lang w:val="en-GB" w:eastAsia="en-GB"/>
    </w:rPr>
  </w:style>
  <w:style w:type="paragraph" w:styleId="BlockText">
    <w:name w:val="Block Text"/>
    <w:basedOn w:val="Normal"/>
    <w:rsid w:val="009C5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567"/>
      </w:tabs>
      <w:suppressAutoHyphens w:val="0"/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color w:val="auto"/>
      <w:szCs w:val="20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Appendix 1: Beneficiary Selection Scoring System</vt:lpstr>
      <vt:lpstr>Appendix 1: Beneficiary Selection Scoring System</vt:lpstr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1: Beneficiary Selection Scoring System</dc:title>
  <dc:creator>Stasha</dc:creator>
  <cp:lastModifiedBy>TOP</cp:lastModifiedBy>
  <cp:revision>2</cp:revision>
  <cp:lastPrinted>2020-05-18T07:47:00Z</cp:lastPrinted>
  <dcterms:created xsi:type="dcterms:W3CDTF">2020-05-18T08:16:00Z</dcterms:created>
  <dcterms:modified xsi:type="dcterms:W3CDTF">2020-05-18T08:16:00Z</dcterms:modified>
</cp:coreProperties>
</file>