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E343B" w14:textId="77777777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5E267F9E" w14:textId="2E7B0C1C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 xml:space="preserve">На основу члана 24. став 1. Закона о </w:t>
      </w:r>
      <w:proofErr w:type="spellStart"/>
      <w:r>
        <w:rPr>
          <w:rFonts w:ascii="Arial" w:eastAsia="Times New Roman" w:hAnsi="Arial" w:cs="Arial"/>
          <w:sz w:val="24"/>
          <w:szCs w:val="24"/>
        </w:rPr>
        <w:t>локалним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изборима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(„Службени гласник РС”, бр. 129/07, 34/10 – одлука УС, 54/11, 12/2020</w:t>
      </w:r>
      <w:r>
        <w:rPr>
          <w:rFonts w:ascii="Arial" w:eastAsia="Times New Roman" w:hAnsi="Arial"/>
          <w:sz w:val="24"/>
          <w:szCs w:val="24"/>
          <w:lang w:val="sr-Cyrl-RS"/>
        </w:rPr>
        <w:t>,</w:t>
      </w:r>
      <w:r>
        <w:rPr>
          <w:rFonts w:ascii="Arial" w:eastAsia="Times New Roman" w:hAnsi="Arial"/>
          <w:sz w:val="24"/>
          <w:szCs w:val="24"/>
          <w:lang w:val="sr-Latn-RS"/>
        </w:rPr>
        <w:t>16/2020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аутентично тумачење и 68/2020</w:t>
      </w:r>
      <w:r>
        <w:rPr>
          <w:rFonts w:ascii="Arial" w:eastAsia="Times New Roman" w:hAnsi="Arial"/>
          <w:sz w:val="24"/>
          <w:szCs w:val="24"/>
          <w:lang w:val="sr-Cyrl-CS"/>
        </w:rPr>
        <w:t>)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,Општинска изборна комисија у </w:t>
      </w:r>
      <w:proofErr w:type="spellStart"/>
      <w:r>
        <w:rPr>
          <w:rFonts w:ascii="Arial" w:eastAsia="Times New Roman" w:hAnsi="Arial" w:cs="Arial"/>
          <w:sz w:val="24"/>
          <w:szCs w:val="24"/>
        </w:rPr>
        <w:t>Пријепољу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>, на седници одржаној 26.5</w:t>
      </w:r>
      <w:r>
        <w:rPr>
          <w:rFonts w:ascii="Arial" w:eastAsia="Times New Roman" w:hAnsi="Arial" w:cs="Arial"/>
          <w:sz w:val="24"/>
          <w:szCs w:val="24"/>
          <w:lang w:val="ru-RU"/>
        </w:rPr>
        <w:t>.2020.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године, донела је</w:t>
      </w:r>
    </w:p>
    <w:p w14:paraId="05FAB57B" w14:textId="77777777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7E10E46E" w14:textId="77777777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14:paraId="69184B5E" w14:textId="77777777" w:rsidR="00701DA4" w:rsidRDefault="00701DA4" w:rsidP="00701DA4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Р Е Ш Е Њ Е</w:t>
      </w:r>
    </w:p>
    <w:p w14:paraId="64103548" w14:textId="03E49301" w:rsidR="00701DA4" w:rsidRDefault="00701DA4" w:rsidP="00701DA4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ПРОГЛАШАВА СЕ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Изборна листа кандидата за одборнике Скупштине општине Пријепоље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под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називом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„</w:t>
      </w:r>
      <w:r w:rsidR="005B407A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СДА Санџака-др Сулејман Угљанин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“ 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коју је за изборе расписане за 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>21</w:t>
      </w:r>
      <w:r>
        <w:rPr>
          <w:rFonts w:ascii="Arial" w:eastAsia="Times New Roman" w:hAnsi="Arial" w:cs="Arial"/>
          <w:bCs/>
          <w:sz w:val="24"/>
          <w:szCs w:val="24"/>
        </w:rPr>
        <w:t>.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>јун</w:t>
      </w:r>
      <w:r>
        <w:rPr>
          <w:rFonts w:ascii="Arial" w:eastAsia="Times New Roman" w:hAnsi="Arial" w:cs="Arial"/>
          <w:bCs/>
          <w:sz w:val="24"/>
          <w:szCs w:val="24"/>
        </w:rPr>
        <w:t xml:space="preserve"> 2020.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године, поднела Странка демократске акције Санџака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-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број 8.</w:t>
      </w:r>
    </w:p>
    <w:p w14:paraId="5CD8E6B8" w14:textId="77777777" w:rsidR="00701DA4" w:rsidRDefault="00701DA4" w:rsidP="00701DA4">
      <w:pPr>
        <w:spacing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 б р а з л о ж е њ е</w:t>
      </w:r>
    </w:p>
    <w:p w14:paraId="0817F956" w14:textId="58137EBD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 xml:space="preserve">Општинска изборна комисија је утврдила да </w:t>
      </w:r>
      <w:r>
        <w:rPr>
          <w:rFonts w:ascii="Arial" w:eastAsia="Times New Roman" w:hAnsi="Arial" w:cs="Arial"/>
          <w:sz w:val="24"/>
          <w:szCs w:val="24"/>
          <w:lang w:val="sr-Cyrl-R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овлашћено лице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ru-RU"/>
        </w:rPr>
        <w:t>у складу са законом</w:t>
      </w:r>
      <w:r w:rsidR="00710AE9">
        <w:rPr>
          <w:rFonts w:ascii="Arial" w:eastAsia="Times New Roman" w:hAnsi="Arial" w:cs="Arial"/>
          <w:sz w:val="24"/>
          <w:szCs w:val="24"/>
          <w:lang w:val="ru-RU"/>
        </w:rPr>
        <w:t xml:space="preserve"> и закључком Општинске изборне комисије о отклањању недостатака изборне листе број 013-37/2020-1 од 26.05.2020. године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поднело благовремену и </w:t>
      </w:r>
      <w:proofErr w:type="spellStart"/>
      <w:r>
        <w:rPr>
          <w:rFonts w:ascii="Arial" w:eastAsia="Times New Roman" w:hAnsi="Arial" w:cs="Arial"/>
          <w:sz w:val="24"/>
          <w:szCs w:val="24"/>
        </w:rPr>
        <w:t>уредну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Изборну листу са </w:t>
      </w:r>
      <w:r w:rsidRPr="00701DA4">
        <w:rPr>
          <w:rFonts w:ascii="Arial" w:eastAsia="Times New Roman" w:hAnsi="Arial" w:cs="Arial"/>
          <w:sz w:val="24"/>
          <w:szCs w:val="24"/>
          <w:lang w:val="sr-Cyrl-CS"/>
        </w:rPr>
        <w:t>22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кандидата за одборнике Скупштине општине Пријепоље на изборима расписаним за 21.јун 2020.године.</w:t>
      </w:r>
    </w:p>
    <w:p w14:paraId="1AC51F94" w14:textId="77777777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>Утврђено је да је уз Изборну листу приложена сва законом прописана документација и да је правно ваљана, као и да Изборна листа испуњава услове из члана 18. став 1. и члана 20. став 3. Закона о локалним изборима, у погледу броја кандидата на изборној листи и заступљености мање заступљеног пола на изборној листи.</w:t>
      </w:r>
    </w:p>
    <w:p w14:paraId="1759213F" w14:textId="204E5476" w:rsidR="00701DA4" w:rsidRDefault="00701DA4" w:rsidP="00701DA4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 xml:space="preserve">Уз Изборну листу је, у складу са чланом 18. став 1. Закона о локалним изборима, поднето укупно </w:t>
      </w:r>
      <w:r w:rsidR="004D5CA1" w:rsidRPr="004D5CA1">
        <w:rPr>
          <w:rFonts w:ascii="Arial" w:eastAsia="Times New Roman" w:hAnsi="Arial" w:cs="Arial"/>
          <w:sz w:val="24"/>
          <w:szCs w:val="24"/>
          <w:lang w:val="ru-RU"/>
        </w:rPr>
        <w:t>667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правно ваљаних оверен</w:t>
      </w:r>
      <w:proofErr w:type="spellStart"/>
      <w:r>
        <w:rPr>
          <w:rFonts w:ascii="Arial" w:eastAsia="Times New Roman" w:hAnsi="Arial" w:cs="Arial"/>
          <w:sz w:val="24"/>
          <w:szCs w:val="24"/>
        </w:rPr>
        <w:t>их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изјава бирача да подржавају Изборну листу.</w:t>
      </w:r>
    </w:p>
    <w:p w14:paraId="515D355E" w14:textId="77777777" w:rsidR="00701DA4" w:rsidRDefault="00701DA4" w:rsidP="00701DA4">
      <w:pPr>
        <w:tabs>
          <w:tab w:val="left" w:pos="993"/>
        </w:tabs>
        <w:spacing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>У складу са наведеним, Општинска изборна комисија је донела одлуку као у диспозитиву овог решења.</w:t>
      </w:r>
    </w:p>
    <w:p w14:paraId="7FD53BEC" w14:textId="77777777" w:rsidR="00701DA4" w:rsidRDefault="00701DA4" w:rsidP="00701DA4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Упутство о правном средству: </w:t>
      </w:r>
      <w:r>
        <w:rPr>
          <w:rFonts w:ascii="Arial" w:eastAsia="Times New Roman" w:hAnsi="Arial" w:cs="Arial"/>
          <w:sz w:val="24"/>
          <w:szCs w:val="24"/>
          <w:lang w:val="sr-Cyrl-CS"/>
        </w:rPr>
        <w:t>Против овог решења може се поднети приговор Општинској изборној комисији у року од 24 часа од дана доношења Решења.</w:t>
      </w:r>
    </w:p>
    <w:p w14:paraId="3268D8B4" w14:textId="77777777" w:rsidR="00701DA4" w:rsidRDefault="00701DA4" w:rsidP="00701DA4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7B4E308D" w14:textId="4ECB61C3" w:rsidR="00701DA4" w:rsidRDefault="00701DA4" w:rsidP="00701DA4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Број</w:t>
      </w:r>
      <w:r w:rsidRPr="00C23CE2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 w:rsidRPr="00C23CE2">
        <w:rPr>
          <w:rFonts w:ascii="Arial" w:eastAsia="Times New Roman" w:hAnsi="Arial" w:cs="Arial"/>
          <w:b/>
          <w:sz w:val="24"/>
          <w:szCs w:val="24"/>
          <w:lang w:val="sr-Latn-RS"/>
        </w:rPr>
        <w:t>013-</w:t>
      </w:r>
      <w:r w:rsidRPr="00C23CE2">
        <w:rPr>
          <w:rFonts w:ascii="Arial" w:eastAsia="Times New Roman" w:hAnsi="Arial" w:cs="Arial"/>
          <w:b/>
          <w:sz w:val="24"/>
          <w:szCs w:val="24"/>
          <w:lang w:val="sr-Cyrl-RS"/>
        </w:rPr>
        <w:t>37</w:t>
      </w:r>
      <w:r w:rsidRPr="00C23CE2">
        <w:rPr>
          <w:rFonts w:ascii="Arial" w:eastAsia="Times New Roman" w:hAnsi="Arial" w:cs="Arial"/>
          <w:b/>
          <w:sz w:val="24"/>
          <w:szCs w:val="24"/>
          <w:lang w:val="sr-Cyrl-CS"/>
        </w:rPr>
        <w:t>/2020</w:t>
      </w:r>
      <w:r w:rsidRPr="00C23CE2">
        <w:rPr>
          <w:rFonts w:ascii="Arial" w:eastAsia="Times New Roman" w:hAnsi="Arial" w:cs="Arial"/>
          <w:b/>
          <w:sz w:val="24"/>
          <w:szCs w:val="24"/>
          <w:lang w:val="sr-Latn-RS"/>
        </w:rPr>
        <w:t>-</w:t>
      </w:r>
      <w:r w:rsidR="00710AE9">
        <w:rPr>
          <w:rFonts w:ascii="Arial" w:eastAsia="Times New Roman" w:hAnsi="Arial" w:cs="Arial"/>
          <w:b/>
          <w:sz w:val="24"/>
          <w:szCs w:val="24"/>
          <w:lang w:val="sr-Cyrl-RS"/>
        </w:rPr>
        <w:t>2</w:t>
      </w:r>
      <w:r w:rsidRPr="00C23CE2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од 26.5.2020. године</w:t>
      </w:r>
    </w:p>
    <w:p w14:paraId="01A99626" w14:textId="77777777" w:rsidR="00701DA4" w:rsidRDefault="00701DA4" w:rsidP="00701DA4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ОПШТИНСКА ИЗБОРНА КОМИСИЈА У ПРИЈЕПОЉУ</w:t>
      </w:r>
    </w:p>
    <w:p w14:paraId="61F1EC45" w14:textId="77777777" w:rsidR="00701DA4" w:rsidRDefault="00701DA4" w:rsidP="00701DA4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14:paraId="19020350" w14:textId="77777777" w:rsidR="00701DA4" w:rsidRDefault="00701DA4" w:rsidP="00701DA4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ПРЕДСЕДНИК КОМИСИЈЕ</w:t>
      </w:r>
    </w:p>
    <w:p w14:paraId="7D45D6BF" w14:textId="77777777" w:rsidR="00701DA4" w:rsidRDefault="00701DA4" w:rsidP="00701DA4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Драгана Голубовић</w:t>
      </w:r>
    </w:p>
    <w:p w14:paraId="7B4C508C" w14:textId="77777777" w:rsidR="00701DA4" w:rsidRDefault="00701DA4" w:rsidP="00701DA4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</w:p>
    <w:p w14:paraId="4FA8CE07" w14:textId="72BA3AAD" w:rsidR="00701DA4" w:rsidRDefault="00701DA4" w:rsidP="00882DA1">
      <w:pPr>
        <w:tabs>
          <w:tab w:val="center" w:pos="6946"/>
        </w:tabs>
        <w:spacing w:after="0" w:line="240" w:lineRule="auto"/>
        <w:ind w:left="-113" w:right="-113"/>
        <w:jc w:val="both"/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__________________</w:t>
      </w:r>
    </w:p>
    <w:p w14:paraId="1729E4C6" w14:textId="77777777" w:rsidR="006C5AFE" w:rsidRDefault="006C5AFE"/>
    <w:sectPr w:rsidR="006C5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DA4"/>
    <w:rsid w:val="004D5CA1"/>
    <w:rsid w:val="005B407A"/>
    <w:rsid w:val="006C5AFE"/>
    <w:rsid w:val="00701DA4"/>
    <w:rsid w:val="00710AE9"/>
    <w:rsid w:val="00882DA1"/>
    <w:rsid w:val="00A02F19"/>
    <w:rsid w:val="00C2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5C68"/>
  <w15:chartTrackingRefBased/>
  <w15:docId w15:val="{B2250B37-DDF4-4EA5-969B-B5822E21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DA4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4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MDumicPP@outlook.com</cp:lastModifiedBy>
  <cp:revision>6</cp:revision>
  <dcterms:created xsi:type="dcterms:W3CDTF">2020-05-26T12:17:00Z</dcterms:created>
  <dcterms:modified xsi:type="dcterms:W3CDTF">2020-05-26T13:36:00Z</dcterms:modified>
</cp:coreProperties>
</file>