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520" w:rsidRDefault="00AC4520" w:rsidP="00AC4520">
      <w:pPr>
        <w:rPr>
          <w:b/>
          <w:sz w:val="32"/>
          <w:szCs w:val="32"/>
          <w:lang w:val="sr-Cyrl-CS"/>
        </w:rPr>
      </w:pPr>
      <w:bookmarkStart w:id="0" w:name="_GoBack"/>
      <w:bookmarkEnd w:id="0"/>
      <w:r>
        <w:rPr>
          <w:b/>
          <w:sz w:val="32"/>
          <w:szCs w:val="32"/>
          <w:lang w:val="sr-Cyrl-CS"/>
        </w:rPr>
        <w:t xml:space="preserve"> </w:t>
      </w:r>
      <w:r>
        <w:rPr>
          <w:b/>
          <w:sz w:val="32"/>
          <w:szCs w:val="32"/>
        </w:rPr>
        <w:t xml:space="preserve"> </w:t>
      </w:r>
    </w:p>
    <w:p w:rsidR="00AC4520" w:rsidRDefault="00AC4520" w:rsidP="00AC4520">
      <w:pPr>
        <w:jc w:val="center"/>
        <w:rPr>
          <w:b/>
          <w:sz w:val="28"/>
          <w:szCs w:val="28"/>
          <w:lang w:val="sr-Cyrl-CS"/>
        </w:rPr>
      </w:pPr>
      <w:r>
        <w:rPr>
          <w:b/>
          <w:sz w:val="28"/>
          <w:szCs w:val="28"/>
          <w:lang w:val="sr-Cyrl-CS"/>
        </w:rPr>
        <w:t>ОПШТИНА ПРИЈЕПОЉЕ</w:t>
      </w:r>
    </w:p>
    <w:p w:rsidR="00AC4520" w:rsidRDefault="00AC4520" w:rsidP="00AC4520">
      <w:pPr>
        <w:jc w:val="center"/>
        <w:rPr>
          <w:b/>
          <w:lang w:val="sr-Cyrl-CS"/>
        </w:rPr>
      </w:pPr>
    </w:p>
    <w:p w:rsidR="00AC4520" w:rsidRDefault="00AC4520" w:rsidP="00AC4520">
      <w:pPr>
        <w:jc w:val="center"/>
        <w:rPr>
          <w:b/>
          <w:lang w:val="sr-Cyrl-CS"/>
        </w:rPr>
      </w:pPr>
    </w:p>
    <w:p w:rsidR="00AC4520" w:rsidRDefault="00AC4520" w:rsidP="00AC4520">
      <w:pPr>
        <w:jc w:val="center"/>
        <w:rPr>
          <w:b/>
          <w:sz w:val="22"/>
          <w:szCs w:val="22"/>
        </w:rPr>
      </w:pPr>
    </w:p>
    <w:p w:rsidR="00AC4520" w:rsidRDefault="00AC4520" w:rsidP="00AC4520">
      <w:pPr>
        <w:jc w:val="center"/>
        <w:rPr>
          <w:b/>
          <w:sz w:val="22"/>
          <w:szCs w:val="22"/>
        </w:rPr>
      </w:pPr>
    </w:p>
    <w:p w:rsidR="00AC4520" w:rsidRDefault="00AC4520" w:rsidP="00AC4520">
      <w:pPr>
        <w:jc w:val="center"/>
        <w:rPr>
          <w:b/>
          <w:sz w:val="22"/>
          <w:szCs w:val="22"/>
        </w:rPr>
      </w:pPr>
    </w:p>
    <w:p w:rsidR="00AC4520" w:rsidRDefault="00AC4520" w:rsidP="00AC4520">
      <w:pPr>
        <w:jc w:val="center"/>
        <w:rPr>
          <w:b/>
          <w:sz w:val="22"/>
          <w:szCs w:val="22"/>
        </w:rPr>
      </w:pPr>
    </w:p>
    <w:p w:rsidR="00AC4520" w:rsidRDefault="00AC4520" w:rsidP="00AC4520">
      <w:pPr>
        <w:jc w:val="center"/>
        <w:rPr>
          <w:b/>
          <w:sz w:val="28"/>
          <w:szCs w:val="28"/>
          <w:lang w:val="sr-Cyrl-CS"/>
        </w:rPr>
      </w:pPr>
    </w:p>
    <w:p w:rsidR="00AC4520" w:rsidRDefault="00AC4520" w:rsidP="00AC4520">
      <w:pPr>
        <w:jc w:val="center"/>
        <w:rPr>
          <w:b/>
          <w:sz w:val="40"/>
          <w:szCs w:val="40"/>
          <w:lang w:val="sr-Cyrl-CS"/>
        </w:rPr>
      </w:pPr>
      <w:r>
        <w:rPr>
          <w:b/>
          <w:sz w:val="40"/>
          <w:szCs w:val="40"/>
          <w:lang w:val="sr-Cyrl-CS"/>
        </w:rPr>
        <w:t>КОНКУРСНА ДОКУМЕНТАЦИЈА</w:t>
      </w:r>
    </w:p>
    <w:p w:rsidR="00AC4520" w:rsidRDefault="00AC4520" w:rsidP="00AC4520">
      <w:pPr>
        <w:pStyle w:val="Default"/>
        <w:jc w:val="center"/>
        <w:rPr>
          <w:lang w:val="sr-Cyrl-CS"/>
        </w:rPr>
      </w:pPr>
    </w:p>
    <w:p w:rsidR="00AC4520" w:rsidRPr="00535A76" w:rsidRDefault="00AC4520" w:rsidP="00AC4520">
      <w:pPr>
        <w:pStyle w:val="Default"/>
        <w:jc w:val="center"/>
        <w:rPr>
          <w:color w:val="auto"/>
          <w:lang w:val="sr-Cyrl-CS"/>
        </w:rPr>
      </w:pPr>
    </w:p>
    <w:p w:rsidR="00AC4520" w:rsidRPr="00535A76" w:rsidRDefault="00AC4520" w:rsidP="00AC4520">
      <w:pPr>
        <w:jc w:val="center"/>
        <w:rPr>
          <w:b/>
          <w:bCs/>
          <w:color w:val="auto"/>
          <w:sz w:val="28"/>
          <w:szCs w:val="28"/>
          <w:lang w:val="sr-Cyrl-CS"/>
        </w:rPr>
      </w:pPr>
      <w:r w:rsidRPr="00535A76">
        <w:rPr>
          <w:b/>
          <w:bCs/>
          <w:color w:val="auto"/>
          <w:sz w:val="28"/>
          <w:szCs w:val="28"/>
          <w:lang w:val="sr-Cyrl-CS"/>
        </w:rPr>
        <w:t>ИЗРАДА ПЛАНСКОГ ДОКУМЕНТА</w:t>
      </w:r>
    </w:p>
    <w:p w:rsidR="00AC4520" w:rsidRDefault="00AC4520" w:rsidP="00AC4520">
      <w:pPr>
        <w:jc w:val="center"/>
        <w:rPr>
          <w:b/>
          <w:sz w:val="28"/>
          <w:szCs w:val="28"/>
        </w:rPr>
      </w:pPr>
      <w:r>
        <w:rPr>
          <w:b/>
          <w:bCs/>
          <w:sz w:val="28"/>
          <w:szCs w:val="28"/>
          <w:lang w:val="sr-Cyrl-CS"/>
        </w:rPr>
        <w:t>ПЛАН ДЕТАЉНЕ РЕГУЛАЦИЈЕ ШЕХОВИЋА ПОЉЕ</w:t>
      </w:r>
    </w:p>
    <w:p w:rsidR="00AC4520" w:rsidRDefault="00AC4520" w:rsidP="00AC4520">
      <w:pPr>
        <w:jc w:val="center"/>
      </w:pPr>
    </w:p>
    <w:p w:rsidR="00AC4520" w:rsidRDefault="00AC4520" w:rsidP="00AC4520">
      <w:pPr>
        <w:jc w:val="center"/>
      </w:pPr>
    </w:p>
    <w:p w:rsidR="00AC4520" w:rsidRDefault="00AC4520" w:rsidP="00AC4520">
      <w:pPr>
        <w:jc w:val="center"/>
      </w:pPr>
    </w:p>
    <w:p w:rsidR="00AC4520" w:rsidRDefault="00AC4520" w:rsidP="00AC4520">
      <w:pPr>
        <w:jc w:val="center"/>
      </w:pPr>
    </w:p>
    <w:p w:rsidR="00AC4520" w:rsidRDefault="00AC4520" w:rsidP="00AC4520">
      <w:pPr>
        <w:jc w:val="center"/>
        <w:rPr>
          <w:sz w:val="28"/>
          <w:szCs w:val="28"/>
          <w:lang w:val="sr-Cyrl-CS"/>
        </w:rPr>
      </w:pPr>
      <w:r>
        <w:rPr>
          <w:sz w:val="28"/>
          <w:szCs w:val="28"/>
          <w:lang w:val="sr-Cyrl-CS"/>
        </w:rPr>
        <w:t>Врста поступка</w:t>
      </w:r>
    </w:p>
    <w:p w:rsidR="00AC4520" w:rsidRDefault="00AC4520" w:rsidP="00AC4520">
      <w:pPr>
        <w:ind w:left="360" w:hanging="360"/>
        <w:jc w:val="center"/>
        <w:rPr>
          <w:b/>
          <w:sz w:val="28"/>
          <w:szCs w:val="28"/>
          <w:lang w:val="sr-Cyrl-CS"/>
        </w:rPr>
      </w:pPr>
      <w:r>
        <w:rPr>
          <w:b/>
          <w:sz w:val="28"/>
          <w:szCs w:val="28"/>
          <w:lang w:val="sr-Cyrl-CS"/>
        </w:rPr>
        <w:t>ЈАВНА НАБАВКА МАЛЕ ВРЕДНОСТИ</w:t>
      </w:r>
    </w:p>
    <w:p w:rsidR="00AC4520" w:rsidRDefault="00AC4520" w:rsidP="00AC4520">
      <w:pPr>
        <w:jc w:val="center"/>
        <w:rPr>
          <w:b/>
          <w:sz w:val="28"/>
          <w:szCs w:val="28"/>
          <w:lang w:val="sr-Cyrl-CS"/>
        </w:rPr>
      </w:pPr>
    </w:p>
    <w:p w:rsidR="00AC4520" w:rsidRDefault="00AC4520" w:rsidP="00AC4520">
      <w:pPr>
        <w:jc w:val="center"/>
        <w:rPr>
          <w:sz w:val="28"/>
          <w:szCs w:val="28"/>
          <w:lang w:val="sr-Cyrl-CS"/>
        </w:rPr>
      </w:pPr>
      <w:r>
        <w:rPr>
          <w:sz w:val="28"/>
          <w:szCs w:val="28"/>
          <w:lang w:val="sr-Cyrl-CS"/>
        </w:rPr>
        <w:t>Врста предмета јавне набавке</w:t>
      </w:r>
    </w:p>
    <w:p w:rsidR="00AC4520" w:rsidRDefault="00AC4520" w:rsidP="00AC4520">
      <w:pPr>
        <w:jc w:val="center"/>
        <w:rPr>
          <w:b/>
          <w:sz w:val="28"/>
          <w:szCs w:val="28"/>
        </w:rPr>
      </w:pPr>
      <w:r>
        <w:rPr>
          <w:b/>
          <w:bCs/>
          <w:sz w:val="28"/>
          <w:szCs w:val="28"/>
          <w:lang w:val="sr-Cyrl-CS"/>
        </w:rPr>
        <w:t>УСЛУГА</w:t>
      </w:r>
    </w:p>
    <w:p w:rsidR="00AC4520" w:rsidRDefault="00AC4520" w:rsidP="00AC4520">
      <w:pPr>
        <w:jc w:val="center"/>
        <w:rPr>
          <w:sz w:val="28"/>
          <w:szCs w:val="28"/>
          <w:lang w:val="sr-Cyrl-CS"/>
        </w:rPr>
      </w:pPr>
    </w:p>
    <w:p w:rsidR="00AC4520" w:rsidRDefault="00AC4520" w:rsidP="00AC4520">
      <w:pPr>
        <w:jc w:val="center"/>
        <w:rPr>
          <w:sz w:val="28"/>
          <w:szCs w:val="28"/>
          <w:lang w:val="sr-Cyrl-CS"/>
        </w:rPr>
      </w:pPr>
      <w:r>
        <w:rPr>
          <w:sz w:val="28"/>
          <w:szCs w:val="28"/>
          <w:lang w:val="sr-Cyrl-CS"/>
        </w:rPr>
        <w:t>Редни број јавне набавке</w:t>
      </w:r>
    </w:p>
    <w:p w:rsidR="00AC4520" w:rsidRDefault="00AC4520" w:rsidP="00AC4520">
      <w:pPr>
        <w:jc w:val="center"/>
        <w:rPr>
          <w:b/>
          <w:sz w:val="28"/>
          <w:szCs w:val="28"/>
        </w:rPr>
      </w:pPr>
      <w:r>
        <w:rPr>
          <w:b/>
          <w:sz w:val="28"/>
          <w:szCs w:val="28"/>
          <w:lang w:val="sr-Cyrl-CS"/>
        </w:rPr>
        <w:t>ЈНМВ број 410-48/15</w:t>
      </w:r>
    </w:p>
    <w:p w:rsidR="00AC4520" w:rsidRDefault="00AC4520" w:rsidP="00AC4520">
      <w:pPr>
        <w:jc w:val="center"/>
        <w:rPr>
          <w:b/>
          <w:sz w:val="28"/>
          <w:szCs w:val="28"/>
        </w:rPr>
      </w:pPr>
    </w:p>
    <w:p w:rsidR="00AC4520" w:rsidRDefault="00AC4520" w:rsidP="00AC4520">
      <w:pPr>
        <w:jc w:val="center"/>
        <w:rPr>
          <w:b/>
          <w:sz w:val="28"/>
          <w:szCs w:val="28"/>
        </w:rPr>
      </w:pPr>
    </w:p>
    <w:p w:rsidR="00AC4520" w:rsidRDefault="00AC4520" w:rsidP="00AC4520">
      <w:pPr>
        <w:jc w:val="center"/>
        <w:rPr>
          <w:b/>
        </w:rPr>
      </w:pPr>
    </w:p>
    <w:p w:rsidR="00AC4520" w:rsidRDefault="00AC4520" w:rsidP="00AC4520">
      <w:pPr>
        <w:jc w:val="center"/>
        <w:rPr>
          <w:b/>
        </w:rPr>
      </w:pPr>
    </w:p>
    <w:p w:rsidR="00AC4520" w:rsidRDefault="00AC4520" w:rsidP="00AC4520">
      <w:pPr>
        <w:jc w:val="center"/>
        <w:rPr>
          <w:b/>
          <w:lang w:val="sr-Latn-CS"/>
        </w:rPr>
      </w:pPr>
    </w:p>
    <w:p w:rsidR="00AC4520" w:rsidRDefault="00AC4520" w:rsidP="00AC4520">
      <w:pPr>
        <w:jc w:val="center"/>
        <w:rPr>
          <w:b/>
          <w:lang w:val="sr-Latn-CS"/>
        </w:rPr>
      </w:pPr>
    </w:p>
    <w:tbl>
      <w:tblPr>
        <w:tblW w:w="0" w:type="auto"/>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0"/>
        <w:gridCol w:w="3960"/>
      </w:tblGrid>
      <w:tr w:rsidR="008414BF" w:rsidRPr="00410C41" w:rsidTr="00EC332C">
        <w:trPr>
          <w:jc w:val="center"/>
        </w:trPr>
        <w:tc>
          <w:tcPr>
            <w:tcW w:w="4140" w:type="dxa"/>
          </w:tcPr>
          <w:p w:rsidR="008414BF" w:rsidRPr="00410C41" w:rsidRDefault="008414BF" w:rsidP="00EC332C">
            <w:pPr>
              <w:jc w:val="both"/>
              <w:rPr>
                <w:sz w:val="28"/>
                <w:szCs w:val="28"/>
                <w:lang w:val="sr-Cyrl-BA"/>
              </w:rPr>
            </w:pPr>
            <w:r w:rsidRPr="00410C41">
              <w:rPr>
                <w:sz w:val="28"/>
                <w:szCs w:val="28"/>
                <w:lang w:val="sr-Cyrl-BA"/>
              </w:rPr>
              <w:t xml:space="preserve">РОК ЗА ДОСТАВЉАЊЕ </w:t>
            </w:r>
          </w:p>
          <w:p w:rsidR="008414BF" w:rsidRPr="00410C41" w:rsidRDefault="008414BF" w:rsidP="00EC332C">
            <w:pPr>
              <w:jc w:val="both"/>
              <w:rPr>
                <w:sz w:val="28"/>
                <w:szCs w:val="28"/>
                <w:lang w:val="sr-Cyrl-BA"/>
              </w:rPr>
            </w:pPr>
            <w:r w:rsidRPr="00410C41">
              <w:rPr>
                <w:sz w:val="28"/>
                <w:szCs w:val="28"/>
                <w:lang w:val="sr-Cyrl-BA"/>
              </w:rPr>
              <w:t>ПОНУДА</w:t>
            </w:r>
          </w:p>
        </w:tc>
        <w:tc>
          <w:tcPr>
            <w:tcW w:w="3960" w:type="dxa"/>
          </w:tcPr>
          <w:p w:rsidR="008414BF" w:rsidRPr="00410C41" w:rsidRDefault="008414BF" w:rsidP="00EC332C">
            <w:pPr>
              <w:jc w:val="both"/>
              <w:rPr>
                <w:sz w:val="16"/>
                <w:szCs w:val="16"/>
                <w:lang w:val="sr-Cyrl-BA"/>
              </w:rPr>
            </w:pPr>
          </w:p>
          <w:p w:rsidR="008414BF" w:rsidRPr="00410C41" w:rsidRDefault="008414BF" w:rsidP="001A65C1">
            <w:pPr>
              <w:jc w:val="both"/>
              <w:rPr>
                <w:sz w:val="28"/>
                <w:szCs w:val="28"/>
                <w:lang w:val="sr-Cyrl-BA"/>
              </w:rPr>
            </w:pPr>
            <w:r>
              <w:rPr>
                <w:sz w:val="28"/>
                <w:szCs w:val="28"/>
                <w:lang w:val="sr-Cyrl-BA"/>
              </w:rPr>
              <w:t>1</w:t>
            </w:r>
            <w:r>
              <w:rPr>
                <w:sz w:val="28"/>
                <w:szCs w:val="28"/>
              </w:rPr>
              <w:t>8</w:t>
            </w:r>
            <w:r w:rsidRPr="00410C41">
              <w:rPr>
                <w:sz w:val="28"/>
                <w:szCs w:val="28"/>
                <w:lang w:val="sr-Cyrl-BA"/>
              </w:rPr>
              <w:t>.</w:t>
            </w:r>
            <w:r w:rsidR="001A65C1">
              <w:rPr>
                <w:sz w:val="28"/>
                <w:szCs w:val="28"/>
              </w:rPr>
              <w:t>11</w:t>
            </w:r>
            <w:r w:rsidRPr="00410C41">
              <w:rPr>
                <w:sz w:val="28"/>
                <w:szCs w:val="28"/>
                <w:lang w:val="sr-Cyrl-BA"/>
              </w:rPr>
              <w:t>.201</w:t>
            </w:r>
            <w:r>
              <w:rPr>
                <w:sz w:val="28"/>
                <w:szCs w:val="28"/>
              </w:rPr>
              <w:t>5</w:t>
            </w:r>
            <w:r w:rsidRPr="00410C41">
              <w:rPr>
                <w:sz w:val="28"/>
                <w:szCs w:val="28"/>
                <w:lang w:val="sr-Cyrl-BA"/>
              </w:rPr>
              <w:t>. г. до 1</w:t>
            </w:r>
            <w:r>
              <w:rPr>
                <w:sz w:val="28"/>
                <w:szCs w:val="28"/>
              </w:rPr>
              <w:t>2</w:t>
            </w:r>
            <w:r w:rsidRPr="00410C41">
              <w:rPr>
                <w:sz w:val="28"/>
                <w:szCs w:val="28"/>
                <w:lang w:val="sr-Cyrl-BA"/>
              </w:rPr>
              <w:t>.00 часова</w:t>
            </w:r>
          </w:p>
        </w:tc>
      </w:tr>
      <w:tr w:rsidR="008414BF" w:rsidRPr="00410C41" w:rsidTr="00EC332C">
        <w:trPr>
          <w:jc w:val="center"/>
        </w:trPr>
        <w:tc>
          <w:tcPr>
            <w:tcW w:w="4140" w:type="dxa"/>
          </w:tcPr>
          <w:p w:rsidR="008414BF" w:rsidRPr="00410C41" w:rsidRDefault="008414BF" w:rsidP="00EC332C">
            <w:pPr>
              <w:jc w:val="both"/>
              <w:rPr>
                <w:sz w:val="16"/>
                <w:szCs w:val="16"/>
                <w:lang w:val="sr-Cyrl-BA"/>
              </w:rPr>
            </w:pPr>
          </w:p>
          <w:p w:rsidR="008414BF" w:rsidRPr="00410C41" w:rsidRDefault="008414BF" w:rsidP="00EC332C">
            <w:pPr>
              <w:jc w:val="both"/>
              <w:rPr>
                <w:sz w:val="28"/>
                <w:szCs w:val="28"/>
                <w:lang w:val="sr-Cyrl-BA"/>
              </w:rPr>
            </w:pPr>
            <w:r w:rsidRPr="00410C41">
              <w:rPr>
                <w:sz w:val="28"/>
                <w:szCs w:val="28"/>
                <w:lang w:val="sr-Cyrl-BA"/>
              </w:rPr>
              <w:t xml:space="preserve">ЈАВНО ОТВАРАЊЕ ПОНУДА </w:t>
            </w:r>
          </w:p>
        </w:tc>
        <w:tc>
          <w:tcPr>
            <w:tcW w:w="3960" w:type="dxa"/>
          </w:tcPr>
          <w:p w:rsidR="008414BF" w:rsidRPr="00410C41" w:rsidRDefault="008414BF" w:rsidP="00EC332C">
            <w:pPr>
              <w:jc w:val="both"/>
              <w:rPr>
                <w:sz w:val="16"/>
                <w:szCs w:val="16"/>
                <w:lang w:val="sr-Cyrl-BA"/>
              </w:rPr>
            </w:pPr>
          </w:p>
          <w:p w:rsidR="008414BF" w:rsidRPr="00410C41" w:rsidRDefault="008414BF" w:rsidP="001A65C1">
            <w:pPr>
              <w:jc w:val="both"/>
              <w:rPr>
                <w:sz w:val="28"/>
                <w:szCs w:val="28"/>
                <w:lang w:val="sr-Cyrl-BA"/>
              </w:rPr>
            </w:pPr>
            <w:r>
              <w:rPr>
                <w:sz w:val="28"/>
                <w:szCs w:val="28"/>
              </w:rPr>
              <w:t>18</w:t>
            </w:r>
            <w:r w:rsidRPr="00410C41">
              <w:rPr>
                <w:sz w:val="28"/>
                <w:szCs w:val="28"/>
                <w:lang w:val="sr-Cyrl-BA"/>
              </w:rPr>
              <w:t>.</w:t>
            </w:r>
            <w:r w:rsidR="001A65C1">
              <w:rPr>
                <w:sz w:val="28"/>
                <w:szCs w:val="28"/>
              </w:rPr>
              <w:t>11</w:t>
            </w:r>
            <w:r w:rsidRPr="00410C41">
              <w:rPr>
                <w:sz w:val="28"/>
                <w:szCs w:val="28"/>
                <w:lang w:val="sr-Cyrl-BA"/>
              </w:rPr>
              <w:t>.201</w:t>
            </w:r>
            <w:r>
              <w:rPr>
                <w:sz w:val="28"/>
                <w:szCs w:val="28"/>
              </w:rPr>
              <w:t>5</w:t>
            </w:r>
            <w:r w:rsidRPr="00410C41">
              <w:rPr>
                <w:sz w:val="28"/>
                <w:szCs w:val="28"/>
                <w:lang w:val="sr-Cyrl-BA"/>
              </w:rPr>
              <w:t>. г. у 1</w:t>
            </w:r>
            <w:r>
              <w:rPr>
                <w:sz w:val="28"/>
                <w:szCs w:val="28"/>
              </w:rPr>
              <w:t>2</w:t>
            </w:r>
            <w:r w:rsidRPr="00410C41">
              <w:rPr>
                <w:sz w:val="28"/>
                <w:szCs w:val="28"/>
                <w:lang w:val="sr-Cyrl-BA"/>
              </w:rPr>
              <w:t>.30 часова</w:t>
            </w:r>
          </w:p>
        </w:tc>
      </w:tr>
    </w:tbl>
    <w:p w:rsidR="00AC4520" w:rsidRPr="008414BF" w:rsidRDefault="00AC4520" w:rsidP="008414BF">
      <w:pPr>
        <w:rPr>
          <w:b/>
        </w:rPr>
      </w:pPr>
    </w:p>
    <w:p w:rsidR="00AC4520" w:rsidRDefault="00AC4520" w:rsidP="00AC4520">
      <w:pPr>
        <w:jc w:val="center"/>
        <w:rPr>
          <w:b/>
          <w:lang w:val="sr-Cyrl-CS"/>
        </w:rPr>
      </w:pPr>
    </w:p>
    <w:p w:rsidR="00AC4520" w:rsidRDefault="00AC4520" w:rsidP="00AC4520">
      <w:pPr>
        <w:jc w:val="center"/>
        <w:rPr>
          <w:b/>
          <w:lang w:val="sr-Cyrl-CS"/>
        </w:rPr>
      </w:pPr>
    </w:p>
    <w:p w:rsidR="00AC4520" w:rsidRDefault="00AC4520" w:rsidP="00AC4520">
      <w:pPr>
        <w:jc w:val="center"/>
        <w:rPr>
          <w:b/>
          <w:lang w:val="sr-Cyrl-CS"/>
        </w:rPr>
      </w:pPr>
    </w:p>
    <w:p w:rsidR="00AC4520" w:rsidRDefault="00AC4520" w:rsidP="00AC4520">
      <w:pPr>
        <w:jc w:val="center"/>
        <w:rPr>
          <w:b/>
          <w:lang w:val="sr-Cyrl-CS"/>
        </w:rPr>
      </w:pPr>
    </w:p>
    <w:p w:rsidR="00AC4520" w:rsidRDefault="00AC4520" w:rsidP="00AC4520">
      <w:pPr>
        <w:jc w:val="center"/>
        <w:rPr>
          <w:b/>
          <w:lang w:val="sr-Cyrl-CS"/>
        </w:rPr>
      </w:pPr>
    </w:p>
    <w:p w:rsidR="00AC4520" w:rsidRDefault="00AC4520" w:rsidP="00AC4520">
      <w:pPr>
        <w:jc w:val="center"/>
        <w:rPr>
          <w:b/>
          <w:lang w:val="sr-Cyrl-CS"/>
        </w:rPr>
      </w:pPr>
    </w:p>
    <w:p w:rsidR="00AC4520" w:rsidRDefault="00AC4520" w:rsidP="00AC4520">
      <w:pPr>
        <w:jc w:val="center"/>
        <w:rPr>
          <w:b/>
          <w:sz w:val="28"/>
          <w:szCs w:val="28"/>
        </w:rPr>
      </w:pPr>
      <w:r>
        <w:rPr>
          <w:b/>
          <w:sz w:val="28"/>
          <w:szCs w:val="28"/>
          <w:lang w:val="sr-Cyrl-CS"/>
        </w:rPr>
        <w:t>Пријепоље</w:t>
      </w:r>
      <w:r>
        <w:rPr>
          <w:b/>
          <w:sz w:val="28"/>
          <w:szCs w:val="28"/>
        </w:rPr>
        <w:t>,</w:t>
      </w:r>
      <w:r>
        <w:rPr>
          <w:b/>
          <w:sz w:val="28"/>
          <w:szCs w:val="28"/>
          <w:lang w:val="sr-Cyrl-CS"/>
        </w:rPr>
        <w:t xml:space="preserve"> </w:t>
      </w:r>
      <w:r w:rsidR="00EA79B8">
        <w:rPr>
          <w:b/>
          <w:sz w:val="28"/>
          <w:szCs w:val="28"/>
          <w:lang w:val="sr-Cyrl-CS"/>
        </w:rPr>
        <w:t>новембар</w:t>
      </w:r>
      <w:r w:rsidR="00D20A66">
        <w:rPr>
          <w:b/>
          <w:sz w:val="28"/>
          <w:szCs w:val="28"/>
          <w:lang w:val="sr-Cyrl-CS"/>
        </w:rPr>
        <w:t xml:space="preserve"> </w:t>
      </w:r>
      <w:r>
        <w:rPr>
          <w:b/>
          <w:sz w:val="28"/>
          <w:szCs w:val="28"/>
        </w:rPr>
        <w:t>201</w:t>
      </w:r>
      <w:r>
        <w:rPr>
          <w:b/>
          <w:sz w:val="28"/>
          <w:szCs w:val="28"/>
          <w:lang w:val="sr-Cyrl-CS"/>
        </w:rPr>
        <w:t>5</w:t>
      </w:r>
      <w:r>
        <w:rPr>
          <w:b/>
          <w:sz w:val="28"/>
          <w:szCs w:val="28"/>
        </w:rPr>
        <w:t xml:space="preserve">. </w:t>
      </w:r>
      <w:proofErr w:type="gramStart"/>
      <w:r>
        <w:rPr>
          <w:b/>
          <w:sz w:val="28"/>
          <w:szCs w:val="28"/>
        </w:rPr>
        <w:t>године</w:t>
      </w:r>
      <w:proofErr w:type="gramEnd"/>
    </w:p>
    <w:p w:rsidR="00AC4520" w:rsidRDefault="00AC4520" w:rsidP="00AC4520">
      <w:pPr>
        <w:sectPr w:rsidR="00AC4520">
          <w:headerReference w:type="default" r:id="rId8"/>
          <w:footerReference w:type="even" r:id="rId9"/>
          <w:footerReference w:type="default" r:id="rId10"/>
          <w:pgSz w:w="11906" w:h="16838"/>
          <w:pgMar w:top="1980" w:right="1417" w:bottom="1417" w:left="1417" w:header="708" w:footer="708" w:gutter="0"/>
          <w:cols w:space="708"/>
          <w:docGrid w:linePitch="360"/>
        </w:sectPr>
      </w:pPr>
    </w:p>
    <w:p w:rsidR="00AC4520" w:rsidRDefault="00AC4520" w:rsidP="00AC4520">
      <w:pPr>
        <w:jc w:val="both"/>
      </w:pPr>
    </w:p>
    <w:p w:rsidR="00AC4520" w:rsidRDefault="00AC4520" w:rsidP="00AC4520">
      <w:pPr>
        <w:ind w:firstLine="708"/>
        <w:jc w:val="both"/>
        <w:rPr>
          <w:color w:val="auto"/>
        </w:rPr>
      </w:pPr>
      <w:r>
        <w:rPr>
          <w:lang w:val="sr-Cyrl-CS"/>
        </w:rPr>
        <w:t>На основу члана 39. и 61. Закона о јавним набавкама („Сл. гласник РС“ бр. 124/2012, 14/15, 68/15, у даљ</w:t>
      </w:r>
      <w:r>
        <w:t>e</w:t>
      </w:r>
      <w:r>
        <w:rPr>
          <w:lang w:val="sr-Cyrl-CS"/>
        </w:rPr>
        <w:t>м тексту ЗЈН)</w:t>
      </w:r>
      <w:r>
        <w:t xml:space="preserve"> </w:t>
      </w:r>
      <w:r>
        <w:rPr>
          <w:lang w:val="sr-Cyrl-CS"/>
        </w:rPr>
        <w:t>и члана 6. Правилника о обавезним елементима конкурсне документације у поступцима јавних набавки и начину доказивања испуњености услова („Сл. гласник РС“ бр. 29/2013</w:t>
      </w:r>
      <w:r>
        <w:t>, 104</w:t>
      </w:r>
      <w:r>
        <w:rPr>
          <w:lang w:val="sr-Cyrl-CS"/>
        </w:rPr>
        <w:t xml:space="preserve">/2013), </w:t>
      </w:r>
      <w:r>
        <w:rPr>
          <w:color w:val="auto"/>
        </w:rPr>
        <w:t xml:space="preserve">Одлуке о покретању поступка јавне набавке број </w:t>
      </w:r>
      <w:r>
        <w:rPr>
          <w:lang w:val="sr-Cyrl-CS"/>
        </w:rPr>
        <w:t xml:space="preserve">410-48-1/15 од </w:t>
      </w:r>
      <w:r w:rsidR="00EA79B8">
        <w:t>0</w:t>
      </w:r>
      <w:r>
        <w:t>5</w:t>
      </w:r>
      <w:r w:rsidR="00EA79B8">
        <w:rPr>
          <w:lang w:val="sr-Cyrl-CS"/>
        </w:rPr>
        <w:t>.11</w:t>
      </w:r>
      <w:r>
        <w:rPr>
          <w:lang w:val="sr-Cyrl-CS"/>
        </w:rPr>
        <w:t>.2015. године</w:t>
      </w:r>
      <w:r>
        <w:rPr>
          <w:color w:val="auto"/>
        </w:rPr>
        <w:t xml:space="preserve"> и Решења о образовању комисије за јавну набавку </w:t>
      </w:r>
      <w:r>
        <w:rPr>
          <w:lang w:val="sr-Cyrl-CS"/>
        </w:rPr>
        <w:t>410-48-</w:t>
      </w:r>
      <w:r w:rsidR="00EA79B8">
        <w:rPr>
          <w:lang w:val="sr-Cyrl-CS"/>
        </w:rPr>
        <w:t>2</w:t>
      </w:r>
      <w:r>
        <w:rPr>
          <w:lang w:val="sr-Cyrl-CS"/>
        </w:rPr>
        <w:t xml:space="preserve">/15 од </w:t>
      </w:r>
      <w:r w:rsidR="00EA79B8">
        <w:t>0</w:t>
      </w:r>
      <w:r>
        <w:t>5</w:t>
      </w:r>
      <w:r w:rsidR="00EA79B8">
        <w:rPr>
          <w:lang w:val="sr-Cyrl-CS"/>
        </w:rPr>
        <w:t>.11</w:t>
      </w:r>
      <w:r>
        <w:rPr>
          <w:lang w:val="sr-Cyrl-CS"/>
        </w:rPr>
        <w:t>.2015. године</w:t>
      </w:r>
      <w:r>
        <w:rPr>
          <w:color w:val="auto"/>
        </w:rPr>
        <w:t>, припремљена је:</w:t>
      </w:r>
    </w:p>
    <w:p w:rsidR="00AC4520" w:rsidRDefault="00AC4520" w:rsidP="00AC4520">
      <w:pPr>
        <w:rPr>
          <w:color w:val="auto"/>
        </w:rPr>
      </w:pPr>
    </w:p>
    <w:p w:rsidR="00AC4520" w:rsidRDefault="00AC4520" w:rsidP="00AC4520">
      <w:pPr>
        <w:jc w:val="center"/>
        <w:rPr>
          <w:b/>
          <w:lang w:val="sr-Cyrl-CS"/>
        </w:rPr>
      </w:pPr>
      <w:r>
        <w:rPr>
          <w:b/>
          <w:lang w:val="sr-Cyrl-CS"/>
        </w:rPr>
        <w:t>КОНКУРСНА ДОКУМЕНТАЦИЈА</w:t>
      </w:r>
    </w:p>
    <w:p w:rsidR="00AC4520" w:rsidRDefault="00AC4520" w:rsidP="00AC4520">
      <w:pPr>
        <w:jc w:val="center"/>
        <w:rPr>
          <w:lang w:val="sr-Cyrl-CS"/>
        </w:rPr>
      </w:pPr>
    </w:p>
    <w:p w:rsidR="00AC4520" w:rsidRDefault="00AC4520" w:rsidP="00AC4520">
      <w:pPr>
        <w:ind w:right="-180"/>
        <w:jc w:val="center"/>
        <w:rPr>
          <w:b/>
          <w:lang w:val="sr-Cyrl-CS"/>
        </w:rPr>
      </w:pPr>
      <w:proofErr w:type="gramStart"/>
      <w:r>
        <w:rPr>
          <w:b/>
          <w:bCs/>
        </w:rPr>
        <w:t>за</w:t>
      </w:r>
      <w:proofErr w:type="gramEnd"/>
      <w:r>
        <w:rPr>
          <w:b/>
          <w:bCs/>
        </w:rPr>
        <w:t xml:space="preserve"> јавну набавку </w:t>
      </w:r>
      <w:r>
        <w:rPr>
          <w:b/>
          <w:bCs/>
          <w:lang w:val="sr-Cyrl-CS"/>
        </w:rPr>
        <w:t>услуга</w:t>
      </w:r>
      <w:r>
        <w:rPr>
          <w:b/>
          <w:bCs/>
        </w:rPr>
        <w:t xml:space="preserve"> </w:t>
      </w:r>
      <w:r>
        <w:rPr>
          <w:b/>
          <w:bCs/>
          <w:lang w:val="sr-Cyrl-CS"/>
        </w:rPr>
        <w:t>-</w:t>
      </w:r>
      <w:r>
        <w:rPr>
          <w:b/>
          <w:bCs/>
        </w:rPr>
        <w:t xml:space="preserve"> </w:t>
      </w:r>
      <w:r w:rsidRPr="00535A76">
        <w:rPr>
          <w:b/>
          <w:bCs/>
          <w:color w:val="auto"/>
          <w:lang w:val="sr-Cyrl-CS"/>
        </w:rPr>
        <w:t>израда планског документа</w:t>
      </w:r>
      <w:r>
        <w:rPr>
          <w:b/>
          <w:lang w:val="sr-Cyrl-CS"/>
        </w:rPr>
        <w:t xml:space="preserve"> – план детаљне регулације Шеховића поље, број ЈНМВ 410-48/15</w:t>
      </w:r>
    </w:p>
    <w:p w:rsidR="00AC4520" w:rsidRDefault="00AC4520" w:rsidP="00AC4520">
      <w:pPr>
        <w:ind w:right="-180"/>
        <w:jc w:val="center"/>
        <w:rPr>
          <w:lang w:val="sr-Cyrl-CS"/>
        </w:rPr>
      </w:pPr>
    </w:p>
    <w:p w:rsidR="00AC4520" w:rsidRDefault="00AC4520" w:rsidP="00AC4520">
      <w:pPr>
        <w:ind w:right="-180"/>
        <w:jc w:val="center"/>
        <w:rPr>
          <w:color w:val="auto"/>
          <w:lang w:val="sr-Cyrl-CS"/>
        </w:rPr>
      </w:pPr>
    </w:p>
    <w:p w:rsidR="00AC4520" w:rsidRDefault="00AC4520" w:rsidP="00AC4520">
      <w:pPr>
        <w:ind w:right="-180"/>
        <w:rPr>
          <w:color w:val="auto"/>
          <w:lang w:val="sr-Cyrl-CS"/>
        </w:rPr>
      </w:pPr>
      <w:r>
        <w:rPr>
          <w:color w:val="auto"/>
          <w:lang w:val="sr-Cyrl-CS"/>
        </w:rPr>
        <w:t>Конкурсна документација садржи:</w:t>
      </w:r>
    </w:p>
    <w:p w:rsidR="00AC4520" w:rsidRDefault="00AC4520" w:rsidP="00AC4520">
      <w:pPr>
        <w:ind w:right="-180"/>
        <w:rPr>
          <w:color w:val="auto"/>
          <w:lang w:val="sr-Cyrl-CS"/>
        </w:rPr>
      </w:pPr>
    </w:p>
    <w:p w:rsidR="00AC4520" w:rsidRDefault="00AC4520" w:rsidP="00AC4520">
      <w:pPr>
        <w:ind w:right="-180"/>
        <w:rPr>
          <w:color w:val="auto"/>
          <w:lang w:val="sr-Cyrl-CS"/>
        </w:rPr>
      </w:pPr>
    </w:p>
    <w:p w:rsidR="00AC4520" w:rsidRDefault="00AC4520" w:rsidP="004220B9">
      <w:pPr>
        <w:numPr>
          <w:ilvl w:val="0"/>
          <w:numId w:val="12"/>
        </w:numPr>
        <w:suppressAutoHyphens w:val="0"/>
        <w:spacing w:line="240" w:lineRule="auto"/>
        <w:ind w:right="3"/>
        <w:jc w:val="both"/>
        <w:rPr>
          <w:i/>
          <w:color w:val="auto"/>
        </w:rPr>
      </w:pPr>
      <w:r>
        <w:rPr>
          <w:color w:val="auto"/>
        </w:rPr>
        <w:t>Општи подаци о јавној набавци.....................................................................................</w:t>
      </w:r>
      <w:r>
        <w:rPr>
          <w:color w:val="auto"/>
          <w:lang w:val="sr-Cyrl-CS"/>
        </w:rPr>
        <w:t>........3</w:t>
      </w:r>
      <w:r>
        <w:rPr>
          <w:i/>
          <w:color w:val="auto"/>
        </w:rPr>
        <w:t xml:space="preserve"> </w:t>
      </w:r>
    </w:p>
    <w:p w:rsidR="00AC4520" w:rsidRDefault="00AC4520" w:rsidP="004220B9">
      <w:pPr>
        <w:numPr>
          <w:ilvl w:val="0"/>
          <w:numId w:val="12"/>
        </w:numPr>
        <w:suppressAutoHyphens w:val="0"/>
        <w:spacing w:line="240" w:lineRule="auto"/>
        <w:ind w:right="3"/>
        <w:jc w:val="both"/>
        <w:rPr>
          <w:color w:val="auto"/>
        </w:rPr>
      </w:pPr>
      <w:r>
        <w:rPr>
          <w:color w:val="auto"/>
        </w:rPr>
        <w:t>Подаци о предмету јавне набавке ..................................................................................</w:t>
      </w:r>
      <w:r>
        <w:rPr>
          <w:color w:val="auto"/>
          <w:lang w:val="sr-Cyrl-CS"/>
        </w:rPr>
        <w:t>........3</w:t>
      </w:r>
    </w:p>
    <w:p w:rsidR="00AC4520" w:rsidRDefault="00AC4520" w:rsidP="004220B9">
      <w:pPr>
        <w:numPr>
          <w:ilvl w:val="0"/>
          <w:numId w:val="12"/>
        </w:numPr>
        <w:suppressAutoHyphens w:val="0"/>
        <w:spacing w:line="240" w:lineRule="auto"/>
        <w:ind w:right="3"/>
        <w:jc w:val="both"/>
        <w:rPr>
          <w:color w:val="auto"/>
        </w:rPr>
      </w:pPr>
      <w:r>
        <w:rPr>
          <w:color w:val="auto"/>
          <w:lang w:val="sr-Cyrl-CS"/>
        </w:rPr>
        <w:t>Опис услуге.....................................................................................................................</w:t>
      </w:r>
      <w:r w:rsidR="00013AD2">
        <w:rPr>
          <w:color w:val="auto"/>
          <w:lang w:val="sr-Cyrl-CS"/>
        </w:rPr>
        <w:t>.....</w:t>
      </w:r>
      <w:r>
        <w:rPr>
          <w:color w:val="auto"/>
          <w:lang w:val="sr-Cyrl-CS"/>
        </w:rPr>
        <w:t>.....4</w:t>
      </w:r>
    </w:p>
    <w:p w:rsidR="00AC4520" w:rsidRDefault="00013AD2" w:rsidP="004220B9">
      <w:pPr>
        <w:numPr>
          <w:ilvl w:val="0"/>
          <w:numId w:val="12"/>
        </w:numPr>
        <w:suppressAutoHyphens w:val="0"/>
        <w:spacing w:line="240" w:lineRule="auto"/>
        <w:ind w:right="3"/>
        <w:jc w:val="both"/>
        <w:rPr>
          <w:color w:val="auto"/>
        </w:rPr>
      </w:pPr>
      <w:r w:rsidRPr="00013AD2">
        <w:rPr>
          <w:rFonts w:eastAsia="Times New Roman"/>
        </w:rPr>
        <w:t>Врста, техничке карактеристике (спецификација), квалитет, количину и опис добара, радова или услуга, начин спровођења контроле и обезбеђивања гаранције квалитета, рок извршења, место извршења или испоруке добара, евентуалне додатне услуге и сл.</w:t>
      </w:r>
      <w:r w:rsidR="00AC4520" w:rsidRPr="00013AD2">
        <w:rPr>
          <w:color w:val="auto"/>
        </w:rPr>
        <w:t>..............................................</w:t>
      </w:r>
      <w:r w:rsidR="00AC4520" w:rsidRPr="00013AD2">
        <w:rPr>
          <w:color w:val="auto"/>
          <w:lang w:val="sr-Cyrl-CS"/>
        </w:rPr>
        <w:t>...................................................</w:t>
      </w:r>
      <w:r>
        <w:rPr>
          <w:color w:val="auto"/>
          <w:lang w:val="sr-Cyrl-CS"/>
        </w:rPr>
        <w:t>.............................................</w:t>
      </w:r>
      <w:r w:rsidR="00AC4520">
        <w:rPr>
          <w:color w:val="auto"/>
          <w:lang w:val="sr-Cyrl-CS"/>
        </w:rPr>
        <w:t>5-</w:t>
      </w:r>
      <w:r w:rsidR="004220B9">
        <w:rPr>
          <w:color w:val="auto"/>
          <w:lang w:val="sr-Cyrl-CS"/>
        </w:rPr>
        <w:t>8</w:t>
      </w:r>
    </w:p>
    <w:p w:rsidR="00AC4520" w:rsidRDefault="00AC4520" w:rsidP="004220B9">
      <w:pPr>
        <w:numPr>
          <w:ilvl w:val="0"/>
          <w:numId w:val="12"/>
        </w:numPr>
        <w:suppressAutoHyphens w:val="0"/>
        <w:spacing w:line="240" w:lineRule="auto"/>
        <w:ind w:right="3"/>
        <w:jc w:val="both"/>
        <w:rPr>
          <w:color w:val="auto"/>
        </w:rPr>
      </w:pPr>
      <w:r>
        <w:rPr>
          <w:color w:val="auto"/>
        </w:rPr>
        <w:t xml:space="preserve">Услови за учешће у поступку јавне набавке из чл. 75. </w:t>
      </w:r>
      <w:proofErr w:type="gramStart"/>
      <w:r>
        <w:rPr>
          <w:color w:val="auto"/>
        </w:rPr>
        <w:t>и</w:t>
      </w:r>
      <w:proofErr w:type="gramEnd"/>
      <w:r>
        <w:rPr>
          <w:color w:val="auto"/>
        </w:rPr>
        <w:t xml:space="preserve"> 76. Закона и Упутство </w:t>
      </w:r>
    </w:p>
    <w:p w:rsidR="00AC4520" w:rsidRDefault="00AC4520" w:rsidP="004220B9">
      <w:pPr>
        <w:ind w:right="3" w:firstLine="720"/>
        <w:jc w:val="both"/>
        <w:rPr>
          <w:color w:val="auto"/>
        </w:rPr>
      </w:pPr>
      <w:proofErr w:type="gramStart"/>
      <w:r>
        <w:rPr>
          <w:color w:val="auto"/>
        </w:rPr>
        <w:t>како</w:t>
      </w:r>
      <w:proofErr w:type="gramEnd"/>
      <w:r>
        <w:rPr>
          <w:color w:val="auto"/>
        </w:rPr>
        <w:t xml:space="preserve"> се доказује испуњеност тих услова.....................................................................</w:t>
      </w:r>
      <w:r>
        <w:rPr>
          <w:color w:val="auto"/>
          <w:lang w:val="sr-Cyrl-CS"/>
        </w:rPr>
        <w:t>.........</w:t>
      </w:r>
      <w:r w:rsidR="004220B9">
        <w:rPr>
          <w:color w:val="auto"/>
          <w:lang w:val="sr-Cyrl-CS"/>
        </w:rPr>
        <w:t>9-13</w:t>
      </w:r>
    </w:p>
    <w:p w:rsidR="00AC4520" w:rsidRDefault="00AC4520" w:rsidP="004220B9">
      <w:pPr>
        <w:numPr>
          <w:ilvl w:val="0"/>
          <w:numId w:val="12"/>
        </w:numPr>
        <w:suppressAutoHyphens w:val="0"/>
        <w:spacing w:line="240" w:lineRule="auto"/>
        <w:ind w:right="3"/>
        <w:jc w:val="both"/>
        <w:rPr>
          <w:color w:val="auto"/>
        </w:rPr>
      </w:pPr>
      <w:r>
        <w:rPr>
          <w:color w:val="auto"/>
        </w:rPr>
        <w:t>Упутство понуђачима како да сачине понуду ..........................................................</w:t>
      </w:r>
      <w:r>
        <w:rPr>
          <w:color w:val="auto"/>
          <w:lang w:val="sr-Cyrl-CS"/>
        </w:rPr>
        <w:t>.........</w:t>
      </w:r>
      <w:r w:rsidR="004220B9">
        <w:rPr>
          <w:color w:val="auto"/>
          <w:lang w:val="sr-Cyrl-CS"/>
        </w:rPr>
        <w:t>14-24</w:t>
      </w:r>
    </w:p>
    <w:p w:rsidR="00AC4520" w:rsidRDefault="00AC4520" w:rsidP="004220B9">
      <w:pPr>
        <w:numPr>
          <w:ilvl w:val="0"/>
          <w:numId w:val="12"/>
        </w:numPr>
        <w:suppressAutoHyphens w:val="0"/>
        <w:spacing w:line="240" w:lineRule="auto"/>
        <w:ind w:right="3"/>
        <w:jc w:val="both"/>
        <w:rPr>
          <w:color w:val="auto"/>
        </w:rPr>
      </w:pPr>
      <w:r>
        <w:rPr>
          <w:color w:val="auto"/>
          <w:lang w:val="sr-Cyrl-CS"/>
        </w:rPr>
        <w:t>Образац понуде.........................................................................................................</w:t>
      </w:r>
      <w:r w:rsidR="004220B9">
        <w:rPr>
          <w:color w:val="auto"/>
          <w:lang w:val="sr-Cyrl-CS"/>
        </w:rPr>
        <w:t>.....</w:t>
      </w:r>
      <w:r>
        <w:rPr>
          <w:color w:val="auto"/>
          <w:lang w:val="sr-Cyrl-CS"/>
        </w:rPr>
        <w:t>.......</w:t>
      </w:r>
      <w:r w:rsidR="004220B9">
        <w:rPr>
          <w:color w:val="auto"/>
          <w:lang w:val="sr-Cyrl-CS"/>
        </w:rPr>
        <w:t>25-28</w:t>
      </w:r>
    </w:p>
    <w:p w:rsidR="00AC4520" w:rsidRDefault="00AC4520" w:rsidP="004220B9">
      <w:pPr>
        <w:numPr>
          <w:ilvl w:val="0"/>
          <w:numId w:val="12"/>
        </w:numPr>
        <w:suppressAutoHyphens w:val="0"/>
        <w:spacing w:line="240" w:lineRule="auto"/>
        <w:ind w:right="3"/>
        <w:jc w:val="both"/>
        <w:rPr>
          <w:color w:val="auto"/>
        </w:rPr>
      </w:pPr>
      <w:r>
        <w:rPr>
          <w:color w:val="auto"/>
          <w:lang w:val="sr-Cyrl-CS"/>
        </w:rPr>
        <w:t>Образац структуре цен</w:t>
      </w:r>
      <w:r>
        <w:rPr>
          <w:color w:val="auto"/>
        </w:rPr>
        <w:t>e……………………………………………………………………..</w:t>
      </w:r>
      <w:r w:rsidR="004220B9">
        <w:rPr>
          <w:color w:val="auto"/>
        </w:rPr>
        <w:t>29</w:t>
      </w:r>
    </w:p>
    <w:p w:rsidR="004220B9" w:rsidRPr="004220B9" w:rsidRDefault="00AC4520" w:rsidP="004220B9">
      <w:pPr>
        <w:numPr>
          <w:ilvl w:val="0"/>
          <w:numId w:val="12"/>
        </w:numPr>
        <w:suppressAutoHyphens w:val="0"/>
        <w:spacing w:line="240" w:lineRule="auto"/>
        <w:ind w:right="3"/>
        <w:jc w:val="both"/>
        <w:rPr>
          <w:color w:val="auto"/>
        </w:rPr>
      </w:pPr>
      <w:r>
        <w:rPr>
          <w:color w:val="auto"/>
          <w:lang w:val="sr-Cyrl-CS"/>
        </w:rPr>
        <w:t>Образац – Изјава понуђача</w:t>
      </w:r>
      <w:r w:rsidR="004220B9">
        <w:rPr>
          <w:color w:val="auto"/>
          <w:lang w:val="sr-Cyrl-CS"/>
        </w:rPr>
        <w:t>, подизвођача</w:t>
      </w:r>
      <w:r>
        <w:rPr>
          <w:color w:val="auto"/>
          <w:lang w:val="sr-Cyrl-CS"/>
        </w:rPr>
        <w:t xml:space="preserve"> или члана групе понуђача о испуњавању </w:t>
      </w:r>
    </w:p>
    <w:p w:rsidR="004220B9" w:rsidRPr="004220B9" w:rsidRDefault="00AC4520" w:rsidP="004220B9">
      <w:pPr>
        <w:numPr>
          <w:ilvl w:val="0"/>
          <w:numId w:val="12"/>
        </w:numPr>
        <w:suppressAutoHyphens w:val="0"/>
        <w:spacing w:line="240" w:lineRule="auto"/>
        <w:ind w:right="3"/>
        <w:jc w:val="both"/>
        <w:rPr>
          <w:color w:val="auto"/>
        </w:rPr>
      </w:pPr>
      <w:r>
        <w:rPr>
          <w:color w:val="auto"/>
          <w:lang w:val="sr-Cyrl-CS"/>
        </w:rPr>
        <w:t xml:space="preserve">услова из члана </w:t>
      </w:r>
      <w:r w:rsidRPr="004220B9">
        <w:rPr>
          <w:color w:val="auto"/>
          <w:lang w:val="sr-Cyrl-CS"/>
        </w:rPr>
        <w:t xml:space="preserve">75.. Закона у поступку јавне набавке мале </w:t>
      </w:r>
    </w:p>
    <w:p w:rsidR="00AC4520" w:rsidRPr="004220B9" w:rsidRDefault="00AC4520" w:rsidP="004220B9">
      <w:pPr>
        <w:numPr>
          <w:ilvl w:val="0"/>
          <w:numId w:val="12"/>
        </w:numPr>
        <w:suppressAutoHyphens w:val="0"/>
        <w:spacing w:line="240" w:lineRule="auto"/>
        <w:ind w:right="3"/>
        <w:jc w:val="both"/>
        <w:rPr>
          <w:color w:val="auto"/>
        </w:rPr>
      </w:pPr>
      <w:r w:rsidRPr="004220B9">
        <w:rPr>
          <w:color w:val="auto"/>
          <w:lang w:val="sr-Cyrl-CS"/>
        </w:rPr>
        <w:t>вредности .....................................</w:t>
      </w:r>
      <w:r w:rsidR="004220B9">
        <w:rPr>
          <w:color w:val="auto"/>
          <w:lang w:val="sr-Cyrl-CS"/>
        </w:rPr>
        <w:t>..................................................................................</w:t>
      </w:r>
      <w:r w:rsidRPr="004220B9">
        <w:rPr>
          <w:color w:val="auto"/>
          <w:lang w:val="sr-Cyrl-CS"/>
        </w:rPr>
        <w:t>.</w:t>
      </w:r>
      <w:r w:rsidR="004220B9">
        <w:rPr>
          <w:color w:val="auto"/>
          <w:lang w:val="sr-Cyrl-CS"/>
        </w:rPr>
        <w:t>..</w:t>
      </w:r>
      <w:r w:rsidRPr="004220B9">
        <w:rPr>
          <w:color w:val="auto"/>
          <w:lang w:val="sr-Cyrl-CS"/>
        </w:rPr>
        <w:t>....</w:t>
      </w:r>
      <w:r w:rsidR="004220B9">
        <w:rPr>
          <w:color w:val="auto"/>
          <w:lang w:val="sr-Cyrl-CS"/>
        </w:rPr>
        <w:t>30-32</w:t>
      </w:r>
    </w:p>
    <w:p w:rsidR="00AC4520" w:rsidRDefault="00AC4520" w:rsidP="004220B9">
      <w:pPr>
        <w:numPr>
          <w:ilvl w:val="0"/>
          <w:numId w:val="12"/>
        </w:numPr>
        <w:suppressAutoHyphens w:val="0"/>
        <w:spacing w:line="240" w:lineRule="auto"/>
        <w:ind w:right="3"/>
        <w:jc w:val="both"/>
        <w:rPr>
          <w:color w:val="auto"/>
        </w:rPr>
      </w:pPr>
      <w:r>
        <w:rPr>
          <w:color w:val="auto"/>
        </w:rPr>
        <w:t>Изјава о независној понуди............................................................................................</w:t>
      </w:r>
      <w:r w:rsidR="004220B9">
        <w:rPr>
          <w:color w:val="auto"/>
          <w:lang w:val="sr-Cyrl-CS"/>
        </w:rPr>
        <w:t>......33</w:t>
      </w:r>
    </w:p>
    <w:p w:rsidR="00AC4520" w:rsidRDefault="00AC4520" w:rsidP="00EC77D4">
      <w:pPr>
        <w:numPr>
          <w:ilvl w:val="0"/>
          <w:numId w:val="12"/>
        </w:numPr>
        <w:suppressAutoHyphens w:val="0"/>
        <w:spacing w:line="240" w:lineRule="auto"/>
        <w:ind w:right="3"/>
        <w:jc w:val="both"/>
        <w:rPr>
          <w:color w:val="auto"/>
        </w:rPr>
      </w:pPr>
      <w:r>
        <w:rPr>
          <w:color w:val="auto"/>
        </w:rPr>
        <w:t xml:space="preserve">Изјава о поштовању прописа о заштити на раду, запошљавању и условима рада, </w:t>
      </w:r>
    </w:p>
    <w:p w:rsidR="00EC77D4" w:rsidRDefault="00AC4520" w:rsidP="00EC77D4">
      <w:pPr>
        <w:ind w:left="360" w:right="3"/>
        <w:jc w:val="both"/>
        <w:rPr>
          <w:color w:val="auto"/>
        </w:rPr>
      </w:pPr>
      <w:r>
        <w:rPr>
          <w:color w:val="auto"/>
          <w:lang w:val="sr-Cyrl-CS"/>
        </w:rPr>
        <w:t xml:space="preserve">      </w:t>
      </w:r>
      <w:proofErr w:type="gramStart"/>
      <w:r>
        <w:rPr>
          <w:color w:val="auto"/>
        </w:rPr>
        <w:t>заштити</w:t>
      </w:r>
      <w:proofErr w:type="gramEnd"/>
      <w:r>
        <w:rPr>
          <w:color w:val="auto"/>
        </w:rPr>
        <w:t xml:space="preserve"> животне средине</w:t>
      </w:r>
      <w:r w:rsidR="00EC77D4">
        <w:rPr>
          <w:color w:val="auto"/>
        </w:rPr>
        <w:t xml:space="preserve"> и изјава да понуђач нема забрану обваљања </w:t>
      </w:r>
    </w:p>
    <w:p w:rsidR="00AC4520" w:rsidRPr="00EC77D4" w:rsidRDefault="00EC77D4" w:rsidP="00EC77D4">
      <w:pPr>
        <w:ind w:left="720" w:right="3"/>
        <w:jc w:val="both"/>
        <w:rPr>
          <w:color w:val="auto"/>
        </w:rPr>
      </w:pPr>
      <w:r>
        <w:rPr>
          <w:color w:val="auto"/>
        </w:rPr>
        <w:t>делатности која је на снази у време подношења понуде ..........</w:t>
      </w:r>
      <w:r w:rsidR="00AC4520">
        <w:rPr>
          <w:color w:val="auto"/>
        </w:rPr>
        <w:t>..................................</w:t>
      </w:r>
      <w:r w:rsidR="00AC4520">
        <w:rPr>
          <w:color w:val="auto"/>
          <w:lang w:val="sr-Cyrl-CS"/>
        </w:rPr>
        <w:t>......</w:t>
      </w:r>
      <w:r w:rsidR="004220B9">
        <w:rPr>
          <w:color w:val="auto"/>
          <w:lang w:val="sr-Cyrl-CS"/>
        </w:rPr>
        <w:t>34</w:t>
      </w:r>
      <w:r w:rsidR="00C262BF">
        <w:rPr>
          <w:color w:val="auto"/>
          <w:lang w:val="sr-Cyrl-CS"/>
        </w:rPr>
        <w:t>-35</w:t>
      </w:r>
    </w:p>
    <w:p w:rsidR="00AC4520" w:rsidRDefault="00AC4520" w:rsidP="004220B9">
      <w:pPr>
        <w:numPr>
          <w:ilvl w:val="0"/>
          <w:numId w:val="12"/>
        </w:numPr>
        <w:suppressAutoHyphens w:val="0"/>
        <w:spacing w:line="240" w:lineRule="auto"/>
        <w:ind w:right="3"/>
        <w:jc w:val="both"/>
        <w:rPr>
          <w:color w:val="auto"/>
        </w:rPr>
      </w:pPr>
      <w:r>
        <w:rPr>
          <w:color w:val="auto"/>
        </w:rPr>
        <w:t>Образац трошкова припреме понуде............................................................................</w:t>
      </w:r>
      <w:r w:rsidR="004220B9">
        <w:rPr>
          <w:color w:val="auto"/>
          <w:lang w:val="sr-Cyrl-CS"/>
        </w:rPr>
        <w:t>.....</w:t>
      </w:r>
      <w:r>
        <w:rPr>
          <w:color w:val="auto"/>
          <w:lang w:val="sr-Cyrl-CS"/>
        </w:rPr>
        <w:t>.</w:t>
      </w:r>
      <w:r>
        <w:rPr>
          <w:color w:val="auto"/>
        </w:rPr>
        <w:t>.</w:t>
      </w:r>
      <w:r w:rsidR="004220B9">
        <w:rPr>
          <w:color w:val="auto"/>
        </w:rPr>
        <w:t>3</w:t>
      </w:r>
      <w:r w:rsidR="00EC77D4">
        <w:rPr>
          <w:color w:val="auto"/>
        </w:rPr>
        <w:t>6</w:t>
      </w:r>
    </w:p>
    <w:p w:rsidR="00AC4520" w:rsidRDefault="00AC4520" w:rsidP="004220B9">
      <w:pPr>
        <w:numPr>
          <w:ilvl w:val="0"/>
          <w:numId w:val="12"/>
        </w:numPr>
        <w:suppressAutoHyphens w:val="0"/>
        <w:spacing w:line="240" w:lineRule="auto"/>
        <w:ind w:right="3"/>
        <w:jc w:val="both"/>
        <w:rPr>
          <w:color w:val="auto"/>
        </w:rPr>
      </w:pPr>
      <w:r>
        <w:rPr>
          <w:color w:val="auto"/>
        </w:rPr>
        <w:t>Образац</w:t>
      </w:r>
      <w:r>
        <w:rPr>
          <w:color w:val="auto"/>
          <w:lang w:val="sr-Cyrl-CS"/>
        </w:rPr>
        <w:t xml:space="preserve"> -</w:t>
      </w:r>
      <w:r>
        <w:rPr>
          <w:bCs/>
          <w:color w:val="auto"/>
        </w:rPr>
        <w:t xml:space="preserve"> Овлашћење за попуну менице </w:t>
      </w:r>
      <w:r>
        <w:rPr>
          <w:bCs/>
          <w:color w:val="auto"/>
          <w:lang w:val="sr-Cyrl-CS"/>
        </w:rPr>
        <w:t>-</w:t>
      </w:r>
      <w:r>
        <w:rPr>
          <w:bCs/>
          <w:color w:val="auto"/>
        </w:rPr>
        <w:t xml:space="preserve"> Менично писмо</w:t>
      </w:r>
      <w:r>
        <w:rPr>
          <w:color w:val="auto"/>
        </w:rPr>
        <w:t>....................................</w:t>
      </w:r>
      <w:r>
        <w:rPr>
          <w:color w:val="auto"/>
          <w:lang w:val="sr-Cyrl-CS"/>
        </w:rPr>
        <w:t>........</w:t>
      </w:r>
      <w:r w:rsidR="004220B9">
        <w:rPr>
          <w:color w:val="auto"/>
          <w:lang w:val="sr-Cyrl-CS"/>
        </w:rPr>
        <w:t>3</w:t>
      </w:r>
      <w:r w:rsidR="00C262BF">
        <w:rPr>
          <w:color w:val="auto"/>
          <w:lang w:val="sr-Cyrl-CS"/>
        </w:rPr>
        <w:t>7-38</w:t>
      </w:r>
      <w:r>
        <w:rPr>
          <w:bCs/>
          <w:color w:val="auto"/>
          <w:lang w:val="sr-Cyrl-CS"/>
        </w:rPr>
        <w:t xml:space="preserve"> </w:t>
      </w:r>
    </w:p>
    <w:p w:rsidR="00AC4520" w:rsidRDefault="00AC4520" w:rsidP="004220B9">
      <w:pPr>
        <w:numPr>
          <w:ilvl w:val="0"/>
          <w:numId w:val="12"/>
        </w:numPr>
        <w:suppressAutoHyphens w:val="0"/>
        <w:spacing w:line="240" w:lineRule="auto"/>
        <w:ind w:right="3"/>
        <w:jc w:val="both"/>
        <w:rPr>
          <w:color w:val="auto"/>
        </w:rPr>
      </w:pPr>
      <w:r>
        <w:rPr>
          <w:bCs/>
          <w:color w:val="auto"/>
          <w:lang w:val="sr-Cyrl-CS"/>
        </w:rPr>
        <w:t>Изјава понуђача о средству финансијског обезбеђења уговорен</w:t>
      </w:r>
      <w:r w:rsidR="004220B9">
        <w:rPr>
          <w:bCs/>
          <w:color w:val="auto"/>
          <w:lang w:val="sr-Cyrl-CS"/>
        </w:rPr>
        <w:t>их обавеза...................3</w:t>
      </w:r>
      <w:r w:rsidR="00C262BF">
        <w:rPr>
          <w:bCs/>
          <w:color w:val="auto"/>
          <w:lang w:val="sr-Cyrl-CS"/>
        </w:rPr>
        <w:t>9</w:t>
      </w:r>
    </w:p>
    <w:p w:rsidR="00AC4520" w:rsidRDefault="00AC4520" w:rsidP="004220B9">
      <w:pPr>
        <w:numPr>
          <w:ilvl w:val="0"/>
          <w:numId w:val="12"/>
        </w:numPr>
        <w:suppressAutoHyphens w:val="0"/>
        <w:spacing w:line="240" w:lineRule="auto"/>
        <w:ind w:right="3"/>
        <w:jc w:val="both"/>
        <w:rPr>
          <w:color w:val="auto"/>
        </w:rPr>
      </w:pPr>
      <w:r>
        <w:rPr>
          <w:color w:val="auto"/>
        </w:rPr>
        <w:t>Модел уговора о јавној набавци ..............................................................................</w:t>
      </w:r>
      <w:r>
        <w:rPr>
          <w:color w:val="auto"/>
          <w:lang w:val="sr-Cyrl-CS"/>
        </w:rPr>
        <w:t>....</w:t>
      </w:r>
      <w:r w:rsidR="004220B9">
        <w:rPr>
          <w:color w:val="auto"/>
          <w:lang w:val="sr-Cyrl-CS"/>
        </w:rPr>
        <w:t>..</w:t>
      </w:r>
      <w:r>
        <w:rPr>
          <w:color w:val="auto"/>
          <w:lang w:val="sr-Cyrl-CS"/>
        </w:rPr>
        <w:t>.....</w:t>
      </w:r>
      <w:r w:rsidR="00C262BF">
        <w:rPr>
          <w:color w:val="auto"/>
          <w:lang w:val="sr-Cyrl-CS"/>
        </w:rPr>
        <w:t>40-44</w:t>
      </w:r>
    </w:p>
    <w:p w:rsidR="00AC4520" w:rsidRDefault="00AC4520" w:rsidP="00AC4520">
      <w:pPr>
        <w:jc w:val="both"/>
        <w:rPr>
          <w:b/>
          <w:color w:val="auto"/>
        </w:rPr>
      </w:pPr>
    </w:p>
    <w:p w:rsidR="00AC4520" w:rsidRDefault="00AC4520" w:rsidP="00AC4520">
      <w:pPr>
        <w:jc w:val="both"/>
        <w:rPr>
          <w:b/>
          <w:color w:val="FF0000"/>
        </w:rPr>
      </w:pPr>
    </w:p>
    <w:p w:rsidR="00AC4520" w:rsidRDefault="00AC4520" w:rsidP="00AC4520">
      <w:pPr>
        <w:ind w:left="360" w:right="-180"/>
        <w:jc w:val="both"/>
        <w:rPr>
          <w:i/>
          <w:color w:val="FF0000"/>
          <w:lang w:val="sr-Cyrl-CS"/>
        </w:rPr>
      </w:pPr>
    </w:p>
    <w:p w:rsidR="00AC4520" w:rsidRPr="004220B9" w:rsidRDefault="004220B9" w:rsidP="004220B9">
      <w:pPr>
        <w:ind w:left="360" w:right="-180"/>
        <w:jc w:val="center"/>
        <w:rPr>
          <w:color w:val="auto"/>
          <w:lang w:val="sr-Cyrl-CS"/>
        </w:rPr>
      </w:pPr>
      <w:r w:rsidRPr="004220B9">
        <w:rPr>
          <w:color w:val="auto"/>
          <w:lang w:val="sr-Cyrl-CS"/>
        </w:rPr>
        <w:t>Укупан број страна конкурсне документације: 4</w:t>
      </w:r>
      <w:r w:rsidR="00EC77D4">
        <w:rPr>
          <w:color w:val="auto"/>
          <w:lang w:val="sr-Cyrl-CS"/>
        </w:rPr>
        <w:t>4</w:t>
      </w:r>
    </w:p>
    <w:p w:rsidR="00AC4520" w:rsidRDefault="00AC4520" w:rsidP="00AC4520">
      <w:pPr>
        <w:rPr>
          <w:lang w:val="sr-Cyrl-CS"/>
        </w:rPr>
      </w:pPr>
    </w:p>
    <w:p w:rsidR="00AC4520" w:rsidRDefault="00AC4520" w:rsidP="00AC4520">
      <w:pPr>
        <w:rPr>
          <w:lang w:val="sr-Cyrl-CS"/>
        </w:rPr>
      </w:pPr>
    </w:p>
    <w:p w:rsidR="00AC4520" w:rsidRPr="004220B9" w:rsidRDefault="00AC4520" w:rsidP="00AC4520">
      <w:pPr>
        <w:rPr>
          <w:b/>
          <w:bCs/>
        </w:rPr>
      </w:pPr>
    </w:p>
    <w:p w:rsidR="00AC4520" w:rsidRDefault="00AC4520" w:rsidP="00AC4520">
      <w:pPr>
        <w:jc w:val="center"/>
        <w:rPr>
          <w:b/>
          <w:bCs/>
        </w:rPr>
      </w:pPr>
    </w:p>
    <w:p w:rsidR="00AC4520" w:rsidRDefault="00AC4520" w:rsidP="00AC4520">
      <w:pPr>
        <w:jc w:val="center"/>
        <w:rPr>
          <w:b/>
          <w:bCs/>
        </w:rPr>
      </w:pPr>
      <w:r>
        <w:rPr>
          <w:b/>
          <w:bCs/>
          <w:lang w:val="sr-Cyrl-CS"/>
        </w:rPr>
        <w:t xml:space="preserve">1. </w:t>
      </w:r>
      <w:r>
        <w:rPr>
          <w:b/>
          <w:bCs/>
        </w:rPr>
        <w:t>ОПШТИ ПОДАЦИ О ЈАВНОЈ НАБАВЦИ</w:t>
      </w:r>
    </w:p>
    <w:p w:rsidR="00AC4520" w:rsidRDefault="00AC4520" w:rsidP="00AC4520">
      <w:pPr>
        <w:rPr>
          <w:b/>
          <w:bCs/>
          <w:lang w:val="sr-Cyrl-CS"/>
        </w:rPr>
      </w:pPr>
    </w:p>
    <w:p w:rsidR="00AC4520" w:rsidRDefault="00AC4520" w:rsidP="00AC4520">
      <w:pPr>
        <w:rPr>
          <w:b/>
          <w:bCs/>
          <w:lang w:val="sr-Cyrl-CS"/>
        </w:rPr>
      </w:pPr>
    </w:p>
    <w:p w:rsidR="00AC4520" w:rsidRDefault="00AC4520" w:rsidP="00AC4520">
      <w:pPr>
        <w:numPr>
          <w:ilvl w:val="1"/>
          <w:numId w:val="9"/>
        </w:numPr>
        <w:tabs>
          <w:tab w:val="clear" w:pos="600"/>
          <w:tab w:val="num" w:pos="562"/>
        </w:tabs>
        <w:suppressAutoHyphens w:val="0"/>
        <w:spacing w:line="276" w:lineRule="auto"/>
        <w:ind w:left="562" w:right="-180"/>
      </w:pPr>
      <w:r>
        <w:rPr>
          <w:b/>
          <w:lang w:val="sr-Cyrl-CS"/>
        </w:rPr>
        <w:t>Подаци о наручиоцу:</w:t>
      </w:r>
    </w:p>
    <w:p w:rsidR="00AC4520" w:rsidRDefault="00AC4520" w:rsidP="00AC4520">
      <w:pPr>
        <w:ind w:left="720" w:right="-180"/>
        <w:rPr>
          <w:b/>
          <w:lang w:val="sr-Cyrl-CS"/>
        </w:rPr>
      </w:pPr>
    </w:p>
    <w:p w:rsidR="00AC4520" w:rsidRDefault="00AC4520" w:rsidP="00AC4520">
      <w:pPr>
        <w:ind w:firstLine="562"/>
        <w:rPr>
          <w:b/>
        </w:rPr>
      </w:pPr>
      <w:r>
        <w:rPr>
          <w:b/>
          <w:lang w:val="sr-Cyrl-CS"/>
        </w:rPr>
        <w:t xml:space="preserve">Назив: </w:t>
      </w:r>
      <w:r>
        <w:rPr>
          <w:lang w:val="sr-Cyrl-CS"/>
        </w:rPr>
        <w:t>општина Пријепоље</w:t>
      </w:r>
    </w:p>
    <w:p w:rsidR="00AC4520" w:rsidRDefault="00AC4520" w:rsidP="00AC4520">
      <w:pPr>
        <w:ind w:firstLine="562"/>
        <w:jc w:val="both"/>
        <w:rPr>
          <w:b/>
        </w:rPr>
      </w:pPr>
      <w:r>
        <w:rPr>
          <w:b/>
          <w:lang w:val="sr-Cyrl-CS"/>
        </w:rPr>
        <w:t xml:space="preserve">Адреса: </w:t>
      </w:r>
      <w:r>
        <w:rPr>
          <w:lang w:val="ru-RU"/>
        </w:rPr>
        <w:t>Трг братства и јединства 1, 31300 Пријепоље</w:t>
      </w:r>
    </w:p>
    <w:p w:rsidR="00AC4520" w:rsidRDefault="00AC4520" w:rsidP="00AC4520">
      <w:pPr>
        <w:ind w:right="-180" w:firstLine="562"/>
        <w:jc w:val="both"/>
      </w:pPr>
      <w:r>
        <w:rPr>
          <w:b/>
          <w:lang w:val="sr-Cyrl-CS"/>
        </w:rPr>
        <w:t>Интернет страница наручиоца:</w:t>
      </w:r>
      <w:r>
        <w:t xml:space="preserve"> </w:t>
      </w:r>
      <w:r>
        <w:rPr>
          <w:shd w:val="clear" w:color="auto" w:fill="FFFFFF"/>
        </w:rPr>
        <w:t>www.</w:t>
      </w:r>
      <w:r>
        <w:rPr>
          <w:bCs/>
          <w:shd w:val="clear" w:color="auto" w:fill="FFFFFF"/>
        </w:rPr>
        <w:t>opstinaprijepolje</w:t>
      </w:r>
      <w:r>
        <w:rPr>
          <w:shd w:val="clear" w:color="auto" w:fill="FFFFFF"/>
        </w:rPr>
        <w:t>.rs</w:t>
      </w:r>
    </w:p>
    <w:p w:rsidR="00AC4520" w:rsidRDefault="00AC4520" w:rsidP="00AC4520">
      <w:pPr>
        <w:ind w:firstLine="562"/>
        <w:jc w:val="both"/>
        <w:rPr>
          <w:b/>
          <w:lang w:val="sr-Cyrl-CS"/>
        </w:rPr>
      </w:pPr>
      <w:r>
        <w:rPr>
          <w:b/>
          <w:lang w:val="sr-Cyrl-CS"/>
        </w:rPr>
        <w:t>Лице овлашћено за потписивање уговора:</w:t>
      </w:r>
    </w:p>
    <w:p w:rsidR="00AC4520" w:rsidRDefault="00AC4520" w:rsidP="00AC4520">
      <w:pPr>
        <w:ind w:firstLine="562"/>
        <w:jc w:val="both"/>
        <w:rPr>
          <w:lang w:val="sr-Cyrl-CS"/>
        </w:rPr>
      </w:pPr>
      <w:r>
        <w:rPr>
          <w:lang w:val="sr-Cyrl-CS"/>
        </w:rPr>
        <w:t>Емир Хашимбеговић, председник општине Пријепоље</w:t>
      </w:r>
    </w:p>
    <w:p w:rsidR="00AC4520" w:rsidRDefault="00AC4520" w:rsidP="00AC4520">
      <w:pPr>
        <w:ind w:firstLine="562"/>
        <w:jc w:val="both"/>
        <w:rPr>
          <w:b/>
          <w:lang w:val="sr-Cyrl-CS"/>
        </w:rPr>
      </w:pPr>
      <w:r>
        <w:rPr>
          <w:b/>
          <w:lang w:val="sr-Cyrl-CS"/>
        </w:rPr>
        <w:t xml:space="preserve">Матични број: </w:t>
      </w:r>
      <w:r>
        <w:t>06789919</w:t>
      </w:r>
    </w:p>
    <w:p w:rsidR="00AC4520" w:rsidRDefault="00AC4520" w:rsidP="00AC4520">
      <w:pPr>
        <w:ind w:right="-180" w:firstLine="562"/>
        <w:rPr>
          <w:lang w:val="sr-Cyrl-CS"/>
        </w:rPr>
      </w:pPr>
      <w:r>
        <w:rPr>
          <w:b/>
          <w:lang w:val="sr-Cyrl-CS"/>
        </w:rPr>
        <w:t xml:space="preserve">Порески идентификациони број: </w:t>
      </w:r>
      <w:r>
        <w:t>100809636</w:t>
      </w:r>
    </w:p>
    <w:p w:rsidR="00AC4520" w:rsidRDefault="00AC4520" w:rsidP="00AC4520">
      <w:pPr>
        <w:ind w:right="-180" w:firstLine="562"/>
        <w:rPr>
          <w:lang w:val="sr-Cyrl-CS"/>
        </w:rPr>
      </w:pPr>
    </w:p>
    <w:p w:rsidR="00AC4520" w:rsidRDefault="00AC4520" w:rsidP="00AC4520">
      <w:pPr>
        <w:numPr>
          <w:ilvl w:val="1"/>
          <w:numId w:val="9"/>
        </w:numPr>
        <w:tabs>
          <w:tab w:val="clear" w:pos="600"/>
          <w:tab w:val="num" w:pos="562"/>
        </w:tabs>
        <w:suppressAutoHyphens w:val="0"/>
        <w:spacing w:line="240" w:lineRule="auto"/>
        <w:ind w:left="562" w:right="-180"/>
        <w:jc w:val="both"/>
        <w:rPr>
          <w:lang w:val="sr-Cyrl-CS"/>
        </w:rPr>
      </w:pPr>
      <w:r>
        <w:rPr>
          <w:b/>
          <w:lang w:val="sr-Cyrl-CS"/>
        </w:rPr>
        <w:t>Врста поступка јавне набавке</w:t>
      </w:r>
      <w:r>
        <w:rPr>
          <w:lang w:val="sr-Cyrl-CS"/>
        </w:rPr>
        <w:t>: Ј</w:t>
      </w:r>
      <w:r>
        <w:t>авна набавка се спроводи у</w:t>
      </w:r>
      <w:r>
        <w:rPr>
          <w:lang w:val="sr-Cyrl-CS"/>
        </w:rPr>
        <w:t xml:space="preserve"> поступку јавне набавке мале вредности</w:t>
      </w:r>
      <w:r>
        <w:t xml:space="preserve"> у складу са Законом </w:t>
      </w:r>
      <w:r>
        <w:rPr>
          <w:lang w:val="sr-Cyrl-CS"/>
        </w:rPr>
        <w:t xml:space="preserve">о </w:t>
      </w:r>
      <w:r>
        <w:t>јавн</w:t>
      </w:r>
      <w:r>
        <w:rPr>
          <w:lang w:val="sr-Cyrl-CS"/>
        </w:rPr>
        <w:t>им</w:t>
      </w:r>
      <w:r>
        <w:t xml:space="preserve"> набавк</w:t>
      </w:r>
      <w:r>
        <w:rPr>
          <w:lang w:val="sr-Cyrl-CS"/>
        </w:rPr>
        <w:t xml:space="preserve">ама („Службени гласник Републике Србије“, бр. 124/2012, 14/15, 68/15) </w:t>
      </w:r>
      <w:r>
        <w:t>и подзаконским актима који</w:t>
      </w:r>
      <w:r>
        <w:rPr>
          <w:lang w:val="sr-Cyrl-CS"/>
        </w:rPr>
        <w:t xml:space="preserve"> регулишу ову област.</w:t>
      </w:r>
    </w:p>
    <w:p w:rsidR="00A62486" w:rsidRDefault="00A62486" w:rsidP="00A62486">
      <w:pPr>
        <w:suppressAutoHyphens w:val="0"/>
        <w:spacing w:line="240" w:lineRule="auto"/>
        <w:ind w:right="-180"/>
        <w:jc w:val="both"/>
        <w:rPr>
          <w:lang w:val="sr-Cyrl-CS"/>
        </w:rPr>
      </w:pPr>
    </w:p>
    <w:p w:rsidR="00A62486" w:rsidRDefault="00A62486" w:rsidP="00A62486">
      <w:pPr>
        <w:suppressAutoHyphens w:val="0"/>
        <w:spacing w:line="240" w:lineRule="auto"/>
        <w:ind w:right="-180"/>
        <w:jc w:val="both"/>
        <w:rPr>
          <w:lang w:val="sr-Cyrl-CS"/>
        </w:rPr>
      </w:pPr>
      <w:r w:rsidRPr="00A62486">
        <w:rPr>
          <w:lang w:val="sr-Cyrl-CS"/>
        </w:rPr>
        <w:t xml:space="preserve">Уговор о донацији под називом ''Development of the Detailed Regulation Plan for Šehovića Polje'', grant number: UNOPS-EP-2015-Grant-103 од 04.09.2015. године, закључен између следећих уговорних страна: United Nations office for project Sevices(UNOPS) и општине Пријепоље; предвиђа финансирање набавке услуге – израда планског документа план детаљне регулације Шеховића поље.  </w:t>
      </w:r>
    </w:p>
    <w:p w:rsidR="00A62486" w:rsidRDefault="00A62486" w:rsidP="00A62486">
      <w:pPr>
        <w:suppressAutoHyphens w:val="0"/>
        <w:spacing w:line="240" w:lineRule="auto"/>
        <w:ind w:right="-180"/>
        <w:jc w:val="both"/>
        <w:rPr>
          <w:lang w:val="sr-Cyrl-CS"/>
        </w:rPr>
      </w:pPr>
    </w:p>
    <w:p w:rsidR="00AC4520" w:rsidRDefault="00AC4520" w:rsidP="00AC4520">
      <w:pPr>
        <w:rPr>
          <w:lang w:val="sr-Cyrl-CS"/>
        </w:rPr>
      </w:pPr>
    </w:p>
    <w:p w:rsidR="00AC4520" w:rsidRDefault="00AC4520" w:rsidP="00AC4520">
      <w:pPr>
        <w:numPr>
          <w:ilvl w:val="1"/>
          <w:numId w:val="9"/>
        </w:numPr>
        <w:tabs>
          <w:tab w:val="clear" w:pos="600"/>
          <w:tab w:val="num" w:pos="562"/>
        </w:tabs>
        <w:suppressAutoHyphens w:val="0"/>
        <w:spacing w:line="276" w:lineRule="auto"/>
        <w:ind w:left="562" w:right="-180"/>
        <w:jc w:val="both"/>
      </w:pPr>
      <w:r>
        <w:rPr>
          <w:b/>
          <w:lang w:val="sr-Cyrl-CS"/>
        </w:rPr>
        <w:t>Предмет јавне набавке</w:t>
      </w:r>
      <w:r>
        <w:rPr>
          <w:lang w:val="sr-Cyrl-CS"/>
        </w:rPr>
        <w:t xml:space="preserve">: </w:t>
      </w:r>
      <w:r w:rsidRPr="00535A76">
        <w:rPr>
          <w:bCs/>
          <w:color w:val="auto"/>
          <w:lang w:val="sr-Cyrl-CS"/>
        </w:rPr>
        <w:t>израда планског документа</w:t>
      </w:r>
      <w:r w:rsidRPr="00535A76">
        <w:rPr>
          <w:color w:val="auto"/>
          <w:lang w:val="sr-Cyrl-CS"/>
        </w:rPr>
        <w:t xml:space="preserve"> </w:t>
      </w:r>
      <w:r>
        <w:rPr>
          <w:lang w:val="sr-Cyrl-CS"/>
        </w:rPr>
        <w:t>– план детаљне регулације Шеховића поље</w:t>
      </w:r>
    </w:p>
    <w:p w:rsidR="00AC4520" w:rsidRDefault="00AC4520" w:rsidP="00AC4520">
      <w:pPr>
        <w:suppressAutoHyphens w:val="0"/>
        <w:spacing w:line="276" w:lineRule="auto"/>
        <w:ind w:left="180" w:right="-180"/>
        <w:rPr>
          <w:lang w:val="sr-Cyrl-CS"/>
        </w:rPr>
      </w:pPr>
    </w:p>
    <w:p w:rsidR="00AC4520" w:rsidRDefault="00AC4520" w:rsidP="00AC4520">
      <w:pPr>
        <w:numPr>
          <w:ilvl w:val="1"/>
          <w:numId w:val="9"/>
        </w:numPr>
        <w:tabs>
          <w:tab w:val="left" w:pos="284"/>
        </w:tabs>
        <w:suppressAutoHyphens w:val="0"/>
        <w:spacing w:line="240" w:lineRule="auto"/>
        <w:jc w:val="both"/>
      </w:pPr>
      <w:r>
        <w:rPr>
          <w:b/>
          <w:lang w:val="sr-Cyrl-CS"/>
        </w:rPr>
        <w:t>Број набавке:</w:t>
      </w:r>
      <w:r>
        <w:rPr>
          <w:lang w:val="sr-Cyrl-CS"/>
        </w:rPr>
        <w:t xml:space="preserve"> ЈНМВ број 410-48/15</w:t>
      </w:r>
    </w:p>
    <w:p w:rsidR="00AC4520" w:rsidRDefault="00AC4520" w:rsidP="00AC4520">
      <w:pPr>
        <w:suppressAutoHyphens w:val="0"/>
        <w:spacing w:line="276" w:lineRule="auto"/>
        <w:ind w:left="420" w:right="-180" w:firstLine="708"/>
        <w:rPr>
          <w:lang w:val="sr-Cyrl-CS"/>
        </w:rPr>
      </w:pPr>
    </w:p>
    <w:p w:rsidR="00AC4520" w:rsidRDefault="00AC4520" w:rsidP="00AC4520">
      <w:pPr>
        <w:numPr>
          <w:ilvl w:val="1"/>
          <w:numId w:val="9"/>
        </w:numPr>
        <w:tabs>
          <w:tab w:val="clear" w:pos="600"/>
          <w:tab w:val="num" w:pos="562"/>
        </w:tabs>
        <w:suppressAutoHyphens w:val="0"/>
        <w:spacing w:line="276" w:lineRule="auto"/>
        <w:ind w:left="562" w:right="-180"/>
        <w:rPr>
          <w:lang w:val="sr-Cyrl-CS"/>
        </w:rPr>
      </w:pPr>
      <w:r>
        <w:rPr>
          <w:lang w:val="sr-Cyrl-CS"/>
        </w:rPr>
        <w:t>Није у питању резервисана јавна набавка</w:t>
      </w:r>
    </w:p>
    <w:p w:rsidR="00AC4520" w:rsidRDefault="00AC4520" w:rsidP="00AC4520">
      <w:pPr>
        <w:pStyle w:val="ListParagraph"/>
        <w:rPr>
          <w:lang w:val="sr-Cyrl-CS"/>
        </w:rPr>
      </w:pPr>
    </w:p>
    <w:p w:rsidR="00AC4520" w:rsidRDefault="00AC4520" w:rsidP="00AC4520">
      <w:pPr>
        <w:numPr>
          <w:ilvl w:val="1"/>
          <w:numId w:val="9"/>
        </w:numPr>
        <w:tabs>
          <w:tab w:val="clear" w:pos="600"/>
          <w:tab w:val="num" w:pos="562"/>
        </w:tabs>
        <w:suppressAutoHyphens w:val="0"/>
        <w:spacing w:line="276" w:lineRule="auto"/>
        <w:ind w:left="562" w:right="-180"/>
        <w:rPr>
          <w:bCs/>
        </w:rPr>
      </w:pPr>
      <w:r>
        <w:rPr>
          <w:b/>
          <w:spacing w:val="-2"/>
        </w:rPr>
        <w:t>Лице (или служба) за контакт:</w:t>
      </w:r>
      <w:r>
        <w:rPr>
          <w:spacing w:val="-2"/>
        </w:rPr>
        <w:t xml:space="preserve"> </w:t>
      </w:r>
      <w:proofErr w:type="gramStart"/>
      <w:r>
        <w:t>Служба  за</w:t>
      </w:r>
      <w:proofErr w:type="gramEnd"/>
      <w:r>
        <w:t xml:space="preserve"> јавне набавке, телефон 033/714073, локал 226, Александар Вујичић, дипл. правник,</w:t>
      </w:r>
      <w:r w:rsidR="00FF1CE5">
        <w:t xml:space="preserve"> службеник за јавне набавке,</w:t>
      </w:r>
      <w:r>
        <w:t xml:space="preserve"> е-mail: </w:t>
      </w:r>
      <w:hyperlink r:id="rId11" w:history="1">
        <w:r>
          <w:rPr>
            <w:rStyle w:val="Hyperlink"/>
            <w:bCs/>
            <w:color w:val="auto"/>
            <w:shd w:val="clear" w:color="auto" w:fill="FFFFFF"/>
          </w:rPr>
          <w:t>javne.nabavke.prijepolje@gmail.com</w:t>
        </w:r>
      </w:hyperlink>
    </w:p>
    <w:p w:rsidR="00AC4520" w:rsidRPr="004C7150" w:rsidRDefault="00AC4520" w:rsidP="004C7150">
      <w:pPr>
        <w:rPr>
          <w:b/>
          <w:bCs/>
        </w:rPr>
      </w:pPr>
    </w:p>
    <w:p w:rsidR="00AC4520" w:rsidRDefault="00AC4520" w:rsidP="00AC4520">
      <w:pPr>
        <w:ind w:left="360"/>
        <w:jc w:val="center"/>
        <w:rPr>
          <w:b/>
          <w:bCs/>
        </w:rPr>
      </w:pPr>
      <w:r>
        <w:rPr>
          <w:b/>
          <w:bCs/>
          <w:lang w:val="sr-Cyrl-CS"/>
        </w:rPr>
        <w:t>2.</w:t>
      </w:r>
      <w:r>
        <w:rPr>
          <w:b/>
          <w:bCs/>
        </w:rPr>
        <w:t>ПОДАЦИ О ПРЕДМЕТУ ЈАВНЕ НАБАВКЕ</w:t>
      </w:r>
    </w:p>
    <w:p w:rsidR="00AC4520" w:rsidRDefault="00AC4520" w:rsidP="00AC4520">
      <w:pPr>
        <w:ind w:left="360"/>
        <w:rPr>
          <w:b/>
          <w:bCs/>
          <w:lang w:val="sr-Cyrl-CS"/>
        </w:rPr>
      </w:pPr>
    </w:p>
    <w:p w:rsidR="00AC4520" w:rsidRDefault="00AC4520" w:rsidP="00AC4520">
      <w:pPr>
        <w:ind w:left="360"/>
        <w:rPr>
          <w:b/>
          <w:bCs/>
          <w:lang w:val="sr-Cyrl-CS"/>
        </w:rPr>
      </w:pPr>
    </w:p>
    <w:p w:rsidR="00AC4520" w:rsidRDefault="00AC4520" w:rsidP="00AC4520">
      <w:pPr>
        <w:ind w:firstLine="180"/>
        <w:rPr>
          <w:b/>
          <w:lang w:val="sr-Cyrl-CS"/>
        </w:rPr>
      </w:pPr>
      <w:r>
        <w:rPr>
          <w:b/>
          <w:bCs/>
        </w:rPr>
        <w:t>2.1 O</w:t>
      </w:r>
      <w:r>
        <w:rPr>
          <w:b/>
          <w:bCs/>
          <w:lang w:val="sr-Cyrl-CS"/>
        </w:rPr>
        <w:t>пис предмета јавне набавке</w:t>
      </w:r>
      <w:r>
        <w:rPr>
          <w:b/>
          <w:lang w:val="sr-Cyrl-CS"/>
        </w:rPr>
        <w:t>:</w:t>
      </w:r>
    </w:p>
    <w:p w:rsidR="00AC4520" w:rsidRDefault="00AC4520" w:rsidP="00AC4520">
      <w:pPr>
        <w:ind w:right="-180"/>
        <w:jc w:val="both"/>
        <w:rPr>
          <w:b/>
          <w:bCs/>
        </w:rPr>
      </w:pPr>
    </w:p>
    <w:p w:rsidR="00AC4520" w:rsidRDefault="00AC4520" w:rsidP="00AC4520">
      <w:pPr>
        <w:suppressAutoHyphens w:val="0"/>
        <w:spacing w:line="276" w:lineRule="auto"/>
        <w:ind w:right="-180" w:firstLine="360"/>
        <w:jc w:val="both"/>
      </w:pPr>
      <w:r>
        <w:rPr>
          <w:bCs/>
          <w:lang w:val="sr-Cyrl-CS"/>
        </w:rPr>
        <w:t xml:space="preserve">Израда </w:t>
      </w:r>
      <w:r w:rsidRPr="00535A76">
        <w:rPr>
          <w:bCs/>
          <w:color w:val="auto"/>
          <w:lang w:val="sr-Cyrl-CS"/>
        </w:rPr>
        <w:t>планског документа</w:t>
      </w:r>
      <w:r w:rsidRPr="00535A76">
        <w:rPr>
          <w:color w:val="auto"/>
          <w:lang w:val="sr-Cyrl-CS"/>
        </w:rPr>
        <w:t xml:space="preserve"> –</w:t>
      </w:r>
      <w:r>
        <w:rPr>
          <w:lang w:val="sr-Cyrl-CS"/>
        </w:rPr>
        <w:t xml:space="preserve"> план детаљне регулације Шеховића поље</w:t>
      </w:r>
    </w:p>
    <w:p w:rsidR="00AC4520" w:rsidRDefault="00AC4520" w:rsidP="00AC4520">
      <w:pPr>
        <w:ind w:right="-180"/>
        <w:jc w:val="both"/>
        <w:rPr>
          <w:b/>
          <w:lang w:val="sr-Cyrl-CS"/>
        </w:rPr>
      </w:pPr>
      <w:r>
        <w:rPr>
          <w:lang w:val="sr-Cyrl-CS" w:eastAsia="sr-Latn-CS"/>
        </w:rPr>
        <w:t xml:space="preserve">   </w:t>
      </w:r>
    </w:p>
    <w:p w:rsidR="00AC4520" w:rsidRDefault="00AC4520" w:rsidP="00AC4520">
      <w:pPr>
        <w:widowControl w:val="0"/>
        <w:autoSpaceDE w:val="0"/>
        <w:autoSpaceDN w:val="0"/>
        <w:adjustRightInd w:val="0"/>
        <w:spacing w:line="237" w:lineRule="auto"/>
        <w:ind w:left="360"/>
        <w:rPr>
          <w:b/>
          <w:lang w:val="sr-Cyrl-CS"/>
        </w:rPr>
      </w:pPr>
      <w:r>
        <w:rPr>
          <w:b/>
          <w:lang w:val="sr-Cyrl-CS"/>
        </w:rPr>
        <w:t>2.2 Назив и ознака из општег речника набавке:</w:t>
      </w:r>
    </w:p>
    <w:p w:rsidR="00AC4520" w:rsidRDefault="00AC4520" w:rsidP="00AC4520">
      <w:pPr>
        <w:widowControl w:val="0"/>
        <w:autoSpaceDE w:val="0"/>
        <w:autoSpaceDN w:val="0"/>
        <w:adjustRightInd w:val="0"/>
        <w:spacing w:line="237" w:lineRule="auto"/>
      </w:pPr>
    </w:p>
    <w:p w:rsidR="00AC4520" w:rsidRDefault="00AC4520" w:rsidP="00AC4520">
      <w:pPr>
        <w:jc w:val="both"/>
        <w:rPr>
          <w:lang w:val="sr-Cyrl-CS"/>
        </w:rPr>
      </w:pPr>
      <w:r>
        <w:rPr>
          <w:lang w:val="sr-Cyrl-CS"/>
        </w:rPr>
        <w:t xml:space="preserve">        </w:t>
      </w:r>
      <w:r>
        <w:rPr>
          <w:rFonts w:eastAsia="Times New Roman"/>
          <w:bCs/>
          <w:color w:val="auto"/>
          <w:kern w:val="0"/>
          <w:lang w:eastAsia="en-US"/>
        </w:rPr>
        <w:t xml:space="preserve">71242000 - </w:t>
      </w:r>
      <w:proofErr w:type="gramStart"/>
      <w:r>
        <w:rPr>
          <w:rFonts w:eastAsia="Times New Roman"/>
          <w:bCs/>
          <w:color w:val="auto"/>
          <w:kern w:val="0"/>
          <w:lang w:eastAsia="en-US"/>
        </w:rPr>
        <w:t>израда</w:t>
      </w:r>
      <w:proofErr w:type="gramEnd"/>
      <w:r>
        <w:rPr>
          <w:rFonts w:eastAsia="Times New Roman"/>
          <w:bCs/>
          <w:color w:val="auto"/>
          <w:kern w:val="0"/>
          <w:lang w:eastAsia="en-US"/>
        </w:rPr>
        <w:t xml:space="preserve"> пројеката и нацрта, процена трошкова</w:t>
      </w:r>
    </w:p>
    <w:p w:rsidR="00AC4520" w:rsidRPr="00A62486" w:rsidRDefault="00AC4520" w:rsidP="00A62486">
      <w:pPr>
        <w:tabs>
          <w:tab w:val="left" w:pos="540"/>
        </w:tabs>
        <w:suppressAutoHyphens w:val="0"/>
        <w:spacing w:line="240" w:lineRule="auto"/>
        <w:ind w:left="540" w:right="-180" w:hanging="360"/>
        <w:jc w:val="both"/>
      </w:pPr>
      <w:r>
        <w:rPr>
          <w:rFonts w:eastAsia="Times New Roman"/>
          <w:color w:val="auto"/>
          <w:kern w:val="0"/>
          <w:lang w:eastAsia="en-US"/>
        </w:rPr>
        <w:tab/>
        <w:t xml:space="preserve">71320000 - </w:t>
      </w:r>
      <w:proofErr w:type="gramStart"/>
      <w:r>
        <w:rPr>
          <w:rFonts w:eastAsia="Times New Roman"/>
          <w:color w:val="auto"/>
          <w:kern w:val="0"/>
          <w:lang w:val="sr-Cyrl-CS" w:eastAsia="en-US"/>
        </w:rPr>
        <w:t>у</w:t>
      </w:r>
      <w:r>
        <w:rPr>
          <w:rFonts w:eastAsia="Times New Roman"/>
          <w:color w:val="auto"/>
          <w:kern w:val="0"/>
          <w:lang w:eastAsia="en-US"/>
        </w:rPr>
        <w:t>слуге</w:t>
      </w:r>
      <w:proofErr w:type="gramEnd"/>
      <w:r>
        <w:rPr>
          <w:rFonts w:eastAsia="Times New Roman"/>
          <w:color w:val="auto"/>
          <w:kern w:val="0"/>
          <w:lang w:eastAsia="en-US"/>
        </w:rPr>
        <w:t xml:space="preserve"> техничког пројектовања</w:t>
      </w:r>
    </w:p>
    <w:p w:rsidR="00AC4520" w:rsidRDefault="00AC4520" w:rsidP="00AC4520">
      <w:pPr>
        <w:tabs>
          <w:tab w:val="left" w:pos="540"/>
        </w:tabs>
        <w:suppressAutoHyphens w:val="0"/>
        <w:spacing w:line="240" w:lineRule="auto"/>
        <w:ind w:left="540" w:right="-180" w:hanging="360"/>
        <w:jc w:val="both"/>
      </w:pPr>
    </w:p>
    <w:p w:rsidR="00AC4520" w:rsidRDefault="00AC4520" w:rsidP="00AC4520">
      <w:pPr>
        <w:ind w:right="-180"/>
        <w:jc w:val="center"/>
        <w:rPr>
          <w:b/>
          <w:lang w:val="sr-Cyrl-CS"/>
        </w:rPr>
      </w:pPr>
      <w:r>
        <w:rPr>
          <w:b/>
          <w:bCs/>
          <w:iCs/>
          <w:lang w:val="sr-Cyrl-CS"/>
        </w:rPr>
        <w:t xml:space="preserve">3.   </w:t>
      </w:r>
      <w:r>
        <w:rPr>
          <w:b/>
          <w:lang w:val="sr-Cyrl-CS"/>
        </w:rPr>
        <w:t>ОПИС УСЛУГЕ</w:t>
      </w:r>
    </w:p>
    <w:p w:rsidR="00AC4520" w:rsidRDefault="00AC4520" w:rsidP="00AC4520">
      <w:pPr>
        <w:rPr>
          <w:b/>
          <w:lang w:val="sr-Cyrl-CS"/>
        </w:rPr>
      </w:pPr>
    </w:p>
    <w:p w:rsidR="00AC4520" w:rsidRDefault="00AC4520" w:rsidP="00AC4520">
      <w:pPr>
        <w:jc w:val="both"/>
        <w:rPr>
          <w:b/>
        </w:rPr>
      </w:pPr>
      <w:r>
        <w:rPr>
          <w:b/>
        </w:rPr>
        <w:t>Квалитет</w:t>
      </w:r>
      <w:r>
        <w:rPr>
          <w:b/>
          <w:lang w:val="sr-Cyrl-CS"/>
        </w:rPr>
        <w:t>:</w:t>
      </w:r>
      <w:r>
        <w:rPr>
          <w:b/>
        </w:rPr>
        <w:t xml:space="preserve"> </w:t>
      </w:r>
    </w:p>
    <w:p w:rsidR="00AC4520" w:rsidRDefault="00AC4520" w:rsidP="00AC4520">
      <w:pPr>
        <w:suppressAutoHyphens w:val="0"/>
        <w:autoSpaceDE w:val="0"/>
        <w:autoSpaceDN w:val="0"/>
        <w:adjustRightInd w:val="0"/>
        <w:spacing w:line="240" w:lineRule="auto"/>
        <w:ind w:firstLine="708"/>
        <w:jc w:val="both"/>
      </w:pPr>
      <w:r>
        <w:rPr>
          <w:lang w:val="sr-Cyrl-CS"/>
        </w:rPr>
        <w:t>П</w:t>
      </w:r>
      <w:r>
        <w:t xml:space="preserve">онуђач је дужан да гарантује квалитетно и поуздано извршење уговореног посла </w:t>
      </w:r>
      <w:r>
        <w:rPr>
          <w:rFonts w:ascii="TimesNewRomanPSMT" w:eastAsia="Times New Roman" w:hAnsi="TimesNewRomanPSMT" w:cs="TimesNewRomanPSMT"/>
          <w:color w:val="auto"/>
          <w:kern w:val="0"/>
          <w:lang w:eastAsia="en-US"/>
        </w:rPr>
        <w:t>у складу са одредбама важећих закона,</w:t>
      </w:r>
      <w:r>
        <w:rPr>
          <w:rFonts w:ascii="TimesNewRomanPSMT" w:eastAsia="Times New Roman" w:hAnsi="TimesNewRomanPSMT" w:cs="TimesNewRomanPSMT"/>
          <w:color w:val="auto"/>
          <w:kern w:val="0"/>
          <w:lang w:val="sr-Cyrl-CS" w:eastAsia="en-US"/>
        </w:rPr>
        <w:t xml:space="preserve"> </w:t>
      </w:r>
      <w:r>
        <w:rPr>
          <w:rFonts w:ascii="TimesNewRomanPSMT" w:eastAsia="Times New Roman" w:hAnsi="TimesNewRomanPSMT" w:cs="TimesNewRomanPSMT"/>
          <w:color w:val="auto"/>
          <w:kern w:val="0"/>
          <w:lang w:eastAsia="en-US"/>
        </w:rPr>
        <w:t>прописима, техничким спецификацијама, техничким условима и стандардима који важе</w:t>
      </w:r>
      <w:r>
        <w:rPr>
          <w:rFonts w:ascii="TimesNewRomanPSMT" w:eastAsia="Times New Roman" w:hAnsi="TimesNewRomanPSMT" w:cs="TimesNewRomanPSMT"/>
          <w:color w:val="auto"/>
          <w:kern w:val="0"/>
          <w:lang w:val="sr-Cyrl-CS" w:eastAsia="en-US"/>
        </w:rPr>
        <w:t xml:space="preserve"> </w:t>
      </w:r>
      <w:r>
        <w:rPr>
          <w:rFonts w:ascii="TimesNewRomanPSMT" w:eastAsia="Times New Roman" w:hAnsi="TimesNewRomanPSMT" w:cs="TimesNewRomanPSMT"/>
          <w:color w:val="auto"/>
          <w:kern w:val="0"/>
          <w:lang w:eastAsia="en-US"/>
        </w:rPr>
        <w:t>за ову врсту посла, квалитетно и уз строго поштовање професионалних правила своје</w:t>
      </w:r>
      <w:r>
        <w:rPr>
          <w:rFonts w:ascii="TimesNewRomanPSMT" w:eastAsia="Times New Roman" w:hAnsi="TimesNewRomanPSMT" w:cs="TimesNewRomanPSMT"/>
          <w:color w:val="auto"/>
          <w:kern w:val="0"/>
          <w:lang w:val="sr-Cyrl-CS" w:eastAsia="en-US"/>
        </w:rPr>
        <w:t xml:space="preserve"> </w:t>
      </w:r>
      <w:r>
        <w:rPr>
          <w:rFonts w:ascii="TimesNewRomanPSMT" w:eastAsia="Times New Roman" w:hAnsi="TimesNewRomanPSMT" w:cs="TimesNewRomanPSMT"/>
          <w:color w:val="auto"/>
          <w:kern w:val="0"/>
          <w:lang w:eastAsia="en-US"/>
        </w:rPr>
        <w:t>струке</w:t>
      </w:r>
      <w:r>
        <w:t xml:space="preserve">. </w:t>
      </w:r>
    </w:p>
    <w:p w:rsidR="00AC4520" w:rsidRDefault="00AC4520" w:rsidP="00AC4520">
      <w:pPr>
        <w:suppressAutoHyphens w:val="0"/>
        <w:autoSpaceDE w:val="0"/>
        <w:autoSpaceDN w:val="0"/>
        <w:adjustRightInd w:val="0"/>
        <w:spacing w:line="240" w:lineRule="auto"/>
        <w:ind w:firstLine="708"/>
        <w:jc w:val="both"/>
        <w:rPr>
          <w:b/>
          <w:lang w:val="sr-Cyrl-CS"/>
        </w:rPr>
      </w:pPr>
      <w:r>
        <w:rPr>
          <w:lang w:val="sr-Cyrl-CS"/>
        </w:rPr>
        <w:t xml:space="preserve">Понуђач </w:t>
      </w:r>
      <w:r>
        <w:rPr>
          <w:rFonts w:ascii="TimesNewRomanPSMT" w:eastAsia="Times New Roman" w:hAnsi="TimesNewRomanPSMT" w:cs="TimesNewRomanPSMT"/>
          <w:color w:val="auto"/>
          <w:kern w:val="0"/>
          <w:lang w:eastAsia="en-US"/>
        </w:rPr>
        <w:t xml:space="preserve">се обавезује да предмет </w:t>
      </w:r>
      <w:r>
        <w:rPr>
          <w:rFonts w:ascii="TimesNewRomanPSMT" w:eastAsia="Times New Roman" w:hAnsi="TimesNewRomanPSMT" w:cs="TimesNewRomanPSMT"/>
          <w:color w:val="auto"/>
          <w:kern w:val="0"/>
          <w:lang w:val="sr-Cyrl-CS" w:eastAsia="en-US"/>
        </w:rPr>
        <w:t>набавке</w:t>
      </w:r>
      <w:r>
        <w:rPr>
          <w:rFonts w:ascii="TimesNewRomanPSMT" w:eastAsia="Times New Roman" w:hAnsi="TimesNewRomanPSMT" w:cs="TimesNewRomanPSMT"/>
          <w:color w:val="auto"/>
          <w:kern w:val="0"/>
          <w:lang w:eastAsia="en-US"/>
        </w:rPr>
        <w:t xml:space="preserve"> испоручи Наручиоцу</w:t>
      </w:r>
      <w:r>
        <w:rPr>
          <w:rFonts w:ascii="TimesNewRomanPSMT" w:eastAsia="Times New Roman" w:hAnsi="TimesNewRomanPSMT" w:cs="TimesNewRomanPSMT"/>
          <w:color w:val="auto"/>
          <w:kern w:val="0"/>
          <w:lang w:val="sr-Cyrl-CS" w:eastAsia="en-US"/>
        </w:rPr>
        <w:t xml:space="preserve"> </w:t>
      </w:r>
      <w:r>
        <w:rPr>
          <w:rFonts w:ascii="TimesNewRomanPSMT" w:eastAsia="Times New Roman" w:hAnsi="TimesNewRomanPSMT" w:cs="TimesNewRomanPSMT"/>
          <w:color w:val="auto"/>
          <w:kern w:val="0"/>
          <w:lang w:eastAsia="en-US"/>
        </w:rPr>
        <w:t xml:space="preserve">у </w:t>
      </w:r>
      <w:r>
        <w:rPr>
          <w:rFonts w:ascii="TimesNewRomanPSMT" w:eastAsia="Times New Roman" w:hAnsi="TimesNewRomanPSMT" w:cs="TimesNewRomanPSMT"/>
          <w:color w:val="auto"/>
          <w:kern w:val="0"/>
          <w:lang w:val="sr-Cyrl-CS" w:eastAsia="en-US"/>
        </w:rPr>
        <w:t>3</w:t>
      </w:r>
      <w:r>
        <w:rPr>
          <w:rFonts w:ascii="TimesNewRomanPSMT" w:eastAsia="Times New Roman" w:hAnsi="TimesNewRomanPSMT" w:cs="TimesNewRomanPSMT"/>
          <w:color w:val="auto"/>
          <w:kern w:val="0"/>
          <w:lang w:eastAsia="en-US"/>
        </w:rPr>
        <w:t xml:space="preserve"> (</w:t>
      </w:r>
      <w:r>
        <w:rPr>
          <w:rFonts w:ascii="TimesNewRomanPSMT" w:eastAsia="Times New Roman" w:hAnsi="TimesNewRomanPSMT" w:cs="TimesNewRomanPSMT"/>
          <w:color w:val="auto"/>
          <w:kern w:val="0"/>
          <w:lang w:val="sr-Cyrl-CS" w:eastAsia="en-US"/>
        </w:rPr>
        <w:t>три</w:t>
      </w:r>
      <w:r>
        <w:rPr>
          <w:rFonts w:ascii="TimesNewRomanPSMT" w:eastAsia="Times New Roman" w:hAnsi="TimesNewRomanPSMT" w:cs="TimesNewRomanPSMT"/>
          <w:color w:val="auto"/>
          <w:kern w:val="0"/>
          <w:lang w:eastAsia="en-US"/>
        </w:rPr>
        <w:t>) истоветн</w:t>
      </w:r>
      <w:r>
        <w:rPr>
          <w:rFonts w:ascii="TimesNewRomanPSMT" w:eastAsia="Times New Roman" w:hAnsi="TimesNewRomanPSMT" w:cs="TimesNewRomanPSMT"/>
          <w:color w:val="auto"/>
          <w:kern w:val="0"/>
          <w:lang w:val="sr-Cyrl-CS" w:eastAsia="en-US"/>
        </w:rPr>
        <w:t>а</w:t>
      </w:r>
      <w:r>
        <w:rPr>
          <w:rFonts w:ascii="TimesNewRomanPSMT" w:eastAsia="Times New Roman" w:hAnsi="TimesNewRomanPSMT" w:cs="TimesNewRomanPSMT"/>
          <w:color w:val="auto"/>
          <w:kern w:val="0"/>
          <w:lang w:eastAsia="en-US"/>
        </w:rPr>
        <w:t xml:space="preserve"> штампан</w:t>
      </w:r>
      <w:r>
        <w:rPr>
          <w:rFonts w:ascii="TimesNewRomanPSMT" w:eastAsia="Times New Roman" w:hAnsi="TimesNewRomanPSMT" w:cs="TimesNewRomanPSMT"/>
          <w:color w:val="auto"/>
          <w:kern w:val="0"/>
          <w:lang w:val="sr-Cyrl-CS" w:eastAsia="en-US"/>
        </w:rPr>
        <w:t>а</w:t>
      </w:r>
      <w:r>
        <w:rPr>
          <w:rFonts w:ascii="TimesNewRomanPSMT" w:eastAsia="Times New Roman" w:hAnsi="TimesNewRomanPSMT" w:cs="TimesNewRomanPSMT"/>
          <w:color w:val="auto"/>
          <w:kern w:val="0"/>
          <w:lang w:eastAsia="en-US"/>
        </w:rPr>
        <w:t xml:space="preserve"> и повезан</w:t>
      </w:r>
      <w:r>
        <w:rPr>
          <w:rFonts w:ascii="TimesNewRomanPSMT" w:eastAsia="Times New Roman" w:hAnsi="TimesNewRomanPSMT" w:cs="TimesNewRomanPSMT"/>
          <w:color w:val="auto"/>
          <w:kern w:val="0"/>
          <w:lang w:val="sr-Cyrl-CS" w:eastAsia="en-US"/>
        </w:rPr>
        <w:t>а</w:t>
      </w:r>
      <w:r>
        <w:rPr>
          <w:rFonts w:ascii="TimesNewRomanPSMT" w:eastAsia="Times New Roman" w:hAnsi="TimesNewRomanPSMT" w:cs="TimesNewRomanPSMT"/>
          <w:color w:val="auto"/>
          <w:kern w:val="0"/>
          <w:lang w:eastAsia="en-US"/>
        </w:rPr>
        <w:t xml:space="preserve"> примерака формата А4 и у електронском</w:t>
      </w:r>
      <w:r>
        <w:rPr>
          <w:rFonts w:ascii="TimesNewRomanPSMT" w:eastAsia="Times New Roman" w:hAnsi="TimesNewRomanPSMT" w:cs="TimesNewRomanPSMT"/>
          <w:color w:val="auto"/>
          <w:kern w:val="0"/>
          <w:lang w:val="sr-Cyrl-CS" w:eastAsia="en-US"/>
        </w:rPr>
        <w:t xml:space="preserve"> </w:t>
      </w:r>
      <w:r>
        <w:rPr>
          <w:rFonts w:ascii="TimesNewRomanPSMT" w:eastAsia="Times New Roman" w:hAnsi="TimesNewRomanPSMT" w:cs="TimesNewRomanPSMT"/>
          <w:color w:val="auto"/>
          <w:kern w:val="0"/>
          <w:lang w:eastAsia="en-US"/>
        </w:rPr>
        <w:t xml:space="preserve">облику на </w:t>
      </w:r>
      <w:r>
        <w:rPr>
          <w:rFonts w:ascii="TimesNewRomanPSMT" w:eastAsia="Times New Roman" w:hAnsi="TimesNewRomanPSMT" w:cs="TimesNewRomanPSMT"/>
          <w:color w:val="auto"/>
          <w:kern w:val="0"/>
          <w:lang w:val="sr-Cyrl-CS" w:eastAsia="en-US"/>
        </w:rPr>
        <w:t>1</w:t>
      </w:r>
      <w:r>
        <w:rPr>
          <w:rFonts w:ascii="TimesNewRomanPSMT" w:eastAsia="Times New Roman" w:hAnsi="TimesNewRomanPSMT" w:cs="TimesNewRomanPSMT"/>
          <w:color w:val="auto"/>
          <w:kern w:val="0"/>
          <w:lang w:eastAsia="en-US"/>
        </w:rPr>
        <w:t>(</w:t>
      </w:r>
      <w:r>
        <w:rPr>
          <w:rFonts w:ascii="TimesNewRomanPSMT" w:eastAsia="Times New Roman" w:hAnsi="TimesNewRomanPSMT" w:cs="TimesNewRomanPSMT"/>
          <w:color w:val="auto"/>
          <w:kern w:val="0"/>
          <w:lang w:val="sr-Cyrl-CS" w:eastAsia="en-US"/>
        </w:rPr>
        <w:t>један</w:t>
      </w:r>
      <w:r>
        <w:rPr>
          <w:rFonts w:ascii="TimesNewRomanPSMT" w:eastAsia="Times New Roman" w:hAnsi="TimesNewRomanPSMT" w:cs="TimesNewRomanPSMT"/>
          <w:color w:val="auto"/>
          <w:kern w:val="0"/>
          <w:lang w:eastAsia="en-US"/>
        </w:rPr>
        <w:t xml:space="preserve">) </w:t>
      </w:r>
      <w:r>
        <w:rPr>
          <w:rFonts w:eastAsia="Times New Roman"/>
          <w:color w:val="auto"/>
          <w:kern w:val="0"/>
          <w:lang w:eastAsia="en-US"/>
        </w:rPr>
        <w:t>CD-</w:t>
      </w:r>
      <w:r>
        <w:rPr>
          <w:rFonts w:ascii="TimesNewRomanPSMT" w:eastAsia="Times New Roman" w:hAnsi="TimesNewRomanPSMT" w:cs="TimesNewRomanPSMT"/>
          <w:color w:val="auto"/>
          <w:kern w:val="0"/>
          <w:lang w:eastAsia="en-US"/>
        </w:rPr>
        <w:t>у</w:t>
      </w:r>
      <w:r>
        <w:rPr>
          <w:rFonts w:eastAsia="Times New Roman"/>
          <w:color w:val="auto"/>
          <w:kern w:val="0"/>
          <w:lang w:eastAsia="en-US"/>
        </w:rPr>
        <w:t>.</w:t>
      </w:r>
    </w:p>
    <w:p w:rsidR="00AC4520" w:rsidRDefault="00AC4520" w:rsidP="00AC4520">
      <w:pPr>
        <w:jc w:val="both"/>
        <w:rPr>
          <w:b/>
          <w:lang w:val="sr-Cyrl-CS"/>
        </w:rPr>
      </w:pPr>
    </w:p>
    <w:p w:rsidR="00AC4520" w:rsidRDefault="00AC4520" w:rsidP="00AC4520">
      <w:pPr>
        <w:jc w:val="both"/>
        <w:rPr>
          <w:b/>
          <w:lang w:val="sr-Cyrl-CS"/>
        </w:rPr>
      </w:pPr>
      <w:r>
        <w:rPr>
          <w:b/>
        </w:rPr>
        <w:t>Рок извршења услуге</w:t>
      </w:r>
      <w:r>
        <w:rPr>
          <w:b/>
          <w:lang w:val="sr-Cyrl-CS"/>
        </w:rPr>
        <w:t>:</w:t>
      </w:r>
    </w:p>
    <w:p w:rsidR="00336D62" w:rsidRPr="00535A76" w:rsidRDefault="00336D62" w:rsidP="00336D62">
      <w:pPr>
        <w:ind w:firstLine="720"/>
        <w:jc w:val="both"/>
        <w:rPr>
          <w:color w:val="auto"/>
          <w:lang w:val="sr-Cyrl-CS"/>
        </w:rPr>
      </w:pPr>
      <w:r>
        <w:t>Извршилац - потенцијално најповољнији понуђач је дужан да уговорен</w:t>
      </w:r>
      <w:r>
        <w:rPr>
          <w:lang w:val="sr-Cyrl-CS"/>
        </w:rPr>
        <w:t xml:space="preserve">и </w:t>
      </w:r>
      <w:r>
        <w:t>пос</w:t>
      </w:r>
      <w:r>
        <w:rPr>
          <w:lang w:val="sr-Cyrl-CS"/>
        </w:rPr>
        <w:t>ао изврши</w:t>
      </w:r>
      <w:r>
        <w:t xml:space="preserve"> у року од </w:t>
      </w:r>
      <w:r>
        <w:rPr>
          <w:lang w:val="sr-Cyrl-CS"/>
        </w:rPr>
        <w:t xml:space="preserve">максимално </w:t>
      </w:r>
      <w:r>
        <w:rPr>
          <w:color w:val="auto"/>
          <w:lang w:val="sr-Cyrl-CS"/>
        </w:rPr>
        <w:t>120</w:t>
      </w:r>
      <w:r w:rsidRPr="00535A76">
        <w:rPr>
          <w:color w:val="auto"/>
          <w:lang w:val="sr-Cyrl-CS"/>
        </w:rPr>
        <w:t xml:space="preserve"> </w:t>
      </w:r>
      <w:r>
        <w:rPr>
          <w:color w:val="auto"/>
          <w:lang w:val="sr-Cyrl-CS"/>
        </w:rPr>
        <w:t xml:space="preserve">календарских </w:t>
      </w:r>
      <w:r w:rsidRPr="00535A76">
        <w:rPr>
          <w:color w:val="auto"/>
          <w:lang w:val="sr-Cyrl-CS"/>
        </w:rPr>
        <w:t>дана</w:t>
      </w:r>
      <w:r>
        <w:rPr>
          <w:color w:val="auto"/>
          <w:lang w:val="sr-Cyrl-CS"/>
        </w:rPr>
        <w:t xml:space="preserve">, рачунајући од првог наредног дана од дана када Наручилац достави понуђачу-Пружаоцу услуге, Законом дефинисане подлоге за ову врсту планског документа. </w:t>
      </w:r>
      <w:r w:rsidRPr="00106782">
        <w:rPr>
          <w:lang w:val="sr-Cyrl-CS"/>
        </w:rPr>
        <w:t>Н</w:t>
      </w:r>
      <w:r w:rsidRPr="00106782">
        <w:rPr>
          <w:lang w:val="sl-SI"/>
        </w:rPr>
        <w:t>аведени рок</w:t>
      </w:r>
      <w:r w:rsidRPr="00106782">
        <w:rPr>
          <w:lang w:val="sr-Cyrl-CS"/>
        </w:rPr>
        <w:t xml:space="preserve"> </w:t>
      </w:r>
      <w:r w:rsidRPr="00106782">
        <w:rPr>
          <w:lang w:val="sl-SI"/>
        </w:rPr>
        <w:t>обухвата иск</w:t>
      </w:r>
      <w:r w:rsidRPr="00106782">
        <w:rPr>
          <w:lang w:val="sr-Cyrl-CS"/>
        </w:rPr>
        <w:t>љ</w:t>
      </w:r>
      <w:r w:rsidRPr="00106782">
        <w:rPr>
          <w:lang w:val="sl-SI"/>
        </w:rPr>
        <w:t xml:space="preserve">учиво време потребно за рад Извршиоца, без времена  потребног: за јавни увид, стручну </w:t>
      </w:r>
      <w:r w:rsidRPr="00106782">
        <w:rPr>
          <w:lang w:val="sr-Cyrl-CS"/>
        </w:rPr>
        <w:t>контролу</w:t>
      </w:r>
      <w:r w:rsidRPr="00106782">
        <w:rPr>
          <w:lang w:val="sl-SI"/>
        </w:rPr>
        <w:t xml:space="preserve"> и остале </w:t>
      </w:r>
      <w:r w:rsidRPr="00106782">
        <w:rPr>
          <w:lang w:val="sr-Cyrl-CS"/>
        </w:rPr>
        <w:t xml:space="preserve">процедуре </w:t>
      </w:r>
      <w:r w:rsidRPr="00106782">
        <w:rPr>
          <w:lang w:val="sl-SI"/>
        </w:rPr>
        <w:t>за усваја</w:t>
      </w:r>
      <w:r w:rsidRPr="00106782">
        <w:rPr>
          <w:lang w:val="sr-Cyrl-CS"/>
        </w:rPr>
        <w:t>њ</w:t>
      </w:r>
      <w:r w:rsidRPr="00106782">
        <w:rPr>
          <w:lang w:val="sl-SI"/>
        </w:rPr>
        <w:t>е Плана предвиђеног Законом о планира</w:t>
      </w:r>
      <w:r w:rsidRPr="00106782">
        <w:rPr>
          <w:lang w:val="sr-Cyrl-CS"/>
        </w:rPr>
        <w:t>њ</w:t>
      </w:r>
      <w:r w:rsidRPr="00106782">
        <w:rPr>
          <w:lang w:val="sl-SI"/>
        </w:rPr>
        <w:t>у и изград</w:t>
      </w:r>
      <w:r w:rsidRPr="00106782">
        <w:rPr>
          <w:lang w:val="sr-Cyrl-CS"/>
        </w:rPr>
        <w:t>њ</w:t>
      </w:r>
      <w:r w:rsidRPr="00106782">
        <w:rPr>
          <w:lang w:val="sl-SI"/>
        </w:rPr>
        <w:t>и</w:t>
      </w:r>
      <w:r>
        <w:rPr>
          <w:lang w:val="sr-Cyrl-CS"/>
        </w:rPr>
        <w:t>.</w:t>
      </w:r>
      <w:r>
        <w:rPr>
          <w:color w:val="auto"/>
          <w:lang w:val="sr-Cyrl-CS"/>
        </w:rPr>
        <w:t xml:space="preserve"> </w:t>
      </w:r>
    </w:p>
    <w:p w:rsidR="00AC4520" w:rsidRDefault="00AC4520" w:rsidP="00AC4520">
      <w:pPr>
        <w:jc w:val="both"/>
        <w:rPr>
          <w:b/>
          <w:lang w:val="sr-Cyrl-CS"/>
        </w:rPr>
      </w:pPr>
    </w:p>
    <w:p w:rsidR="00AC4520" w:rsidRDefault="00AC4520" w:rsidP="00AC4520">
      <w:pPr>
        <w:jc w:val="both"/>
        <w:rPr>
          <w:b/>
          <w:lang w:val="sr-Cyrl-CS"/>
        </w:rPr>
      </w:pPr>
      <w:r>
        <w:rPr>
          <w:b/>
        </w:rPr>
        <w:t>Праћење и реализација Уговора</w:t>
      </w:r>
      <w:r>
        <w:rPr>
          <w:b/>
          <w:lang w:val="sr-Cyrl-CS"/>
        </w:rPr>
        <w:t>:</w:t>
      </w:r>
    </w:p>
    <w:p w:rsidR="00AC4520" w:rsidRDefault="00AC4520" w:rsidP="00AC4520">
      <w:pPr>
        <w:ind w:firstLine="426"/>
        <w:jc w:val="both"/>
      </w:pPr>
      <w:proofErr w:type="gramStart"/>
      <w:r>
        <w:t>Лице одговорно за праћење и контролисање извршења уговорних обавеза је службено лиц</w:t>
      </w:r>
      <w:r>
        <w:rPr>
          <w:lang w:val="sr-Cyrl-CS"/>
        </w:rPr>
        <w:t>е</w:t>
      </w:r>
      <w:r>
        <w:t xml:space="preserve"> </w:t>
      </w:r>
      <w:r>
        <w:rPr>
          <w:lang w:val="sr-Cyrl-CS"/>
        </w:rPr>
        <w:t>Одељења за урбанизам општинске управе општине Пријепоље.</w:t>
      </w:r>
      <w:proofErr w:type="gramEnd"/>
    </w:p>
    <w:p w:rsidR="00AC4520" w:rsidRDefault="00AC4520" w:rsidP="00AC4520">
      <w:pPr>
        <w:ind w:firstLine="426"/>
        <w:jc w:val="both"/>
        <w:rPr>
          <w:b/>
          <w:lang w:val="sr-Cyrl-CS"/>
        </w:rPr>
      </w:pPr>
      <w:proofErr w:type="gramStart"/>
      <w:r>
        <w:t>Одговорно лице је дужно да прати извршење свих обавеза утврђених овим Уговором, да својим потписом потврди рачун и друга документа потребна за плаћање, и да извештај о реализацији уговора достави O</w:t>
      </w:r>
      <w:r>
        <w:rPr>
          <w:lang w:val="sr-Cyrl-CS"/>
        </w:rPr>
        <w:t>дсеку</w:t>
      </w:r>
      <w:r>
        <w:t xml:space="preserve"> за јавне набавке.</w:t>
      </w:r>
      <w:proofErr w:type="gramEnd"/>
    </w:p>
    <w:p w:rsidR="00AC4520" w:rsidRDefault="00AC4520" w:rsidP="00AC4520"/>
    <w:p w:rsidR="00AC4520" w:rsidRDefault="00AC4520" w:rsidP="00AC4520">
      <w:pPr>
        <w:rPr>
          <w:lang w:val="sr-Cyrl-CS"/>
        </w:rPr>
      </w:pPr>
    </w:p>
    <w:p w:rsidR="00AC4520" w:rsidRDefault="00AC4520" w:rsidP="00AC4520">
      <w:pPr>
        <w:rPr>
          <w:lang w:val="sr-Cyrl-CS"/>
        </w:rPr>
      </w:pPr>
    </w:p>
    <w:p w:rsidR="00AC4520" w:rsidRDefault="00AC4520" w:rsidP="00AC4520">
      <w:pPr>
        <w:rPr>
          <w:lang w:val="sr-Cyrl-CS"/>
        </w:rPr>
      </w:pPr>
    </w:p>
    <w:p w:rsidR="00AC4520" w:rsidRDefault="00AC4520" w:rsidP="00AC4520">
      <w:pPr>
        <w:rPr>
          <w:lang w:val="sr-Cyrl-CS"/>
        </w:rPr>
      </w:pPr>
    </w:p>
    <w:p w:rsidR="00AC4520" w:rsidRDefault="00AC4520" w:rsidP="00AC4520">
      <w:pPr>
        <w:rPr>
          <w:lang w:val="sr-Cyrl-CS"/>
        </w:rPr>
      </w:pPr>
    </w:p>
    <w:p w:rsidR="00AC4520" w:rsidRDefault="00AC4520" w:rsidP="00AC4520">
      <w:pPr>
        <w:rPr>
          <w:lang w:val="sr-Cyrl-CS"/>
        </w:rPr>
      </w:pPr>
    </w:p>
    <w:p w:rsidR="00AC4520" w:rsidRDefault="00AC4520" w:rsidP="00AC4520">
      <w:pPr>
        <w:rPr>
          <w:lang w:val="sr-Cyrl-CS"/>
        </w:rPr>
      </w:pPr>
    </w:p>
    <w:p w:rsidR="00AC4520" w:rsidRDefault="00AC4520" w:rsidP="00AC4520">
      <w:pPr>
        <w:rPr>
          <w:lang w:val="sr-Cyrl-CS"/>
        </w:rPr>
      </w:pPr>
    </w:p>
    <w:p w:rsidR="00AC4520" w:rsidRDefault="00AC4520" w:rsidP="00AC4520">
      <w:pPr>
        <w:rPr>
          <w:lang w:val="sr-Cyrl-CS"/>
        </w:rPr>
      </w:pPr>
    </w:p>
    <w:p w:rsidR="00AC4520" w:rsidRDefault="00AC4520" w:rsidP="00AC4520">
      <w:pPr>
        <w:rPr>
          <w:lang w:val="sr-Cyrl-CS"/>
        </w:rPr>
      </w:pPr>
    </w:p>
    <w:p w:rsidR="00AC4520" w:rsidRDefault="00AC4520" w:rsidP="00AC4520">
      <w:pPr>
        <w:rPr>
          <w:lang w:val="sr-Cyrl-CS"/>
        </w:rPr>
      </w:pPr>
    </w:p>
    <w:p w:rsidR="00AC4520" w:rsidRDefault="00AC4520" w:rsidP="00AC4520">
      <w:pPr>
        <w:rPr>
          <w:lang w:val="sr-Cyrl-CS"/>
        </w:rPr>
      </w:pPr>
    </w:p>
    <w:p w:rsidR="00AC4520" w:rsidRDefault="00AC4520" w:rsidP="00AC4520">
      <w:pPr>
        <w:rPr>
          <w:lang w:val="sr-Cyrl-CS"/>
        </w:rPr>
      </w:pPr>
    </w:p>
    <w:p w:rsidR="00AC4520" w:rsidRDefault="00AC4520" w:rsidP="00AC4520">
      <w:pPr>
        <w:rPr>
          <w:lang w:val="sr-Cyrl-CS"/>
        </w:rPr>
      </w:pPr>
    </w:p>
    <w:p w:rsidR="00AC4520" w:rsidRDefault="00AC4520" w:rsidP="00AC4520">
      <w:pPr>
        <w:rPr>
          <w:lang w:val="sr-Cyrl-CS"/>
        </w:rPr>
      </w:pPr>
    </w:p>
    <w:p w:rsidR="00AC4520" w:rsidRDefault="00AC4520" w:rsidP="00AC4520">
      <w:pPr>
        <w:rPr>
          <w:lang w:val="sr-Cyrl-CS"/>
        </w:rPr>
      </w:pPr>
    </w:p>
    <w:p w:rsidR="00AC4520" w:rsidRDefault="00AC4520" w:rsidP="00AC4520">
      <w:pPr>
        <w:rPr>
          <w:lang w:val="sr-Cyrl-CS"/>
        </w:rPr>
      </w:pPr>
    </w:p>
    <w:p w:rsidR="00AC4520" w:rsidRDefault="00AC4520" w:rsidP="00AC4520">
      <w:pPr>
        <w:rPr>
          <w:lang w:val="sr-Cyrl-CS"/>
        </w:rPr>
      </w:pPr>
    </w:p>
    <w:p w:rsidR="00AC4520" w:rsidRDefault="00AC4520" w:rsidP="00AC4520">
      <w:pPr>
        <w:rPr>
          <w:lang w:val="sr-Cyrl-CS"/>
        </w:rPr>
      </w:pPr>
    </w:p>
    <w:p w:rsidR="00AC4520" w:rsidRDefault="00AC4520" w:rsidP="00AC4520">
      <w:pPr>
        <w:rPr>
          <w:lang w:val="sr-Cyrl-CS"/>
        </w:rPr>
      </w:pPr>
    </w:p>
    <w:p w:rsidR="00AC4520" w:rsidRDefault="00AC4520" w:rsidP="00AC4520">
      <w:pPr>
        <w:rPr>
          <w:lang w:val="sr-Cyrl-CS"/>
        </w:rPr>
      </w:pPr>
    </w:p>
    <w:p w:rsidR="004220B9" w:rsidRDefault="004220B9" w:rsidP="00AC4520">
      <w:pPr>
        <w:rPr>
          <w:lang w:val="sr-Cyrl-CS"/>
        </w:rPr>
      </w:pPr>
    </w:p>
    <w:p w:rsidR="008614B0" w:rsidRPr="008614B0" w:rsidRDefault="00AC4520" w:rsidP="008614B0">
      <w:pPr>
        <w:spacing w:before="100" w:beforeAutospacing="1" w:line="210" w:lineRule="atLeast"/>
        <w:ind w:firstLine="480"/>
        <w:jc w:val="center"/>
        <w:rPr>
          <w:rFonts w:eastAsia="Times New Roman"/>
          <w:b/>
          <w:sz w:val="28"/>
          <w:szCs w:val="28"/>
        </w:rPr>
      </w:pPr>
      <w:r w:rsidRPr="008614B0">
        <w:rPr>
          <w:b/>
          <w:sz w:val="28"/>
          <w:szCs w:val="28"/>
          <w:lang w:val="sr-Cyrl-CS"/>
        </w:rPr>
        <w:lastRenderedPageBreak/>
        <w:t xml:space="preserve">4. </w:t>
      </w:r>
      <w:r w:rsidR="008614B0" w:rsidRPr="008614B0">
        <w:rPr>
          <w:rFonts w:eastAsia="Times New Roman"/>
          <w:b/>
          <w:sz w:val="28"/>
          <w:szCs w:val="28"/>
        </w:rPr>
        <w:t>Врста, техничке карактеристике (спецификација), квалитет, количину и опис добара, радова или услуга, начин спровођења контроле и обезбеђивања гаранције квалитета, рок извршења, место извршења или испоруке добара, евентуалне додатне услуге и сл.;</w:t>
      </w:r>
    </w:p>
    <w:p w:rsidR="00AC4520" w:rsidRDefault="00AC4520" w:rsidP="00AC4520">
      <w:pPr>
        <w:rPr>
          <w:lang w:val="sr-Cyrl-CS"/>
        </w:rPr>
      </w:pPr>
    </w:p>
    <w:p w:rsidR="00AC4520" w:rsidRDefault="00AC4520" w:rsidP="00AC4520">
      <w:pPr>
        <w:rPr>
          <w:lang w:val="sr-Cyrl-CS"/>
        </w:rPr>
      </w:pPr>
    </w:p>
    <w:p w:rsidR="00AC4520" w:rsidRDefault="00AC4520" w:rsidP="00AC4520">
      <w:pPr>
        <w:pStyle w:val="ListParagraph"/>
        <w:pBdr>
          <w:bottom w:val="single" w:sz="6" w:space="1" w:color="auto"/>
        </w:pBdr>
        <w:suppressAutoHyphens w:val="0"/>
        <w:spacing w:after="200" w:line="276" w:lineRule="auto"/>
        <w:ind w:left="0"/>
        <w:rPr>
          <w:b/>
          <w:sz w:val="28"/>
          <w:szCs w:val="28"/>
          <w:lang w:val="sr-Cyrl-CS"/>
        </w:rPr>
      </w:pPr>
      <w:r>
        <w:rPr>
          <w:b/>
          <w:sz w:val="28"/>
          <w:szCs w:val="28"/>
          <w:lang w:val="sr-Cyrl-CS"/>
        </w:rPr>
        <w:t>ПРОЈЕКТНИ ЗАДАТАК</w:t>
      </w:r>
    </w:p>
    <w:p w:rsidR="00AC4520" w:rsidRDefault="00AC4520" w:rsidP="00AC4520">
      <w:pPr>
        <w:ind w:firstLine="708"/>
        <w:jc w:val="both"/>
        <w:rPr>
          <w:lang w:val="sr-Cyrl-CS"/>
        </w:rPr>
      </w:pPr>
      <w:r>
        <w:rPr>
          <w:lang w:val="sr-Cyrl-CS"/>
        </w:rPr>
        <w:t>За потребе инвеститора потребно је урадити  план детаљне регулације Шеховића поље, у свему према:</w:t>
      </w:r>
    </w:p>
    <w:p w:rsidR="00AC4520" w:rsidRDefault="00AC4520" w:rsidP="00AC4520">
      <w:pPr>
        <w:jc w:val="both"/>
        <w:rPr>
          <w:lang w:val="sr-Cyrl-CS"/>
        </w:rPr>
      </w:pPr>
    </w:p>
    <w:p w:rsidR="00AC4520" w:rsidRPr="00535A76" w:rsidRDefault="00AC4520" w:rsidP="00AC4520">
      <w:pPr>
        <w:jc w:val="both"/>
        <w:rPr>
          <w:b/>
          <w:color w:val="auto"/>
          <w:lang w:val="sr-Cyrl-CS"/>
        </w:rPr>
      </w:pPr>
      <w:r w:rsidRPr="00535A76">
        <w:rPr>
          <w:b/>
          <w:color w:val="auto"/>
          <w:lang w:val="sr-Cyrl-CS"/>
        </w:rPr>
        <w:t>Општи услови</w:t>
      </w:r>
    </w:p>
    <w:p w:rsidR="00AC4520" w:rsidRPr="00535A76" w:rsidRDefault="00AC4520" w:rsidP="00AC4520">
      <w:pPr>
        <w:jc w:val="both"/>
        <w:rPr>
          <w:color w:val="auto"/>
          <w:lang w:val="sr-Cyrl-CS"/>
        </w:rPr>
      </w:pPr>
      <w:r w:rsidRPr="00535A76">
        <w:rPr>
          <w:color w:val="auto"/>
          <w:lang w:val="sr-Cyrl-CS"/>
        </w:rPr>
        <w:t xml:space="preserve">Као основ за израду </w:t>
      </w:r>
      <w:r w:rsidRPr="00535A76">
        <w:rPr>
          <w:bCs/>
          <w:color w:val="auto"/>
          <w:lang w:val="sr-Cyrl-CS"/>
        </w:rPr>
        <w:t>планског документа</w:t>
      </w:r>
      <w:r w:rsidRPr="00535A76">
        <w:rPr>
          <w:color w:val="auto"/>
          <w:lang w:val="sr-Cyrl-CS"/>
        </w:rPr>
        <w:t xml:space="preserve"> служе следећи документи:</w:t>
      </w:r>
    </w:p>
    <w:p w:rsidR="00AC4520" w:rsidRPr="00535A76" w:rsidRDefault="00AC4520" w:rsidP="00AC4520">
      <w:pPr>
        <w:jc w:val="both"/>
        <w:rPr>
          <w:color w:val="auto"/>
          <w:lang w:val="sr-Cyrl-CS"/>
        </w:rPr>
      </w:pPr>
    </w:p>
    <w:p w:rsidR="00AC4520" w:rsidRPr="00535A76" w:rsidRDefault="00AC4520" w:rsidP="00AC4520">
      <w:pPr>
        <w:rPr>
          <w:color w:val="auto"/>
        </w:rPr>
      </w:pPr>
      <w:r w:rsidRPr="00535A76">
        <w:rPr>
          <w:color w:val="auto"/>
          <w:lang w:val="sr-Latn-CS"/>
        </w:rPr>
        <w:t>ПРАВНИ ОСНОВ:</w:t>
      </w:r>
    </w:p>
    <w:p w:rsidR="00AC4520" w:rsidRPr="00535A76" w:rsidRDefault="00AC4520" w:rsidP="00AC4520">
      <w:pPr>
        <w:rPr>
          <w:color w:val="auto"/>
          <w:lang w:val="sr-Latn-CS"/>
        </w:rPr>
      </w:pPr>
      <w:r w:rsidRPr="00535A76">
        <w:rPr>
          <w:color w:val="auto"/>
          <w:lang w:val="sr-Latn-CS"/>
        </w:rPr>
        <w:t>1. Закон о планирању и изградњи</w:t>
      </w:r>
    </w:p>
    <w:p w:rsidR="00AC4520" w:rsidRPr="00535A76" w:rsidRDefault="00AC4520" w:rsidP="00AC4520">
      <w:pPr>
        <w:rPr>
          <w:color w:val="auto"/>
          <w:lang w:val="sr-Latn-CS"/>
        </w:rPr>
      </w:pPr>
      <w:r w:rsidRPr="00535A76">
        <w:rPr>
          <w:color w:val="auto"/>
          <w:lang w:val="sr-Latn-CS"/>
        </w:rPr>
        <w:t>("Сл. гласник РС", бр. 72/2009, 81/2009 - испр., 64/2010 - одлука УС, 24/2011, 121/2012, 42/2013 - одлука УС, 50/2013 - одлука УС, 98/2013 - одлука УС и 132/2014)</w:t>
      </w:r>
    </w:p>
    <w:p w:rsidR="00AC4520" w:rsidRPr="00535A76" w:rsidRDefault="00AC4520" w:rsidP="00AC4520">
      <w:pPr>
        <w:rPr>
          <w:color w:val="auto"/>
        </w:rPr>
      </w:pPr>
      <w:r w:rsidRPr="00535A76">
        <w:rPr>
          <w:color w:val="auto"/>
          <w:lang w:val="sr-Latn-CS"/>
        </w:rPr>
        <w:t>2. Правилник о садржини, начину и поступку израде докумената просторног и    урбанистичког планирања</w:t>
      </w:r>
      <w:r w:rsidRPr="00535A76">
        <w:rPr>
          <w:color w:val="auto"/>
        </w:rPr>
        <w:t xml:space="preserve"> (</w:t>
      </w:r>
      <w:r w:rsidRPr="00535A76">
        <w:rPr>
          <w:color w:val="auto"/>
          <w:lang w:val="sr-Latn-CS"/>
        </w:rPr>
        <w:t xml:space="preserve">"Службени  гласник  РС", бр. 64/2015 </w:t>
      </w:r>
      <w:r w:rsidRPr="00535A76">
        <w:rPr>
          <w:color w:val="auto"/>
        </w:rPr>
        <w:t>)</w:t>
      </w:r>
    </w:p>
    <w:p w:rsidR="00AC4520" w:rsidRPr="00535A76" w:rsidRDefault="00AC4520" w:rsidP="00AC4520">
      <w:pPr>
        <w:rPr>
          <w:color w:val="auto"/>
          <w:lang w:val="sr-Latn-CS"/>
        </w:rPr>
      </w:pPr>
      <w:r w:rsidRPr="00535A76">
        <w:rPr>
          <w:color w:val="auto"/>
          <w:lang w:val="sr-Latn-CS"/>
        </w:rPr>
        <w:t>3. Одлука о доношењу Плана детаљне регулације "Шеховића поље - мултифункционални простор</w:t>
      </w:r>
    </w:p>
    <w:p w:rsidR="00AC4520" w:rsidRPr="00535A76" w:rsidRDefault="00AC4520" w:rsidP="00AC4520">
      <w:pPr>
        <w:rPr>
          <w:color w:val="auto"/>
        </w:rPr>
      </w:pPr>
      <w:r w:rsidRPr="00535A76">
        <w:rPr>
          <w:color w:val="auto"/>
          <w:lang w:val="sr-Latn-CS"/>
        </w:rPr>
        <w:t xml:space="preserve"> </w:t>
      </w:r>
      <w:r w:rsidRPr="00535A76">
        <w:rPr>
          <w:color w:val="auto"/>
        </w:rPr>
        <w:t>(</w:t>
      </w:r>
      <w:r w:rsidRPr="00535A76">
        <w:rPr>
          <w:color w:val="auto"/>
          <w:lang w:val="sr-Latn-CS"/>
        </w:rPr>
        <w:t>"</w:t>
      </w:r>
      <w:proofErr w:type="gramStart"/>
      <w:r w:rsidRPr="00535A76">
        <w:rPr>
          <w:color w:val="auto"/>
          <w:lang w:val="sr-Latn-CS"/>
        </w:rPr>
        <w:t>Службени  гласник</w:t>
      </w:r>
      <w:proofErr w:type="gramEnd"/>
      <w:r w:rsidRPr="00535A76">
        <w:rPr>
          <w:color w:val="auto"/>
          <w:lang w:val="sr-Latn-CS"/>
        </w:rPr>
        <w:t xml:space="preserve">  Општине Пријепоље", бр. 12/2014</w:t>
      </w:r>
      <w:r w:rsidRPr="00535A76">
        <w:rPr>
          <w:color w:val="auto"/>
        </w:rPr>
        <w:t>).</w:t>
      </w:r>
    </w:p>
    <w:p w:rsidR="00AC4520" w:rsidRPr="00535A76" w:rsidRDefault="00AC4520" w:rsidP="00AC4520">
      <w:pPr>
        <w:rPr>
          <w:color w:val="auto"/>
          <w:lang w:val="sr-Latn-CS"/>
        </w:rPr>
      </w:pPr>
    </w:p>
    <w:p w:rsidR="00AC4520" w:rsidRPr="00535A76" w:rsidRDefault="00AC4520" w:rsidP="00AC4520">
      <w:pPr>
        <w:rPr>
          <w:color w:val="auto"/>
          <w:lang w:val="sr-Latn-CS"/>
        </w:rPr>
      </w:pPr>
      <w:r w:rsidRPr="00535A76">
        <w:rPr>
          <w:color w:val="auto"/>
          <w:lang w:val="sr-Latn-CS"/>
        </w:rPr>
        <w:t>ПЛАНСКИ ОСНОВ:</w:t>
      </w:r>
    </w:p>
    <w:p w:rsidR="00AC4520" w:rsidRPr="00535A76" w:rsidRDefault="00AC4520" w:rsidP="00AC4520">
      <w:pPr>
        <w:rPr>
          <w:color w:val="auto"/>
          <w:lang w:val="sr-Latn-CS"/>
        </w:rPr>
      </w:pPr>
    </w:p>
    <w:p w:rsidR="00AC4520" w:rsidRPr="00535A76" w:rsidRDefault="00AC4520" w:rsidP="00AC4520">
      <w:pPr>
        <w:rPr>
          <w:color w:val="auto"/>
          <w:lang w:val="sr-Latn-CS"/>
        </w:rPr>
      </w:pPr>
      <w:r w:rsidRPr="00535A76">
        <w:rPr>
          <w:color w:val="auto"/>
          <w:lang w:val="sr-Latn-CS"/>
        </w:rPr>
        <w:t>1. Просторни план републике Србије</w:t>
      </w:r>
    </w:p>
    <w:p w:rsidR="00AC4520" w:rsidRPr="00535A76" w:rsidRDefault="00AC4520" w:rsidP="00AC4520">
      <w:pPr>
        <w:rPr>
          <w:color w:val="auto"/>
          <w:lang w:val="sr-Latn-CS"/>
        </w:rPr>
      </w:pPr>
      <w:r w:rsidRPr="00535A76">
        <w:rPr>
          <w:color w:val="auto"/>
          <w:lang w:val="sr-Latn-CS"/>
        </w:rPr>
        <w:t>-</w:t>
      </w:r>
      <w:r w:rsidRPr="00535A76">
        <w:rPr>
          <w:color w:val="auto"/>
          <w:lang w:val="sr-Latn-CS"/>
        </w:rPr>
        <w:tab/>
        <w:t>Закон о просторном плану Републике Србије од 2010. до 2020. године ("Сл.гласник РС", бр. 88/2010,);</w:t>
      </w:r>
    </w:p>
    <w:p w:rsidR="00AC4520" w:rsidRPr="00535A76" w:rsidRDefault="00AC4520" w:rsidP="00AC4520">
      <w:pPr>
        <w:rPr>
          <w:color w:val="auto"/>
          <w:lang w:val="sr-Latn-CS"/>
        </w:rPr>
      </w:pPr>
    </w:p>
    <w:p w:rsidR="00AC4520" w:rsidRPr="00535A76" w:rsidRDefault="00AC4520" w:rsidP="00AC4520">
      <w:pPr>
        <w:rPr>
          <w:color w:val="auto"/>
        </w:rPr>
      </w:pPr>
      <w:r w:rsidRPr="00535A76">
        <w:rPr>
          <w:color w:val="auto"/>
          <w:lang w:val="sr-Latn-CS"/>
        </w:rPr>
        <w:t>2. Просторни план Оп</w:t>
      </w:r>
      <w:r w:rsidR="00336D62">
        <w:rPr>
          <w:color w:val="auto"/>
        </w:rPr>
        <w:t>ш</w:t>
      </w:r>
      <w:r w:rsidRPr="00535A76">
        <w:rPr>
          <w:color w:val="auto"/>
          <w:lang w:val="sr-Latn-CS"/>
        </w:rPr>
        <w:t>тине Пријепоље</w:t>
      </w:r>
      <w:r w:rsidRPr="00535A76">
        <w:rPr>
          <w:color w:val="auto"/>
        </w:rPr>
        <w:t xml:space="preserve"> (</w:t>
      </w:r>
      <w:r w:rsidRPr="00535A76">
        <w:rPr>
          <w:color w:val="auto"/>
          <w:lang w:val="sr-Latn-CS"/>
        </w:rPr>
        <w:t>Сл. гласник Општине Пријепоље бр.3/2011</w:t>
      </w:r>
      <w:r w:rsidRPr="00535A76">
        <w:rPr>
          <w:color w:val="auto"/>
        </w:rPr>
        <w:t>)</w:t>
      </w:r>
    </w:p>
    <w:p w:rsidR="00AC4520" w:rsidRPr="00535A76" w:rsidRDefault="00AC4520" w:rsidP="00AC4520">
      <w:pPr>
        <w:rPr>
          <w:color w:val="auto"/>
          <w:lang w:val="sr-Latn-CS"/>
        </w:rPr>
      </w:pPr>
    </w:p>
    <w:p w:rsidR="00AC4520" w:rsidRDefault="00AC4520" w:rsidP="00AC4520">
      <w:r>
        <w:rPr>
          <w:lang w:val="sr-Latn-CS"/>
        </w:rPr>
        <w:t>3. План генералне регулације Општине Пријепоље</w:t>
      </w:r>
      <w:r>
        <w:t xml:space="preserve"> (</w:t>
      </w:r>
      <w:r>
        <w:rPr>
          <w:lang w:val="sr-Latn-CS"/>
        </w:rPr>
        <w:t>Сл. гласник Општине Пријепоље бр.5/2014 и 6/2014</w:t>
      </w:r>
      <w:r>
        <w:t>)</w:t>
      </w:r>
    </w:p>
    <w:p w:rsidR="00AC4520" w:rsidRDefault="00AC4520" w:rsidP="00AC4520">
      <w:pPr>
        <w:autoSpaceDE w:val="0"/>
        <w:autoSpaceDN w:val="0"/>
        <w:adjustRightInd w:val="0"/>
        <w:jc w:val="both"/>
        <w:rPr>
          <w:b/>
          <w:bCs/>
        </w:rPr>
      </w:pPr>
    </w:p>
    <w:p w:rsidR="00AC4520" w:rsidRDefault="00AC4520" w:rsidP="00AC4520">
      <w:pPr>
        <w:autoSpaceDE w:val="0"/>
        <w:autoSpaceDN w:val="0"/>
        <w:adjustRightInd w:val="0"/>
        <w:jc w:val="both"/>
        <w:rPr>
          <w:b/>
          <w:bCs/>
        </w:rPr>
      </w:pPr>
      <w:r>
        <w:rPr>
          <w:b/>
          <w:bCs/>
        </w:rPr>
        <w:t>СПРОВОЂЕЊЕ ПЛАНА</w:t>
      </w:r>
    </w:p>
    <w:p w:rsidR="00AC4520" w:rsidRDefault="00AC4520" w:rsidP="00AC4520">
      <w:pPr>
        <w:autoSpaceDE w:val="0"/>
        <w:autoSpaceDN w:val="0"/>
        <w:adjustRightInd w:val="0"/>
        <w:jc w:val="both"/>
      </w:pPr>
    </w:p>
    <w:p w:rsidR="00AC4520" w:rsidRDefault="00AC4520" w:rsidP="00AC4520">
      <w:pPr>
        <w:autoSpaceDE w:val="0"/>
        <w:autoSpaceDN w:val="0"/>
        <w:adjustRightInd w:val="0"/>
        <w:jc w:val="both"/>
      </w:pPr>
      <w:r>
        <w:t>У складу са Законом о планирању и изградњи, спровођење Плана генералне регулације врши се на основу правила уређења, правила и мера заштите, и правила грађења, како је дефинисано Планом. Спровођење Плана генералне регулације вршиће се:</w:t>
      </w:r>
    </w:p>
    <w:p w:rsidR="00AC4520" w:rsidRDefault="00AC4520" w:rsidP="00AC4520">
      <w:pPr>
        <w:autoSpaceDE w:val="0"/>
        <w:autoSpaceDN w:val="0"/>
        <w:adjustRightInd w:val="0"/>
        <w:jc w:val="both"/>
      </w:pPr>
    </w:p>
    <w:p w:rsidR="00AC4520" w:rsidRDefault="00AC4520" w:rsidP="00AC4520">
      <w:pPr>
        <w:autoSpaceDE w:val="0"/>
        <w:autoSpaceDN w:val="0"/>
        <w:adjustRightInd w:val="0"/>
        <w:jc w:val="both"/>
        <w:rPr>
          <w:b/>
          <w:u w:val="single"/>
        </w:rPr>
      </w:pPr>
      <w:r>
        <w:rPr>
          <w:b/>
          <w:u w:val="single"/>
        </w:rPr>
        <w:t>А. Израдом Планова детаљне регулације:</w:t>
      </w:r>
    </w:p>
    <w:p w:rsidR="00AC4520" w:rsidRDefault="00AC4520" w:rsidP="00AC4520">
      <w:pPr>
        <w:autoSpaceDE w:val="0"/>
        <w:autoSpaceDN w:val="0"/>
        <w:adjustRightInd w:val="0"/>
        <w:jc w:val="both"/>
        <w:rPr>
          <w:b/>
          <w:u w:val="single"/>
        </w:rPr>
      </w:pPr>
    </w:p>
    <w:p w:rsidR="00AC4520" w:rsidRDefault="00AC4520" w:rsidP="00AC4520">
      <w:pPr>
        <w:autoSpaceDE w:val="0"/>
        <w:autoSpaceDN w:val="0"/>
        <w:adjustRightInd w:val="0"/>
        <w:jc w:val="both"/>
      </w:pPr>
      <w:proofErr w:type="gramStart"/>
      <w:r>
        <w:t>- "Шеховића поље" - мултифункционални простор.</w:t>
      </w:r>
      <w:proofErr w:type="gramEnd"/>
    </w:p>
    <w:p w:rsidR="00AC4520" w:rsidRDefault="00AC4520" w:rsidP="00AC4520">
      <w:pPr>
        <w:autoSpaceDE w:val="0"/>
        <w:autoSpaceDN w:val="0"/>
        <w:adjustRightInd w:val="0"/>
        <w:jc w:val="both"/>
      </w:pPr>
      <w:r>
        <w:t>Површина планског обухвата износи око 16</w:t>
      </w:r>
      <w:proofErr w:type="gramStart"/>
      <w:r>
        <w:t>,0</w:t>
      </w:r>
      <w:proofErr w:type="gramEnd"/>
      <w:r>
        <w:t xml:space="preserve"> ха, на потезу између државног пута ИА реда бр. </w:t>
      </w:r>
      <w:proofErr w:type="gramStart"/>
      <w:r>
        <w:t>6 (Ужице-КБП Гостун) и реке Лим, у КО Пријепоље.</w:t>
      </w:r>
      <w:proofErr w:type="gramEnd"/>
    </w:p>
    <w:p w:rsidR="00AC4520" w:rsidRDefault="00AC4520" w:rsidP="00AC4520">
      <w:pPr>
        <w:autoSpaceDE w:val="0"/>
        <w:autoSpaceDN w:val="0"/>
        <w:adjustRightInd w:val="0"/>
        <w:jc w:val="both"/>
        <w:rPr>
          <w:b/>
          <w:bCs/>
        </w:rPr>
      </w:pPr>
    </w:p>
    <w:p w:rsidR="008614B0" w:rsidRPr="008614B0" w:rsidRDefault="008614B0" w:rsidP="00AC4520">
      <w:pPr>
        <w:autoSpaceDE w:val="0"/>
        <w:autoSpaceDN w:val="0"/>
        <w:adjustRightInd w:val="0"/>
        <w:jc w:val="both"/>
        <w:rPr>
          <w:b/>
          <w:bCs/>
        </w:rPr>
      </w:pPr>
    </w:p>
    <w:p w:rsidR="00AC4520" w:rsidRDefault="00AC4520" w:rsidP="00AC4520">
      <w:pPr>
        <w:autoSpaceDE w:val="0"/>
        <w:autoSpaceDN w:val="0"/>
        <w:adjustRightInd w:val="0"/>
        <w:jc w:val="both"/>
        <w:rPr>
          <w:b/>
          <w:bCs/>
        </w:rPr>
      </w:pPr>
      <w:r>
        <w:rPr>
          <w:b/>
          <w:bCs/>
        </w:rPr>
        <w:lastRenderedPageBreak/>
        <w:t>Опис локације:</w:t>
      </w:r>
    </w:p>
    <w:p w:rsidR="00AC4520" w:rsidRDefault="00AC4520" w:rsidP="00AC4520">
      <w:pPr>
        <w:autoSpaceDE w:val="0"/>
        <w:autoSpaceDN w:val="0"/>
        <w:adjustRightInd w:val="0"/>
        <w:jc w:val="both"/>
      </w:pPr>
      <w:r>
        <w:t xml:space="preserve">"Шеховића поље" на основу постојећих карактеристика урбаног ткива, морфолошких карактеристика терена и историјско-амбијенталног идентитета простора, представља урбанистичку подцелину у оквиру целине "Центар", која се развија у средишњем делу насеља Пријепоље на алувијалним равнима и речним терасама обале Лима (на простору где се река Милешевка улива у Лим) и представља културни, административни и управни центар општине Пријепоље. Ово је простор највеће концентрације становника, запослених, изграђених објеката и јавних функција, а по урбаним карактеристикама, типологији изграђености, споменичким, природним и другим вредностима представља најсложенији и најатрактивнији простор насеља Пријепоље. "Шеховића поље" је најатрактивнији просторни и функционални потенцијал Пријепоља. Простор је већим делом сачуван и захтева пажљиво планирање. </w:t>
      </w:r>
      <w:proofErr w:type="gramStart"/>
      <w:r>
        <w:t>Погодан је за недостајуће јавне намене градског, општинског па и регионалног значаја, услуге атрактивне намене и обликовања у појасу до реке, уређење линеарног парка и шеталишта, као и зоне вишепородичног становања у залеђу.</w:t>
      </w:r>
      <w:proofErr w:type="gramEnd"/>
      <w:r>
        <w:t xml:space="preserve"> </w:t>
      </w:r>
      <w:proofErr w:type="gramStart"/>
      <w:r>
        <w:t>Предлаже се израда Плана детаљне регулације, на основу јасно дефинисаног програма.</w:t>
      </w:r>
      <w:proofErr w:type="gramEnd"/>
    </w:p>
    <w:p w:rsidR="00AC4520" w:rsidRDefault="00AC4520" w:rsidP="00AC4520">
      <w:pPr>
        <w:autoSpaceDE w:val="0"/>
        <w:autoSpaceDN w:val="0"/>
        <w:adjustRightInd w:val="0"/>
        <w:jc w:val="both"/>
        <w:rPr>
          <w:b/>
          <w:bCs/>
        </w:rPr>
      </w:pPr>
    </w:p>
    <w:p w:rsidR="00AC4520" w:rsidRDefault="00AC4520" w:rsidP="00AC4520">
      <w:pPr>
        <w:autoSpaceDE w:val="0"/>
        <w:autoSpaceDN w:val="0"/>
        <w:adjustRightInd w:val="0"/>
        <w:jc w:val="both"/>
        <w:rPr>
          <w:b/>
          <w:bCs/>
        </w:rPr>
      </w:pPr>
      <w:r>
        <w:rPr>
          <w:b/>
          <w:bCs/>
        </w:rPr>
        <w:t>Циљ израде Плана:</w:t>
      </w:r>
    </w:p>
    <w:p w:rsidR="00AC4520" w:rsidRDefault="00AC4520" w:rsidP="00AC4520">
      <w:pPr>
        <w:autoSpaceDE w:val="0"/>
        <w:autoSpaceDN w:val="0"/>
        <w:adjustRightInd w:val="0"/>
        <w:jc w:val="both"/>
      </w:pPr>
      <w:proofErr w:type="gramStart"/>
      <w:r>
        <w:t>Реализацијом Плана омогућава се формирање новог мултифункционалног простора у развојном појасу везаном за градски центар, реку Лим и државни пут И А реда бр.</w:t>
      </w:r>
      <w:proofErr w:type="gramEnd"/>
      <w:r>
        <w:t xml:space="preserve"> 6.</w:t>
      </w:r>
    </w:p>
    <w:p w:rsidR="00AC4520" w:rsidRDefault="00AC4520" w:rsidP="00AC4520">
      <w:pPr>
        <w:autoSpaceDE w:val="0"/>
        <w:autoSpaceDN w:val="0"/>
        <w:adjustRightInd w:val="0"/>
        <w:jc w:val="both"/>
        <w:rPr>
          <w:b/>
          <w:bCs/>
        </w:rPr>
      </w:pPr>
    </w:p>
    <w:p w:rsidR="00AC4520" w:rsidRDefault="00AC4520" w:rsidP="00AC4520">
      <w:pPr>
        <w:autoSpaceDE w:val="0"/>
        <w:autoSpaceDN w:val="0"/>
        <w:adjustRightInd w:val="0"/>
        <w:jc w:val="both"/>
        <w:rPr>
          <w:b/>
          <w:bCs/>
        </w:rPr>
      </w:pPr>
      <w:r>
        <w:rPr>
          <w:b/>
          <w:bCs/>
        </w:rPr>
        <w:t>Остали циљеви:</w:t>
      </w:r>
    </w:p>
    <w:p w:rsidR="00AC4520" w:rsidRDefault="00AC4520" w:rsidP="00AC4520">
      <w:pPr>
        <w:autoSpaceDE w:val="0"/>
        <w:autoSpaceDN w:val="0"/>
        <w:adjustRightInd w:val="0"/>
        <w:jc w:val="both"/>
        <w:rPr>
          <w:b/>
          <w:bCs/>
        </w:rPr>
      </w:pPr>
    </w:p>
    <w:p w:rsidR="00AC4520" w:rsidRDefault="00AC4520" w:rsidP="00AC4520">
      <w:pPr>
        <w:numPr>
          <w:ilvl w:val="0"/>
          <w:numId w:val="30"/>
        </w:numPr>
        <w:autoSpaceDE w:val="0"/>
        <w:autoSpaceDN w:val="0"/>
        <w:adjustRightInd w:val="0"/>
        <w:jc w:val="both"/>
      </w:pPr>
      <w:r>
        <w:t>дефинисање потребних површина и капацитета за јавне намене и инфраструктурно опремање;</w:t>
      </w:r>
    </w:p>
    <w:p w:rsidR="00AC4520" w:rsidRDefault="00AC4520" w:rsidP="00AC4520">
      <w:pPr>
        <w:numPr>
          <w:ilvl w:val="0"/>
          <w:numId w:val="30"/>
        </w:numPr>
        <w:autoSpaceDE w:val="0"/>
        <w:autoSpaceDN w:val="0"/>
        <w:adjustRightInd w:val="0"/>
        <w:jc w:val="both"/>
      </w:pPr>
      <w:r>
        <w:t>планско уређење зона услуга и становања високих густина, уз афирмацију положаја зона у развојном појасу везаном за градски центар, реку Лим и државни пут И А реда бр.6;</w:t>
      </w:r>
    </w:p>
    <w:p w:rsidR="00AC4520" w:rsidRDefault="00AC4520" w:rsidP="00AC4520">
      <w:pPr>
        <w:numPr>
          <w:ilvl w:val="0"/>
          <w:numId w:val="30"/>
        </w:numPr>
        <w:autoSpaceDE w:val="0"/>
        <w:autoSpaceDN w:val="0"/>
        <w:adjustRightInd w:val="0"/>
        <w:jc w:val="both"/>
      </w:pPr>
      <w:r>
        <w:t>рационално искоришћавање земљишта и заштита од непланске изградње;</w:t>
      </w:r>
    </w:p>
    <w:p w:rsidR="00AC4520" w:rsidRDefault="00AC4520" w:rsidP="00AC4520">
      <w:pPr>
        <w:numPr>
          <w:ilvl w:val="0"/>
          <w:numId w:val="30"/>
        </w:numPr>
        <w:autoSpaceDE w:val="0"/>
        <w:autoSpaceDN w:val="0"/>
        <w:adjustRightInd w:val="0"/>
        <w:jc w:val="both"/>
      </w:pPr>
      <w:r>
        <w:t>обезбеђење несметаног функционисања непосредног окружења;</w:t>
      </w:r>
    </w:p>
    <w:p w:rsidR="00AC4520" w:rsidRDefault="00AC4520" w:rsidP="00AC4520">
      <w:pPr>
        <w:numPr>
          <w:ilvl w:val="0"/>
          <w:numId w:val="30"/>
        </w:numPr>
        <w:autoSpaceDE w:val="0"/>
        <w:autoSpaceDN w:val="0"/>
        <w:adjustRightInd w:val="0"/>
        <w:jc w:val="both"/>
      </w:pPr>
      <w:proofErr w:type="gramStart"/>
      <w:r>
        <w:t>адекватна</w:t>
      </w:r>
      <w:proofErr w:type="gramEnd"/>
      <w:r>
        <w:t xml:space="preserve"> заштита животне средине, тако да не буду угрожени квалитет вода, земљишта и ваздуха.</w:t>
      </w:r>
    </w:p>
    <w:p w:rsidR="00AC4520" w:rsidRDefault="00AC4520" w:rsidP="00AC4520">
      <w:pPr>
        <w:autoSpaceDE w:val="0"/>
        <w:autoSpaceDN w:val="0"/>
        <w:adjustRightInd w:val="0"/>
        <w:jc w:val="both"/>
      </w:pPr>
    </w:p>
    <w:p w:rsidR="00AC4520" w:rsidRDefault="00AC4520" w:rsidP="00AC4520">
      <w:pPr>
        <w:autoSpaceDE w:val="0"/>
        <w:autoSpaceDN w:val="0"/>
        <w:adjustRightInd w:val="0"/>
        <w:jc w:val="both"/>
        <w:rPr>
          <w:b/>
          <w:bCs/>
        </w:rPr>
      </w:pPr>
      <w:r>
        <w:rPr>
          <w:b/>
          <w:bCs/>
        </w:rPr>
        <w:t>Планирана намена, према Плану генералне регулације "Пријепоље и Бродарево":</w:t>
      </w:r>
    </w:p>
    <w:p w:rsidR="00AC4520" w:rsidRDefault="00AC4520" w:rsidP="00AC4520">
      <w:pPr>
        <w:autoSpaceDE w:val="0"/>
        <w:autoSpaceDN w:val="0"/>
        <w:adjustRightInd w:val="0"/>
        <w:jc w:val="both"/>
        <w:rPr>
          <w:b/>
          <w:bCs/>
        </w:rPr>
      </w:pPr>
    </w:p>
    <w:p w:rsidR="00AC4520" w:rsidRDefault="00AC4520" w:rsidP="00AC4520">
      <w:pPr>
        <w:numPr>
          <w:ilvl w:val="0"/>
          <w:numId w:val="29"/>
        </w:numPr>
        <w:autoSpaceDE w:val="0"/>
        <w:autoSpaceDN w:val="0"/>
        <w:adjustRightInd w:val="0"/>
        <w:jc w:val="both"/>
        <w:rPr>
          <w:b/>
        </w:rPr>
      </w:pPr>
      <w:r>
        <w:rPr>
          <w:b/>
        </w:rPr>
        <w:t>Јавне намене</w:t>
      </w:r>
    </w:p>
    <w:p w:rsidR="00AC4520" w:rsidRDefault="00AC4520" w:rsidP="00AC4520">
      <w:pPr>
        <w:autoSpaceDE w:val="0"/>
        <w:autoSpaceDN w:val="0"/>
        <w:adjustRightInd w:val="0"/>
        <w:jc w:val="both"/>
      </w:pPr>
    </w:p>
    <w:p w:rsidR="00AC4520" w:rsidRDefault="00AC4520" w:rsidP="00AC4520">
      <w:pPr>
        <w:autoSpaceDE w:val="0"/>
        <w:autoSpaceDN w:val="0"/>
        <w:adjustRightInd w:val="0"/>
        <w:jc w:val="both"/>
      </w:pPr>
      <w:proofErr w:type="gramStart"/>
      <w:r>
        <w:rPr>
          <w:b/>
        </w:rPr>
        <w:t>1.а. Мешовите јавне намене -</w:t>
      </w:r>
      <w:r>
        <w:t xml:space="preserve"> Конкретна намена ће се дефинисати према условима локације и потребама насеља.</w:t>
      </w:r>
      <w:proofErr w:type="gramEnd"/>
      <w:r>
        <w:t xml:space="preserve"> ПГР-ом се предвиђају простори за реализацију недостајућих површина за делатности јавне намене: подручне школе, проширење постојећих школских објеката, објекти предшколског васпитања и образовања, простори за спорт и рекреацију, простори окупљања (тргови и мале парковске површине), објекти примарне здравствене заштите (амбуланте, апотеке, здравствене станице), управе, мини пијаце, па и објекти ширег значаја (Дом за старе, Висока школа). </w:t>
      </w:r>
      <w:proofErr w:type="gramStart"/>
      <w:r>
        <w:t>Ове површине подразумевају и одређени ниво услуга - пратеће компатибилне комерцијалне намене.</w:t>
      </w:r>
      <w:proofErr w:type="gramEnd"/>
    </w:p>
    <w:p w:rsidR="00AC4520" w:rsidRDefault="00AC4520" w:rsidP="00AC4520">
      <w:pPr>
        <w:autoSpaceDE w:val="0"/>
        <w:autoSpaceDN w:val="0"/>
        <w:adjustRightInd w:val="0"/>
        <w:jc w:val="both"/>
      </w:pPr>
    </w:p>
    <w:p w:rsidR="00AC4520" w:rsidRDefault="00AC4520" w:rsidP="00AC4520">
      <w:pPr>
        <w:autoSpaceDE w:val="0"/>
        <w:autoSpaceDN w:val="0"/>
        <w:adjustRightInd w:val="0"/>
        <w:jc w:val="both"/>
      </w:pPr>
      <w:r>
        <w:rPr>
          <w:b/>
        </w:rPr>
        <w:t>1.б. Социјална заштита -</w:t>
      </w:r>
      <w:r>
        <w:t xml:space="preserve"> Дом за ученике у оквиру планиране површине становања високих</w:t>
      </w:r>
    </w:p>
    <w:p w:rsidR="00AC4520" w:rsidRDefault="00AC4520" w:rsidP="00AC4520">
      <w:pPr>
        <w:autoSpaceDE w:val="0"/>
        <w:autoSpaceDN w:val="0"/>
        <w:adjustRightInd w:val="0"/>
        <w:jc w:val="both"/>
      </w:pPr>
      <w:proofErr w:type="gramStart"/>
      <w:r>
        <w:t>густина</w:t>
      </w:r>
      <w:proofErr w:type="gramEnd"/>
      <w:r>
        <w:t xml:space="preserve"> (погодност локације - близина средњих школа, аутобуске и путничке железничке станице). При капацитирању објекта имати у виду развој вишег и високог образовања </w:t>
      </w:r>
    </w:p>
    <w:p w:rsidR="00AC4520" w:rsidRDefault="00AC4520" w:rsidP="00AC4520">
      <w:pPr>
        <w:autoSpaceDE w:val="0"/>
        <w:autoSpaceDN w:val="0"/>
        <w:adjustRightInd w:val="0"/>
        <w:jc w:val="both"/>
      </w:pPr>
    </w:p>
    <w:p w:rsidR="00AC4520" w:rsidRDefault="00AC4520" w:rsidP="00AC4520">
      <w:pPr>
        <w:autoSpaceDE w:val="0"/>
        <w:autoSpaceDN w:val="0"/>
        <w:adjustRightInd w:val="0"/>
        <w:jc w:val="both"/>
      </w:pPr>
      <w:r>
        <w:rPr>
          <w:b/>
        </w:rPr>
        <w:lastRenderedPageBreak/>
        <w:t xml:space="preserve">1.ц. Средње </w:t>
      </w:r>
      <w:proofErr w:type="gramStart"/>
      <w:r>
        <w:rPr>
          <w:b/>
        </w:rPr>
        <w:t>образовање</w:t>
      </w:r>
      <w:r>
        <w:t xml:space="preserve">  -</w:t>
      </w:r>
      <w:proofErr w:type="gramEnd"/>
      <w:r>
        <w:t xml:space="preserve"> организовано је кроз рад три средње школе (две средње стручне школе и гимназије) лоциране у Шеховића пољу. </w:t>
      </w:r>
      <w:proofErr w:type="gramStart"/>
      <w:r>
        <w:t>Укупан број ученика у средњим школама је 1466.</w:t>
      </w:r>
      <w:proofErr w:type="gramEnd"/>
      <w:r>
        <w:t xml:space="preserve"> </w:t>
      </w:r>
      <w:proofErr w:type="gramStart"/>
      <w:r>
        <w:t>Све три школе користе простор Спортске дворане - сале Гимназије и отворене спортске терене Техничке школе.</w:t>
      </w:r>
      <w:proofErr w:type="gramEnd"/>
      <w:r>
        <w:t xml:space="preserve"> </w:t>
      </w:r>
      <w:proofErr w:type="gramStart"/>
      <w:r>
        <w:t>Укупна површина средњошколских комплекса износи око 1,73ха.</w:t>
      </w:r>
      <w:proofErr w:type="gramEnd"/>
      <w:r>
        <w:t xml:space="preserve"> </w:t>
      </w:r>
      <w:proofErr w:type="gramStart"/>
      <w:r>
        <w:t>Школама функционално припадају и спортски терени на површини око 0,52ха.</w:t>
      </w:r>
      <w:proofErr w:type="gramEnd"/>
    </w:p>
    <w:p w:rsidR="00AC4520" w:rsidRDefault="00AC4520" w:rsidP="00AC4520">
      <w:pPr>
        <w:autoSpaceDE w:val="0"/>
        <w:autoSpaceDN w:val="0"/>
        <w:adjustRightInd w:val="0"/>
        <w:jc w:val="both"/>
      </w:pPr>
    </w:p>
    <w:p w:rsidR="00AC4520" w:rsidRDefault="00AC4520" w:rsidP="00AC4520">
      <w:pPr>
        <w:autoSpaceDE w:val="0"/>
        <w:autoSpaceDN w:val="0"/>
        <w:adjustRightInd w:val="0"/>
        <w:jc w:val="both"/>
      </w:pPr>
      <w:r>
        <w:t>Изградња средњих школа у наредном периоду вршиће се према следећим критеријумима:</w:t>
      </w:r>
    </w:p>
    <w:p w:rsidR="00AC4520" w:rsidRDefault="00AC4520" w:rsidP="00AC4520">
      <w:pPr>
        <w:autoSpaceDE w:val="0"/>
        <w:autoSpaceDN w:val="0"/>
        <w:adjustRightInd w:val="0"/>
        <w:jc w:val="both"/>
      </w:pPr>
    </w:p>
    <w:p w:rsidR="00AC4520" w:rsidRDefault="00AC4520" w:rsidP="00AC4520">
      <w:pPr>
        <w:autoSpaceDE w:val="0"/>
        <w:autoSpaceDN w:val="0"/>
        <w:adjustRightInd w:val="0"/>
        <w:jc w:val="both"/>
      </w:pPr>
      <w:r>
        <w:t xml:space="preserve">- </w:t>
      </w:r>
      <w:proofErr w:type="gramStart"/>
      <w:r>
        <w:t>радијус</w:t>
      </w:r>
      <w:proofErr w:type="gramEnd"/>
      <w:r>
        <w:t xml:space="preserve"> опслуживања ..........подручје општине</w:t>
      </w:r>
    </w:p>
    <w:p w:rsidR="00AC4520" w:rsidRDefault="00AC4520" w:rsidP="00AC4520">
      <w:pPr>
        <w:autoSpaceDE w:val="0"/>
        <w:autoSpaceDN w:val="0"/>
        <w:adjustRightInd w:val="0"/>
        <w:jc w:val="both"/>
      </w:pPr>
      <w:r>
        <w:t xml:space="preserve">- </w:t>
      </w:r>
      <w:proofErr w:type="gramStart"/>
      <w:r>
        <w:t>учионички</w:t>
      </w:r>
      <w:proofErr w:type="gramEnd"/>
      <w:r>
        <w:t xml:space="preserve"> простор............... 2 м2/ ученику</w:t>
      </w:r>
    </w:p>
    <w:p w:rsidR="00AC4520" w:rsidRDefault="00AC4520" w:rsidP="00AC4520">
      <w:pPr>
        <w:autoSpaceDE w:val="0"/>
        <w:autoSpaceDN w:val="0"/>
        <w:adjustRightInd w:val="0"/>
        <w:jc w:val="both"/>
      </w:pPr>
      <w:r>
        <w:t xml:space="preserve">- </w:t>
      </w:r>
      <w:proofErr w:type="gramStart"/>
      <w:r>
        <w:t>школски</w:t>
      </w:r>
      <w:proofErr w:type="gramEnd"/>
      <w:r>
        <w:t xml:space="preserve"> простор................. 8 м2/ ученику</w:t>
      </w:r>
    </w:p>
    <w:p w:rsidR="00AC4520" w:rsidRDefault="00AC4520" w:rsidP="00AC4520">
      <w:pPr>
        <w:autoSpaceDE w:val="0"/>
        <w:autoSpaceDN w:val="0"/>
        <w:adjustRightInd w:val="0"/>
        <w:jc w:val="both"/>
      </w:pPr>
      <w:r>
        <w:t xml:space="preserve">- </w:t>
      </w:r>
      <w:proofErr w:type="gramStart"/>
      <w:r>
        <w:t>школско</w:t>
      </w:r>
      <w:proofErr w:type="gramEnd"/>
      <w:r>
        <w:t xml:space="preserve"> двориште............. 20-25 м2/ ученику</w:t>
      </w:r>
    </w:p>
    <w:p w:rsidR="00AC4520" w:rsidRDefault="00AC4520" w:rsidP="00AC4520">
      <w:pPr>
        <w:autoSpaceDE w:val="0"/>
        <w:autoSpaceDN w:val="0"/>
        <w:adjustRightInd w:val="0"/>
        <w:jc w:val="both"/>
      </w:pPr>
      <w:r>
        <w:t xml:space="preserve">- </w:t>
      </w:r>
      <w:proofErr w:type="gramStart"/>
      <w:r>
        <w:t>настава</w:t>
      </w:r>
      <w:proofErr w:type="gramEnd"/>
      <w:r>
        <w:t xml:space="preserve"> у две смене.</w:t>
      </w:r>
    </w:p>
    <w:p w:rsidR="00AC4520" w:rsidRDefault="00AC4520" w:rsidP="00AC4520">
      <w:pPr>
        <w:autoSpaceDE w:val="0"/>
        <w:autoSpaceDN w:val="0"/>
        <w:adjustRightInd w:val="0"/>
        <w:jc w:val="both"/>
      </w:pPr>
    </w:p>
    <w:p w:rsidR="00AC4520" w:rsidRDefault="00AC4520" w:rsidP="00AC4520">
      <w:pPr>
        <w:autoSpaceDE w:val="0"/>
        <w:autoSpaceDN w:val="0"/>
        <w:adjustRightInd w:val="0"/>
        <w:jc w:val="both"/>
      </w:pPr>
      <w:r>
        <w:t>За очекивану популацију узраста 15-19 година од око 2100 ученика потребно је мин 2,1ха</w:t>
      </w:r>
    </w:p>
    <w:p w:rsidR="00AC4520" w:rsidRDefault="00AC4520" w:rsidP="00AC4520">
      <w:pPr>
        <w:autoSpaceDE w:val="0"/>
        <w:autoSpaceDN w:val="0"/>
        <w:adjustRightInd w:val="0"/>
        <w:jc w:val="both"/>
      </w:pPr>
      <w:proofErr w:type="gramStart"/>
      <w:r>
        <w:t>земљишта</w:t>
      </w:r>
      <w:proofErr w:type="gramEnd"/>
      <w:r>
        <w:t xml:space="preserve"> уз услов да школе раде у две смене. Постојећи комплекси укупно задовољавају</w:t>
      </w:r>
    </w:p>
    <w:p w:rsidR="00AC4520" w:rsidRDefault="00AC4520" w:rsidP="00AC4520">
      <w:pPr>
        <w:autoSpaceDE w:val="0"/>
        <w:autoSpaceDN w:val="0"/>
        <w:adjustRightInd w:val="0"/>
        <w:jc w:val="both"/>
      </w:pPr>
      <w:proofErr w:type="gramStart"/>
      <w:r>
        <w:t>наведени</w:t>
      </w:r>
      <w:proofErr w:type="gramEnd"/>
      <w:r>
        <w:t xml:space="preserve"> критеријум, обзиром да се у обрачун узимају и спортски терени које користе. </w:t>
      </w:r>
      <w:proofErr w:type="gramStart"/>
      <w:r>
        <w:t>За потребе оснивања нове стручне средње школе могућа је изградња објеката у оквиру планираних мешовитих јавних намена или пренамена неког објекта уз примену свих норматива и прописа.</w:t>
      </w:r>
      <w:proofErr w:type="gramEnd"/>
      <w:r>
        <w:t xml:space="preserve"> </w:t>
      </w:r>
      <w:proofErr w:type="gramStart"/>
      <w:r>
        <w:t>За постојеће школе обезбедити побољшање услова рада кроз реконструкцију, адаптацију и опремање савременим средствима, према прописаним условима.</w:t>
      </w:r>
      <w:proofErr w:type="gramEnd"/>
    </w:p>
    <w:p w:rsidR="00AC4520" w:rsidRDefault="00AC4520" w:rsidP="00AC4520">
      <w:pPr>
        <w:autoSpaceDE w:val="0"/>
        <w:autoSpaceDN w:val="0"/>
        <w:adjustRightInd w:val="0"/>
        <w:jc w:val="both"/>
      </w:pPr>
    </w:p>
    <w:p w:rsidR="00AC4520" w:rsidRDefault="00AC4520" w:rsidP="00AC4520">
      <w:pPr>
        <w:autoSpaceDE w:val="0"/>
        <w:autoSpaceDN w:val="0"/>
        <w:adjustRightInd w:val="0"/>
        <w:jc w:val="both"/>
      </w:pPr>
      <w:proofErr w:type="gramStart"/>
      <w:r>
        <w:rPr>
          <w:b/>
        </w:rPr>
        <w:t>1.д. Високо образовање -</w:t>
      </w:r>
      <w:r>
        <w:t xml:space="preserve"> За потребе оснивања одређених одељења високог образовања у планском периоду, могућа је промена намене постојећих или изградња нових објеката у оквиру других намена и зона, као и прерасподела површина у оквиру мешовите јавне намене на Шеховића пољу.</w:t>
      </w:r>
      <w:proofErr w:type="gramEnd"/>
    </w:p>
    <w:p w:rsidR="00AC4520" w:rsidRDefault="00AC4520" w:rsidP="00AC4520">
      <w:pPr>
        <w:autoSpaceDE w:val="0"/>
        <w:autoSpaceDN w:val="0"/>
        <w:adjustRightInd w:val="0"/>
        <w:jc w:val="both"/>
      </w:pPr>
    </w:p>
    <w:p w:rsidR="00AC4520" w:rsidRDefault="00AC4520" w:rsidP="00AC4520">
      <w:pPr>
        <w:numPr>
          <w:ilvl w:val="0"/>
          <w:numId w:val="29"/>
        </w:numPr>
        <w:autoSpaceDE w:val="0"/>
        <w:autoSpaceDN w:val="0"/>
        <w:adjustRightInd w:val="0"/>
        <w:jc w:val="both"/>
        <w:rPr>
          <w:b/>
        </w:rPr>
      </w:pPr>
      <w:r>
        <w:rPr>
          <w:b/>
        </w:rPr>
        <w:t>Услуге и систем центара:</w:t>
      </w:r>
    </w:p>
    <w:p w:rsidR="00AC4520" w:rsidRDefault="00AC4520" w:rsidP="00AC4520">
      <w:pPr>
        <w:autoSpaceDE w:val="0"/>
        <w:autoSpaceDN w:val="0"/>
        <w:adjustRightInd w:val="0"/>
        <w:ind w:left="720"/>
        <w:jc w:val="both"/>
      </w:pPr>
    </w:p>
    <w:p w:rsidR="00AC4520" w:rsidRDefault="00AC4520" w:rsidP="00AC4520">
      <w:pPr>
        <w:autoSpaceDE w:val="0"/>
        <w:autoSpaceDN w:val="0"/>
        <w:adjustRightInd w:val="0"/>
        <w:jc w:val="both"/>
      </w:pPr>
      <w:r>
        <w:rPr>
          <w:b/>
        </w:rPr>
        <w:t>2.1. Услуге -</w:t>
      </w:r>
      <w:r>
        <w:t xml:space="preserve"> У складу са планираним развојем насеља предвиђене су знатне површине ове</w:t>
      </w:r>
    </w:p>
    <w:p w:rsidR="00AC4520" w:rsidRDefault="00AC4520" w:rsidP="00AC4520">
      <w:pPr>
        <w:autoSpaceDE w:val="0"/>
        <w:autoSpaceDN w:val="0"/>
        <w:adjustRightInd w:val="0"/>
        <w:jc w:val="both"/>
      </w:pPr>
      <w:proofErr w:type="gramStart"/>
      <w:r>
        <w:t>намене</w:t>
      </w:r>
      <w:proofErr w:type="gramEnd"/>
      <w:r>
        <w:t xml:space="preserve"> (на Шеховића пољу за атрактивније намене). </w:t>
      </w:r>
      <w:proofErr w:type="gramStart"/>
      <w:r>
        <w:t>Комерцијални садржаји се планирају као пратећа делатност у оквиру свих намена (пословање, становање, јавне намене - посебно спорт, рекреација).</w:t>
      </w:r>
      <w:proofErr w:type="gramEnd"/>
      <w:r>
        <w:t xml:space="preserve"> </w:t>
      </w:r>
      <w:proofErr w:type="gramStart"/>
      <w:r>
        <w:t>Овом наменом обухваћене су приватне школе, дечје установе и одмаралишта, амбуланте, делатности спорта, рекреације, културе и сл.</w:t>
      </w:r>
      <w:proofErr w:type="gramEnd"/>
      <w:r>
        <w:t xml:space="preserve"> </w:t>
      </w:r>
      <w:proofErr w:type="gramStart"/>
      <w:r>
        <w:t>као</w:t>
      </w:r>
      <w:proofErr w:type="gramEnd"/>
      <w:r>
        <w:t xml:space="preserve"> вид комерцијалног пословања. </w:t>
      </w:r>
      <w:proofErr w:type="gramStart"/>
      <w:r>
        <w:t>Избор делатности вршиће се према потребама и карактеру локације (услови обликовања и створених амбијената, услови саобраћајне, комуналне инфраструктуре и заштите животне средине), а из свих зона се искључују делатности које загађују животну средину.</w:t>
      </w:r>
      <w:proofErr w:type="gramEnd"/>
    </w:p>
    <w:p w:rsidR="00AC4520" w:rsidRDefault="00AC4520" w:rsidP="00AC4520">
      <w:pPr>
        <w:autoSpaceDE w:val="0"/>
        <w:autoSpaceDN w:val="0"/>
        <w:adjustRightInd w:val="0"/>
        <w:jc w:val="both"/>
      </w:pPr>
    </w:p>
    <w:p w:rsidR="00AC4520" w:rsidRDefault="00AC4520" w:rsidP="00AC4520">
      <w:pPr>
        <w:autoSpaceDE w:val="0"/>
        <w:autoSpaceDN w:val="0"/>
        <w:adjustRightInd w:val="0"/>
        <w:jc w:val="both"/>
      </w:pPr>
      <w:r>
        <w:rPr>
          <w:b/>
        </w:rPr>
        <w:t>2.2. Градски центар -</w:t>
      </w:r>
      <w:r>
        <w:t xml:space="preserve"> Преко обезбеђених објеката из области терцијарних, а посебно из квартарних делатности у систему центара и насељском ткиву, Пријепоље треба да оствари функцију општинског центра. Градски центар обухвата језгро просторног развоја града на површини од око 19</w:t>
      </w:r>
      <w:proofErr w:type="gramStart"/>
      <w:r>
        <w:t>,0</w:t>
      </w:r>
      <w:proofErr w:type="gramEnd"/>
      <w:r>
        <w:t xml:space="preserve"> ха и обухватајући ушће, интегришући реку и просторе њених обала (укључујући и Шеховића поље). </w:t>
      </w:r>
      <w:proofErr w:type="gramStart"/>
      <w:r>
        <w:t>Градски центар садржи терцијалне делатности, објекте јавног интереса, централни парк, просторе окупљања, зоне становања високих и средњих густина.</w:t>
      </w:r>
      <w:proofErr w:type="gramEnd"/>
      <w:r>
        <w:t xml:space="preserve"> </w:t>
      </w:r>
      <w:proofErr w:type="gramStart"/>
      <w:r>
        <w:t>Овај простор је носилац функција и садржаја центра општинског значаја, културно-историјско и административно језгро које презентује изворни идентитет града.</w:t>
      </w:r>
      <w:proofErr w:type="gramEnd"/>
      <w:r>
        <w:t xml:space="preserve"> </w:t>
      </w:r>
      <w:proofErr w:type="gramStart"/>
      <w:r>
        <w:t>Простор Шеховића поља дефинисаће се кроз детаљну разраду.</w:t>
      </w:r>
      <w:proofErr w:type="gramEnd"/>
    </w:p>
    <w:p w:rsidR="00AC4520" w:rsidRDefault="00AC4520" w:rsidP="00AC4520">
      <w:pPr>
        <w:autoSpaceDE w:val="0"/>
        <w:autoSpaceDN w:val="0"/>
        <w:adjustRightInd w:val="0"/>
        <w:jc w:val="both"/>
      </w:pPr>
    </w:p>
    <w:p w:rsidR="00AC4520" w:rsidRDefault="00AC72BE" w:rsidP="00AC4520">
      <w:pPr>
        <w:autoSpaceDE w:val="0"/>
        <w:autoSpaceDN w:val="0"/>
        <w:adjustRightInd w:val="0"/>
        <w:jc w:val="both"/>
      </w:pPr>
      <w:r>
        <w:rPr>
          <w:b/>
        </w:rPr>
        <w:lastRenderedPageBreak/>
        <w:t>2.3.</w:t>
      </w:r>
      <w:r w:rsidR="00AC4520">
        <w:rPr>
          <w:b/>
        </w:rPr>
        <w:t xml:space="preserve">Висока густина становања - </w:t>
      </w:r>
      <w:r w:rsidR="00AC4520">
        <w:t xml:space="preserve">А (Гс=50-100станова/ха; Гн=150-300становника/ха). </w:t>
      </w:r>
      <w:proofErr w:type="gramStart"/>
      <w:r w:rsidR="00AC4520">
        <w:t>Спратност претежно П+4, маx П+5+Пт. Дозвољена је изградња пословног простора према улици, у приземним или другим етажама, или у целини.</w:t>
      </w:r>
      <w:proofErr w:type="gramEnd"/>
    </w:p>
    <w:p w:rsidR="00AC4520" w:rsidRDefault="00AC4520" w:rsidP="00AC4520">
      <w:pPr>
        <w:autoSpaceDE w:val="0"/>
        <w:autoSpaceDN w:val="0"/>
        <w:adjustRightInd w:val="0"/>
        <w:jc w:val="both"/>
      </w:pPr>
      <w:r>
        <w:t>У поступку израде Плана прибавити услове и сагласности следећих надлежних</w:t>
      </w:r>
    </w:p>
    <w:p w:rsidR="00AC4520" w:rsidRDefault="00AC4520" w:rsidP="00AC4520">
      <w:pPr>
        <w:autoSpaceDE w:val="0"/>
        <w:autoSpaceDN w:val="0"/>
        <w:adjustRightInd w:val="0"/>
        <w:jc w:val="both"/>
      </w:pPr>
      <w:proofErr w:type="gramStart"/>
      <w:r>
        <w:t>институција</w:t>
      </w:r>
      <w:proofErr w:type="gramEnd"/>
      <w:r>
        <w:t>:</w:t>
      </w:r>
    </w:p>
    <w:p w:rsidR="00AC4520" w:rsidRDefault="00AC4520" w:rsidP="00AC4520">
      <w:pPr>
        <w:autoSpaceDE w:val="0"/>
        <w:autoSpaceDN w:val="0"/>
        <w:adjustRightInd w:val="0"/>
        <w:jc w:val="both"/>
      </w:pPr>
    </w:p>
    <w:p w:rsidR="00AC4520" w:rsidRDefault="00AC4520" w:rsidP="00AC4520">
      <w:pPr>
        <w:autoSpaceDE w:val="0"/>
        <w:autoSpaceDN w:val="0"/>
        <w:adjustRightInd w:val="0"/>
        <w:jc w:val="both"/>
      </w:pPr>
      <w:r>
        <w:t>ТЕЛЕКОМ СРБИЈА, Пријепоље</w:t>
      </w:r>
    </w:p>
    <w:p w:rsidR="00AC4520" w:rsidRDefault="00AC4520" w:rsidP="00AC4520">
      <w:pPr>
        <w:autoSpaceDE w:val="0"/>
        <w:autoSpaceDN w:val="0"/>
        <w:adjustRightInd w:val="0"/>
        <w:jc w:val="both"/>
      </w:pPr>
      <w:r>
        <w:t>ЕЛЕКТРОДИСТРИБУЦИЈА, Ужице</w:t>
      </w:r>
    </w:p>
    <w:p w:rsidR="00AC4520" w:rsidRDefault="00AC4520" w:rsidP="00AC4520">
      <w:pPr>
        <w:autoSpaceDE w:val="0"/>
        <w:autoSpaceDN w:val="0"/>
        <w:adjustRightInd w:val="0"/>
        <w:jc w:val="both"/>
      </w:pPr>
      <w:r>
        <w:t>ЈКП "ЛИМ", Пријепоље</w:t>
      </w:r>
    </w:p>
    <w:p w:rsidR="00AC4520" w:rsidRDefault="00AC4520" w:rsidP="00AC4520">
      <w:pPr>
        <w:autoSpaceDE w:val="0"/>
        <w:autoSpaceDN w:val="0"/>
        <w:adjustRightInd w:val="0"/>
        <w:jc w:val="both"/>
      </w:pPr>
      <w:r>
        <w:t>ЈВП "СРБИЈА ВОДЕ", ВПЦ "САВА-ДУНАВ", Београд</w:t>
      </w:r>
    </w:p>
    <w:p w:rsidR="00AC4520" w:rsidRDefault="00AC4520" w:rsidP="00AC4520">
      <w:pPr>
        <w:autoSpaceDE w:val="0"/>
        <w:autoSpaceDN w:val="0"/>
        <w:adjustRightInd w:val="0"/>
        <w:jc w:val="both"/>
      </w:pPr>
      <w:r>
        <w:t>ЗАВОД ЗА ЗАШТИТУ ПРИРОДЕ, Београд</w:t>
      </w:r>
    </w:p>
    <w:p w:rsidR="00AC4520" w:rsidRDefault="00AC4520" w:rsidP="00AC4520">
      <w:pPr>
        <w:autoSpaceDE w:val="0"/>
        <w:autoSpaceDN w:val="0"/>
        <w:adjustRightInd w:val="0"/>
        <w:jc w:val="both"/>
      </w:pPr>
      <w:r>
        <w:t>ЗАВОД ЗА ЗАШТИТУ СПОМЕНИКА КУЛТУРЕ, Краљево</w:t>
      </w:r>
    </w:p>
    <w:p w:rsidR="00AC4520" w:rsidRDefault="00AC4520" w:rsidP="00AC4520">
      <w:pPr>
        <w:autoSpaceDE w:val="0"/>
        <w:autoSpaceDN w:val="0"/>
        <w:adjustRightInd w:val="0"/>
        <w:jc w:val="both"/>
      </w:pPr>
      <w:r>
        <w:t>МУП РЕПУБЛИКЕ СРБИЈЕ, Управа за ванредне ситуације</w:t>
      </w:r>
    </w:p>
    <w:p w:rsidR="00AC4520" w:rsidRDefault="00AC4520" w:rsidP="00AC4520">
      <w:pPr>
        <w:autoSpaceDE w:val="0"/>
        <w:autoSpaceDN w:val="0"/>
        <w:adjustRightInd w:val="0"/>
        <w:jc w:val="both"/>
      </w:pPr>
      <w:r>
        <w:t>Одељење за ванредне ситуације, Ужице</w:t>
      </w:r>
    </w:p>
    <w:p w:rsidR="00AC4520" w:rsidRDefault="00AC4520" w:rsidP="00AC4520">
      <w:pPr>
        <w:autoSpaceDE w:val="0"/>
        <w:autoSpaceDN w:val="0"/>
        <w:adjustRightInd w:val="0"/>
        <w:jc w:val="both"/>
      </w:pPr>
    </w:p>
    <w:p w:rsidR="00AC4520" w:rsidRDefault="00AC4520" w:rsidP="00AC4520">
      <w:pPr>
        <w:autoSpaceDE w:val="0"/>
        <w:autoSpaceDN w:val="0"/>
        <w:adjustRightInd w:val="0"/>
        <w:jc w:val="both"/>
      </w:pPr>
      <w:r>
        <w:t>Упућује се Извршиоцу посла израде Плана, Програмски задатак за израду Плана детаљне</w:t>
      </w:r>
    </w:p>
    <w:p w:rsidR="00AC4520" w:rsidRDefault="00AC4520" w:rsidP="00AC4520">
      <w:pPr>
        <w:autoSpaceDE w:val="0"/>
        <w:autoSpaceDN w:val="0"/>
        <w:adjustRightInd w:val="0"/>
        <w:jc w:val="both"/>
      </w:pPr>
      <w:proofErr w:type="gramStart"/>
      <w:r>
        <w:t>регулације</w:t>
      </w:r>
      <w:proofErr w:type="gramEnd"/>
      <w:r>
        <w:t xml:space="preserve"> "Шеховића поље" у Пријепољу, у циљу имплементирања у плански документ.</w:t>
      </w:r>
    </w:p>
    <w:p w:rsidR="00AC4520" w:rsidRDefault="00AC4520" w:rsidP="00AC4520">
      <w:pPr>
        <w:jc w:val="both"/>
      </w:pPr>
    </w:p>
    <w:p w:rsidR="00AC72BE" w:rsidRPr="008414BF" w:rsidRDefault="00785C24" w:rsidP="00AC72BE">
      <w:pPr>
        <w:pStyle w:val="ListParagraph"/>
        <w:numPr>
          <w:ilvl w:val="0"/>
          <w:numId w:val="29"/>
        </w:numPr>
        <w:jc w:val="both"/>
        <w:rPr>
          <w:b/>
        </w:rPr>
      </w:pPr>
      <w:r w:rsidRPr="008414BF">
        <w:rPr>
          <w:b/>
        </w:rPr>
        <w:t>Саставни део документационе основе плана је средњорочни програм уређења грађевинског земљишта са изворима финансирања за приоритетне инфраструктурне радове.</w:t>
      </w:r>
    </w:p>
    <w:p w:rsidR="00AC72BE" w:rsidRDefault="00AC72BE" w:rsidP="00AC4520">
      <w:pPr>
        <w:jc w:val="both"/>
      </w:pPr>
    </w:p>
    <w:p w:rsidR="00AC72BE" w:rsidRDefault="00AC72BE" w:rsidP="00AC4520">
      <w:pPr>
        <w:jc w:val="both"/>
      </w:pPr>
    </w:p>
    <w:p w:rsidR="00AC72BE" w:rsidRDefault="00AC72BE" w:rsidP="00AC4520">
      <w:pPr>
        <w:jc w:val="both"/>
      </w:pPr>
    </w:p>
    <w:p w:rsidR="00AC4520" w:rsidRDefault="00AC4520" w:rsidP="00AC4520">
      <w:pPr>
        <w:jc w:val="both"/>
      </w:pPr>
      <w:r>
        <w:t>ПРИЛОГ 1: КАРТА</w:t>
      </w:r>
    </w:p>
    <w:p w:rsidR="00AC4520" w:rsidRDefault="00AC4520" w:rsidP="00AC4520">
      <w:pPr>
        <w:spacing w:before="120"/>
        <w:jc w:val="both"/>
        <w:rPr>
          <w:lang w:val="sr-Cyrl-CS"/>
        </w:rPr>
      </w:pPr>
      <w:r>
        <w:rPr>
          <w:lang w:val="sr-Cyrl-CS"/>
        </w:rPr>
        <w:t xml:space="preserve">                                                        </w:t>
      </w:r>
    </w:p>
    <w:p w:rsidR="00AC4520" w:rsidRDefault="00AC4520" w:rsidP="00AC4520">
      <w:pPr>
        <w:jc w:val="both"/>
      </w:pPr>
    </w:p>
    <w:p w:rsidR="00AC4520" w:rsidRDefault="00AC4520" w:rsidP="00AC4520">
      <w:pPr>
        <w:rPr>
          <w:lang w:val="sr-Cyrl-CS"/>
        </w:rPr>
      </w:pPr>
    </w:p>
    <w:p w:rsidR="00AC4520" w:rsidRDefault="00AC4520" w:rsidP="00AC4520">
      <w:pPr>
        <w:ind w:right="-180"/>
        <w:rPr>
          <w:rFonts w:eastAsia="Times New Roman"/>
          <w:kern w:val="0"/>
          <w:lang w:val="sr-Cyrl-CS" w:eastAsia="en-US"/>
        </w:rPr>
      </w:pPr>
    </w:p>
    <w:p w:rsidR="00AC4520" w:rsidRDefault="00AC4520" w:rsidP="00AC4520">
      <w:pPr>
        <w:autoSpaceDE w:val="0"/>
        <w:autoSpaceDN w:val="0"/>
        <w:adjustRightInd w:val="0"/>
        <w:jc w:val="both"/>
        <w:rPr>
          <w:b/>
          <w:bCs/>
          <w:iCs/>
          <w:lang w:val="sr-Cyrl-CS"/>
        </w:rPr>
      </w:pPr>
      <w:r>
        <w:rPr>
          <w:b/>
          <w:bCs/>
          <w:iCs/>
          <w:lang w:val="sr-Cyrl-CS"/>
        </w:rPr>
        <w:t xml:space="preserve">У _______________, дана _______________                                 Одговорно лице понуђача </w:t>
      </w: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r>
        <w:rPr>
          <w:b/>
          <w:bCs/>
          <w:iCs/>
          <w:lang w:val="sr-Cyrl-CS"/>
        </w:rPr>
        <w:t xml:space="preserve">                                                                 </w:t>
      </w:r>
    </w:p>
    <w:p w:rsidR="00AC4520" w:rsidRDefault="00AC4520" w:rsidP="00AC4520">
      <w:pPr>
        <w:autoSpaceDE w:val="0"/>
        <w:autoSpaceDN w:val="0"/>
        <w:adjustRightInd w:val="0"/>
        <w:jc w:val="center"/>
        <w:rPr>
          <w:b/>
          <w:bCs/>
          <w:iCs/>
          <w:lang w:val="sr-Cyrl-CS"/>
        </w:rPr>
      </w:pPr>
      <w:r>
        <w:rPr>
          <w:b/>
          <w:bCs/>
          <w:iCs/>
          <w:lang w:val="sr-Cyrl-CS"/>
        </w:rPr>
        <w:t xml:space="preserve">                                                                             М.П.                 ______________________ </w:t>
      </w:r>
    </w:p>
    <w:p w:rsidR="00AC4520" w:rsidRDefault="00AC4520" w:rsidP="00AC4520">
      <w:pPr>
        <w:jc w:val="both"/>
        <w:rPr>
          <w:b/>
          <w:sz w:val="22"/>
          <w:szCs w:val="22"/>
          <w:lang w:val="sr-Cyrl-CS"/>
        </w:rPr>
      </w:pPr>
    </w:p>
    <w:p w:rsidR="00AC4520" w:rsidRDefault="00AC4520" w:rsidP="00AC4520">
      <w:pPr>
        <w:jc w:val="both"/>
        <w:rPr>
          <w:b/>
          <w:lang w:val="sr-Cyrl-CS"/>
        </w:rPr>
      </w:pPr>
    </w:p>
    <w:p w:rsidR="00AC4520" w:rsidRDefault="00AC4520" w:rsidP="00AC4520">
      <w:pPr>
        <w:jc w:val="both"/>
        <w:rPr>
          <w:b/>
          <w:lang w:val="sr-Cyrl-CS"/>
        </w:rPr>
      </w:pPr>
      <w:r>
        <w:rPr>
          <w:b/>
          <w:lang w:val="sr-Cyrl-CS"/>
        </w:rPr>
        <w:t>Напомена:</w:t>
      </w:r>
    </w:p>
    <w:p w:rsidR="00AC4520" w:rsidRDefault="00AC4520" w:rsidP="00AC4520">
      <w:pPr>
        <w:jc w:val="both"/>
      </w:pPr>
      <w:r>
        <w:rPr>
          <w:lang w:val="sr-Cyrl-CS"/>
        </w:rPr>
        <w:t>У случају подношења заједничке понуде, Образац потписују и оверавају заједно сви понуђачи из групе понуђач.</w:t>
      </w: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p>
    <w:p w:rsidR="00AC4520" w:rsidRPr="008414BF" w:rsidRDefault="00AC4520" w:rsidP="00AC4520">
      <w:pPr>
        <w:autoSpaceDE w:val="0"/>
        <w:autoSpaceDN w:val="0"/>
        <w:adjustRightInd w:val="0"/>
        <w:rPr>
          <w:b/>
          <w:bCs/>
          <w:iCs/>
        </w:rPr>
      </w:pPr>
    </w:p>
    <w:p w:rsidR="00AC4520" w:rsidRDefault="00AC4520" w:rsidP="00AC4520">
      <w:pPr>
        <w:autoSpaceDE w:val="0"/>
        <w:autoSpaceDN w:val="0"/>
        <w:adjustRightInd w:val="0"/>
        <w:jc w:val="center"/>
        <w:rPr>
          <w:b/>
        </w:rPr>
      </w:pPr>
      <w:r>
        <w:rPr>
          <w:b/>
          <w:bCs/>
          <w:iCs/>
          <w:lang w:val="sr-Cyrl-CS"/>
        </w:rPr>
        <w:lastRenderedPageBreak/>
        <w:t xml:space="preserve">4.   УСЛОВИ ЗА УЧЕШЋЕ У ПОСТУПКУ ЈАВНЕ НАБАВКЕ </w:t>
      </w:r>
      <w:r>
        <w:rPr>
          <w:b/>
          <w:bCs/>
          <w:lang w:val="sr-Cyrl-CS"/>
        </w:rPr>
        <w:t xml:space="preserve">(чл. 75. и 76. ЗЈН) </w:t>
      </w:r>
      <w:r>
        <w:rPr>
          <w:b/>
          <w:bCs/>
          <w:iCs/>
          <w:lang w:val="sr-Cyrl-CS"/>
        </w:rPr>
        <w:t xml:space="preserve"> И УПУТСТВО КАКО СЕ ДОКАЗУЈЕ ИСПУЊЕНОСТ ТИХ УСЛОВА</w:t>
      </w:r>
      <w:r>
        <w:rPr>
          <w:b/>
          <w:bCs/>
          <w:lang w:val="sr-Cyrl-CS"/>
        </w:rPr>
        <w:t xml:space="preserve">(чл. 77. </w:t>
      </w:r>
      <w:r>
        <w:rPr>
          <w:b/>
          <w:bCs/>
        </w:rPr>
        <w:t>ЗЈН)</w:t>
      </w:r>
    </w:p>
    <w:p w:rsidR="00AC4520" w:rsidRDefault="00AC4520" w:rsidP="00AC4520">
      <w:pPr>
        <w:pStyle w:val="NoSpacing"/>
        <w:rPr>
          <w:rFonts w:ascii="Times New Roman" w:hAnsi="Times New Roman"/>
          <w:lang w:val="sr-Cyrl-CS"/>
        </w:rPr>
      </w:pPr>
    </w:p>
    <w:p w:rsidR="00AC4520" w:rsidRDefault="00AC4520" w:rsidP="00AC4520">
      <w:pPr>
        <w:pStyle w:val="NoSpacing"/>
        <w:rPr>
          <w:rFonts w:ascii="Times New Roman" w:hAnsi="Times New Roman"/>
          <w:lang w:val="sr-Cyrl-CS"/>
        </w:rPr>
      </w:pPr>
      <w:r>
        <w:rPr>
          <w:rFonts w:ascii="Times New Roman" w:hAnsi="Times New Roman"/>
          <w:lang w:val="sr-Cyrl-CS"/>
        </w:rPr>
        <w:t>Понуђач у поступку јавне набавке мора доказати:</w:t>
      </w:r>
    </w:p>
    <w:p w:rsidR="00AC4520" w:rsidRDefault="00AC4520" w:rsidP="00AC4520">
      <w:pPr>
        <w:pStyle w:val="NoSpacing"/>
        <w:rPr>
          <w:rFonts w:ascii="Times New Roman" w:hAnsi="Times New Roman"/>
          <w:lang w:val="sr-Cyrl-CS"/>
        </w:rPr>
      </w:pPr>
    </w:p>
    <w:tbl>
      <w:tblPr>
        <w:tblW w:w="9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4"/>
        <w:gridCol w:w="2251"/>
        <w:gridCol w:w="124"/>
        <w:gridCol w:w="6750"/>
      </w:tblGrid>
      <w:tr w:rsidR="00AC4520" w:rsidTr="00AC72BE">
        <w:trPr>
          <w:trHeight w:val="683"/>
          <w:jc w:val="center"/>
        </w:trPr>
        <w:tc>
          <w:tcPr>
            <w:tcW w:w="704" w:type="dxa"/>
            <w:vAlign w:val="center"/>
          </w:tcPr>
          <w:p w:rsidR="00AC4520" w:rsidRDefault="00AC4520" w:rsidP="00AC72BE">
            <w:pPr>
              <w:jc w:val="center"/>
              <w:rPr>
                <w:lang w:val="sr-Cyrl-CS"/>
              </w:rPr>
            </w:pPr>
            <w:r>
              <w:rPr>
                <w:lang w:val="sr-Cyrl-CS"/>
              </w:rPr>
              <w:t>Ред. број</w:t>
            </w:r>
          </w:p>
        </w:tc>
        <w:tc>
          <w:tcPr>
            <w:tcW w:w="9125" w:type="dxa"/>
            <w:gridSpan w:val="3"/>
            <w:vAlign w:val="center"/>
          </w:tcPr>
          <w:p w:rsidR="00AC4520" w:rsidRDefault="00AC4520" w:rsidP="00AC72BE">
            <w:pPr>
              <w:pStyle w:val="Default"/>
              <w:suppressAutoHyphens/>
              <w:spacing w:line="100" w:lineRule="atLeast"/>
              <w:rPr>
                <w:rFonts w:eastAsia="Arial Unicode MS"/>
                <w:b/>
                <w:bCs/>
                <w:kern w:val="1"/>
                <w:sz w:val="22"/>
                <w:szCs w:val="22"/>
                <w:lang w:val="sr-Cyrl-CS"/>
              </w:rPr>
            </w:pPr>
            <w:r>
              <w:rPr>
                <w:rFonts w:eastAsia="Arial Unicode MS"/>
                <w:b/>
                <w:bCs/>
                <w:kern w:val="1"/>
                <w:sz w:val="22"/>
                <w:szCs w:val="22"/>
                <w:lang w:val="sr-Cyrl-CS"/>
              </w:rPr>
              <w:t>1 - ОБАВЕЗНИ УСЛОВИ (члан 75. став 1 ЗЈН)</w:t>
            </w:r>
          </w:p>
        </w:tc>
      </w:tr>
      <w:tr w:rsidR="00AC4520" w:rsidTr="00AC72BE">
        <w:trPr>
          <w:trHeight w:val="359"/>
          <w:jc w:val="center"/>
        </w:trPr>
        <w:tc>
          <w:tcPr>
            <w:tcW w:w="704" w:type="dxa"/>
            <w:vAlign w:val="center"/>
          </w:tcPr>
          <w:p w:rsidR="00AC4520" w:rsidRDefault="00AC4520" w:rsidP="00AC72BE">
            <w:pPr>
              <w:jc w:val="center"/>
              <w:rPr>
                <w:lang w:val="sr-Cyrl-CS"/>
              </w:rPr>
            </w:pPr>
            <w:r>
              <w:rPr>
                <w:lang w:val="sr-Latn-CS"/>
              </w:rPr>
              <w:t>1.</w:t>
            </w:r>
            <w:r>
              <w:rPr>
                <w:lang w:val="sr-Cyrl-CS"/>
              </w:rPr>
              <w:t>1</w:t>
            </w:r>
          </w:p>
        </w:tc>
        <w:tc>
          <w:tcPr>
            <w:tcW w:w="9125" w:type="dxa"/>
            <w:gridSpan w:val="3"/>
            <w:shd w:val="clear" w:color="auto" w:fill="BFBFBF"/>
          </w:tcPr>
          <w:p w:rsidR="00AC4520" w:rsidRDefault="00AC4520" w:rsidP="00AC72BE">
            <w:pPr>
              <w:pStyle w:val="Default"/>
              <w:suppressAutoHyphens/>
              <w:spacing w:line="100" w:lineRule="atLeast"/>
              <w:rPr>
                <w:rFonts w:eastAsia="Arial Unicode MS"/>
                <w:kern w:val="1"/>
                <w:sz w:val="22"/>
                <w:szCs w:val="22"/>
                <w:lang w:val="sr-Latn-CS"/>
              </w:rPr>
            </w:pPr>
            <w:r>
              <w:rPr>
                <w:rFonts w:eastAsia="Arial Unicode MS"/>
                <w:kern w:val="1"/>
                <w:sz w:val="22"/>
                <w:szCs w:val="22"/>
                <w:lang w:val="sr-Cyrl-CS"/>
              </w:rPr>
              <w:t>да</w:t>
            </w:r>
            <w:r>
              <w:rPr>
                <w:rFonts w:eastAsia="Arial Unicode MS"/>
                <w:kern w:val="1"/>
                <w:sz w:val="22"/>
                <w:szCs w:val="22"/>
                <w:lang w:val="sr-Latn-CS"/>
              </w:rPr>
              <w:t xml:space="preserve"> </w:t>
            </w:r>
            <w:r>
              <w:rPr>
                <w:rFonts w:eastAsia="Arial Unicode MS"/>
                <w:kern w:val="1"/>
                <w:sz w:val="22"/>
                <w:szCs w:val="22"/>
                <w:lang w:val="sr-Cyrl-CS"/>
              </w:rPr>
              <w:t>је</w:t>
            </w:r>
            <w:r>
              <w:rPr>
                <w:rFonts w:eastAsia="Arial Unicode MS"/>
                <w:kern w:val="1"/>
                <w:sz w:val="22"/>
                <w:szCs w:val="22"/>
                <w:lang w:val="sr-Latn-CS"/>
              </w:rPr>
              <w:t xml:space="preserve"> </w:t>
            </w:r>
            <w:r>
              <w:rPr>
                <w:rFonts w:eastAsia="Arial Unicode MS"/>
                <w:kern w:val="1"/>
                <w:sz w:val="22"/>
                <w:szCs w:val="22"/>
                <w:lang w:val="sr-Cyrl-CS"/>
              </w:rPr>
              <w:t>регистрован</w:t>
            </w:r>
            <w:r>
              <w:rPr>
                <w:rFonts w:eastAsia="Arial Unicode MS"/>
                <w:kern w:val="1"/>
                <w:sz w:val="22"/>
                <w:szCs w:val="22"/>
                <w:lang w:val="sr-Latn-CS"/>
              </w:rPr>
              <w:t xml:space="preserve"> </w:t>
            </w:r>
            <w:r>
              <w:rPr>
                <w:rFonts w:eastAsia="Arial Unicode MS"/>
                <w:kern w:val="1"/>
                <w:sz w:val="22"/>
                <w:szCs w:val="22"/>
                <w:lang w:val="sr-Cyrl-CS"/>
              </w:rPr>
              <w:t>код</w:t>
            </w:r>
            <w:r>
              <w:rPr>
                <w:rFonts w:eastAsia="Arial Unicode MS"/>
                <w:kern w:val="1"/>
                <w:sz w:val="22"/>
                <w:szCs w:val="22"/>
                <w:lang w:val="sr-Latn-CS"/>
              </w:rPr>
              <w:t xml:space="preserve"> </w:t>
            </w:r>
            <w:r>
              <w:rPr>
                <w:rFonts w:eastAsia="Arial Unicode MS"/>
                <w:kern w:val="1"/>
                <w:sz w:val="22"/>
                <w:szCs w:val="22"/>
                <w:lang w:val="sr-Cyrl-CS"/>
              </w:rPr>
              <w:t>надлежног</w:t>
            </w:r>
            <w:r>
              <w:rPr>
                <w:rFonts w:eastAsia="Arial Unicode MS"/>
                <w:kern w:val="1"/>
                <w:sz w:val="22"/>
                <w:szCs w:val="22"/>
                <w:lang w:val="sr-Latn-CS"/>
              </w:rPr>
              <w:t xml:space="preserve"> </w:t>
            </w:r>
            <w:r>
              <w:rPr>
                <w:rFonts w:eastAsia="Arial Unicode MS"/>
                <w:kern w:val="1"/>
                <w:sz w:val="22"/>
                <w:szCs w:val="22"/>
                <w:lang w:val="sr-Cyrl-CS"/>
              </w:rPr>
              <w:t>органа</w:t>
            </w:r>
            <w:r>
              <w:rPr>
                <w:rFonts w:eastAsia="Arial Unicode MS"/>
                <w:kern w:val="1"/>
                <w:sz w:val="22"/>
                <w:szCs w:val="22"/>
                <w:lang w:val="sr-Latn-CS"/>
              </w:rPr>
              <w:t xml:space="preserve">, </w:t>
            </w:r>
            <w:r>
              <w:rPr>
                <w:rFonts w:eastAsia="Arial Unicode MS"/>
                <w:kern w:val="1"/>
                <w:sz w:val="22"/>
                <w:szCs w:val="22"/>
                <w:lang w:val="sr-Cyrl-CS"/>
              </w:rPr>
              <w:t>односно</w:t>
            </w:r>
            <w:r>
              <w:rPr>
                <w:rFonts w:eastAsia="Arial Unicode MS"/>
                <w:kern w:val="1"/>
                <w:sz w:val="22"/>
                <w:szCs w:val="22"/>
                <w:lang w:val="sr-Latn-CS"/>
              </w:rPr>
              <w:t xml:space="preserve"> </w:t>
            </w:r>
            <w:r>
              <w:rPr>
                <w:rFonts w:eastAsia="Arial Unicode MS"/>
                <w:kern w:val="1"/>
                <w:sz w:val="22"/>
                <w:szCs w:val="22"/>
                <w:lang w:val="sr-Cyrl-CS"/>
              </w:rPr>
              <w:t>уписан</w:t>
            </w:r>
            <w:r>
              <w:rPr>
                <w:rFonts w:eastAsia="Arial Unicode MS"/>
                <w:kern w:val="1"/>
                <w:sz w:val="22"/>
                <w:szCs w:val="22"/>
                <w:lang w:val="sr-Latn-CS"/>
              </w:rPr>
              <w:t xml:space="preserve"> </w:t>
            </w:r>
            <w:r>
              <w:rPr>
                <w:rFonts w:eastAsia="Arial Unicode MS"/>
                <w:kern w:val="1"/>
                <w:sz w:val="22"/>
                <w:szCs w:val="22"/>
                <w:lang w:val="sr-Cyrl-CS"/>
              </w:rPr>
              <w:t>у</w:t>
            </w:r>
            <w:r>
              <w:rPr>
                <w:rFonts w:eastAsia="Arial Unicode MS"/>
                <w:kern w:val="1"/>
                <w:sz w:val="22"/>
                <w:szCs w:val="22"/>
                <w:lang w:val="sr-Latn-CS"/>
              </w:rPr>
              <w:t xml:space="preserve"> </w:t>
            </w:r>
            <w:r>
              <w:rPr>
                <w:rFonts w:eastAsia="Arial Unicode MS"/>
                <w:kern w:val="1"/>
                <w:sz w:val="22"/>
                <w:szCs w:val="22"/>
                <w:lang w:val="sr-Cyrl-CS"/>
              </w:rPr>
              <w:t>одговарајући</w:t>
            </w:r>
            <w:r>
              <w:rPr>
                <w:rFonts w:eastAsia="Arial Unicode MS"/>
                <w:kern w:val="1"/>
                <w:sz w:val="22"/>
                <w:szCs w:val="22"/>
                <w:lang w:val="sr-Latn-CS"/>
              </w:rPr>
              <w:t xml:space="preserve"> </w:t>
            </w:r>
            <w:r>
              <w:rPr>
                <w:rFonts w:eastAsia="Arial Unicode MS"/>
                <w:kern w:val="1"/>
                <w:sz w:val="22"/>
                <w:szCs w:val="22"/>
                <w:lang w:val="sr-Cyrl-CS"/>
              </w:rPr>
              <w:t>регистар</w:t>
            </w:r>
            <w:r>
              <w:rPr>
                <w:rFonts w:eastAsia="Arial Unicode MS"/>
                <w:kern w:val="1"/>
                <w:sz w:val="22"/>
                <w:szCs w:val="22"/>
                <w:lang w:val="sr-Latn-CS"/>
              </w:rPr>
              <w:t xml:space="preserve">; </w:t>
            </w:r>
          </w:p>
        </w:tc>
      </w:tr>
      <w:tr w:rsidR="00AC4520" w:rsidTr="00AC72BE">
        <w:trPr>
          <w:cantSplit/>
          <w:jc w:val="center"/>
        </w:trPr>
        <w:tc>
          <w:tcPr>
            <w:tcW w:w="704" w:type="dxa"/>
            <w:vMerge w:val="restart"/>
          </w:tcPr>
          <w:p w:rsidR="00AC4520" w:rsidRDefault="00AC4520" w:rsidP="00AC72BE">
            <w:pPr>
              <w:rPr>
                <w:lang w:val="sr-Cyrl-CS"/>
              </w:rPr>
            </w:pPr>
          </w:p>
        </w:tc>
        <w:tc>
          <w:tcPr>
            <w:tcW w:w="2375" w:type="dxa"/>
            <w:gridSpan w:val="2"/>
            <w:vAlign w:val="center"/>
          </w:tcPr>
          <w:p w:rsidR="00AC4520" w:rsidRDefault="00AC4520" w:rsidP="00AC72BE">
            <w:pPr>
              <w:pStyle w:val="Default"/>
              <w:suppressAutoHyphens/>
              <w:spacing w:line="100" w:lineRule="atLeast"/>
              <w:rPr>
                <w:rFonts w:eastAsia="Arial Unicode MS"/>
                <w:kern w:val="1"/>
                <w:sz w:val="22"/>
                <w:szCs w:val="22"/>
              </w:rPr>
            </w:pPr>
            <w:r>
              <w:rPr>
                <w:rFonts w:eastAsia="Arial Unicode MS"/>
                <w:kern w:val="1"/>
                <w:sz w:val="22"/>
                <w:szCs w:val="22"/>
              </w:rPr>
              <w:t>Доказ за правно лице:</w:t>
            </w:r>
          </w:p>
        </w:tc>
        <w:tc>
          <w:tcPr>
            <w:tcW w:w="6750" w:type="dxa"/>
            <w:shd w:val="clear" w:color="auto" w:fill="FFFFFF"/>
          </w:tcPr>
          <w:p w:rsidR="00AC4520" w:rsidRDefault="00AC4520" w:rsidP="00AC72BE">
            <w:pPr>
              <w:pStyle w:val="Default"/>
              <w:suppressAutoHyphens/>
              <w:spacing w:line="100" w:lineRule="atLeast"/>
              <w:jc w:val="both"/>
              <w:rPr>
                <w:rFonts w:eastAsia="Arial Unicode MS"/>
                <w:kern w:val="1"/>
                <w:sz w:val="20"/>
                <w:szCs w:val="20"/>
              </w:rPr>
            </w:pPr>
            <w:r>
              <w:rPr>
                <w:rFonts w:eastAsia="Arial Unicode MS"/>
                <w:kern w:val="1"/>
                <w:sz w:val="20"/>
                <w:szCs w:val="20"/>
              </w:rPr>
              <w:t xml:space="preserve">Извод из регистра Агенције за привредне регистре, односно извод из регистра надлежног Привредног суда; </w:t>
            </w:r>
          </w:p>
        </w:tc>
      </w:tr>
      <w:tr w:rsidR="00AC4520" w:rsidTr="00AC72BE">
        <w:trPr>
          <w:cantSplit/>
          <w:jc w:val="center"/>
        </w:trPr>
        <w:tc>
          <w:tcPr>
            <w:tcW w:w="704" w:type="dxa"/>
            <w:vMerge/>
          </w:tcPr>
          <w:p w:rsidR="00AC4520" w:rsidRDefault="00AC4520" w:rsidP="00AC72BE">
            <w:pPr>
              <w:rPr>
                <w:lang w:val="sr-Cyrl-CS"/>
              </w:rPr>
            </w:pPr>
          </w:p>
        </w:tc>
        <w:tc>
          <w:tcPr>
            <w:tcW w:w="2375" w:type="dxa"/>
            <w:gridSpan w:val="2"/>
            <w:vAlign w:val="center"/>
          </w:tcPr>
          <w:p w:rsidR="00AC4520" w:rsidRDefault="00AC4520" w:rsidP="00AC72BE">
            <w:pPr>
              <w:pStyle w:val="Default"/>
              <w:suppressAutoHyphens/>
              <w:spacing w:line="100" w:lineRule="atLeast"/>
              <w:rPr>
                <w:rFonts w:eastAsia="Arial Unicode MS"/>
                <w:kern w:val="1"/>
                <w:sz w:val="22"/>
                <w:szCs w:val="22"/>
              </w:rPr>
            </w:pPr>
            <w:r>
              <w:rPr>
                <w:rFonts w:eastAsia="Arial Unicode MS"/>
                <w:kern w:val="1"/>
                <w:sz w:val="22"/>
                <w:szCs w:val="22"/>
              </w:rPr>
              <w:t>Доказ за предузетнике:</w:t>
            </w:r>
          </w:p>
        </w:tc>
        <w:tc>
          <w:tcPr>
            <w:tcW w:w="6750" w:type="dxa"/>
          </w:tcPr>
          <w:p w:rsidR="00AC4520" w:rsidRDefault="00AC4520" w:rsidP="00AC72BE">
            <w:pPr>
              <w:pStyle w:val="Default"/>
              <w:suppressAutoHyphens/>
              <w:spacing w:line="100" w:lineRule="atLeast"/>
              <w:jc w:val="both"/>
              <w:rPr>
                <w:rFonts w:eastAsia="Arial Unicode MS"/>
                <w:kern w:val="1"/>
                <w:sz w:val="20"/>
                <w:szCs w:val="20"/>
              </w:rPr>
            </w:pPr>
            <w:r>
              <w:rPr>
                <w:rFonts w:eastAsia="Arial Unicode MS"/>
                <w:kern w:val="1"/>
                <w:sz w:val="20"/>
                <w:szCs w:val="20"/>
              </w:rPr>
              <w:t xml:space="preserve">Извод из регистра Агенције за привредне регистре, односно из одговарајућег регистра; </w:t>
            </w:r>
          </w:p>
        </w:tc>
      </w:tr>
      <w:tr w:rsidR="00AC4520" w:rsidTr="00AC72BE">
        <w:trPr>
          <w:jc w:val="center"/>
        </w:trPr>
        <w:tc>
          <w:tcPr>
            <w:tcW w:w="704" w:type="dxa"/>
            <w:vAlign w:val="center"/>
          </w:tcPr>
          <w:p w:rsidR="00AC4520" w:rsidRDefault="00AC4520" w:rsidP="00AC72BE">
            <w:pPr>
              <w:jc w:val="center"/>
              <w:rPr>
                <w:lang w:val="sr-Latn-CS"/>
              </w:rPr>
            </w:pPr>
            <w:r>
              <w:rPr>
                <w:lang w:val="sr-Cyrl-CS"/>
              </w:rPr>
              <w:t>1.</w:t>
            </w:r>
            <w:r>
              <w:rPr>
                <w:lang w:val="sr-Latn-CS"/>
              </w:rPr>
              <w:t>2</w:t>
            </w:r>
          </w:p>
        </w:tc>
        <w:tc>
          <w:tcPr>
            <w:tcW w:w="9125" w:type="dxa"/>
            <w:gridSpan w:val="3"/>
            <w:shd w:val="clear" w:color="auto" w:fill="BFBFBF"/>
          </w:tcPr>
          <w:p w:rsidR="00AC4520" w:rsidRDefault="00AC4520" w:rsidP="00AC72BE">
            <w:pPr>
              <w:pStyle w:val="Default"/>
              <w:suppressAutoHyphens/>
              <w:spacing w:line="100" w:lineRule="atLeast"/>
              <w:jc w:val="both"/>
              <w:rPr>
                <w:rFonts w:eastAsia="Arial Unicode MS"/>
                <w:kern w:val="1"/>
                <w:sz w:val="22"/>
                <w:szCs w:val="22"/>
                <w:lang w:val="sr-Latn-CS"/>
              </w:rPr>
            </w:pPr>
            <w:r>
              <w:rPr>
                <w:rFonts w:eastAsia="Arial Unicode MS"/>
                <w:kern w:val="1"/>
                <w:sz w:val="22"/>
                <w:szCs w:val="22"/>
              </w:rPr>
              <w:t>да</w:t>
            </w:r>
            <w:r>
              <w:rPr>
                <w:rFonts w:eastAsia="Arial Unicode MS"/>
                <w:kern w:val="1"/>
                <w:sz w:val="22"/>
                <w:szCs w:val="22"/>
                <w:lang w:val="sr-Latn-CS"/>
              </w:rPr>
              <w:t xml:space="preserve"> </w:t>
            </w:r>
            <w:r>
              <w:rPr>
                <w:rFonts w:eastAsia="Arial Unicode MS"/>
                <w:kern w:val="1"/>
                <w:sz w:val="22"/>
                <w:szCs w:val="22"/>
              </w:rPr>
              <w:t>он</w:t>
            </w:r>
            <w:r>
              <w:rPr>
                <w:rFonts w:eastAsia="Arial Unicode MS"/>
                <w:kern w:val="1"/>
                <w:sz w:val="22"/>
                <w:szCs w:val="22"/>
                <w:lang w:val="sr-Latn-CS"/>
              </w:rPr>
              <w:t xml:space="preserve"> </w:t>
            </w:r>
            <w:r>
              <w:rPr>
                <w:rFonts w:eastAsia="Arial Unicode MS"/>
                <w:kern w:val="1"/>
                <w:sz w:val="22"/>
                <w:szCs w:val="22"/>
              </w:rPr>
              <w:t>и</w:t>
            </w:r>
            <w:r>
              <w:rPr>
                <w:rFonts w:eastAsia="Arial Unicode MS"/>
                <w:kern w:val="1"/>
                <w:sz w:val="22"/>
                <w:szCs w:val="22"/>
                <w:lang w:val="sr-Latn-CS"/>
              </w:rPr>
              <w:t xml:space="preserve"> </w:t>
            </w:r>
            <w:r>
              <w:rPr>
                <w:rFonts w:eastAsia="Arial Unicode MS"/>
                <w:kern w:val="1"/>
                <w:sz w:val="22"/>
                <w:szCs w:val="22"/>
              </w:rPr>
              <w:t>његов</w:t>
            </w:r>
            <w:r>
              <w:rPr>
                <w:rFonts w:eastAsia="Arial Unicode MS"/>
                <w:kern w:val="1"/>
                <w:sz w:val="22"/>
                <w:szCs w:val="22"/>
                <w:lang w:val="sr-Latn-CS"/>
              </w:rPr>
              <w:t xml:space="preserve"> </w:t>
            </w:r>
            <w:r>
              <w:rPr>
                <w:rFonts w:eastAsia="Arial Unicode MS"/>
                <w:kern w:val="1"/>
                <w:sz w:val="22"/>
                <w:szCs w:val="22"/>
              </w:rPr>
              <w:t>законски</w:t>
            </w:r>
            <w:r>
              <w:rPr>
                <w:rFonts w:eastAsia="Arial Unicode MS"/>
                <w:kern w:val="1"/>
                <w:sz w:val="22"/>
                <w:szCs w:val="22"/>
                <w:lang w:val="sr-Latn-CS"/>
              </w:rPr>
              <w:t xml:space="preserve"> </w:t>
            </w:r>
            <w:r>
              <w:rPr>
                <w:rFonts w:eastAsia="Arial Unicode MS"/>
                <w:kern w:val="1"/>
                <w:sz w:val="22"/>
                <w:szCs w:val="22"/>
              </w:rPr>
              <w:t>заступник</w:t>
            </w:r>
            <w:r>
              <w:rPr>
                <w:rFonts w:eastAsia="Arial Unicode MS"/>
                <w:kern w:val="1"/>
                <w:sz w:val="22"/>
                <w:szCs w:val="22"/>
                <w:lang w:val="sr-Latn-CS"/>
              </w:rPr>
              <w:t xml:space="preserve"> </w:t>
            </w:r>
            <w:r>
              <w:rPr>
                <w:rFonts w:eastAsia="Arial Unicode MS"/>
                <w:kern w:val="1"/>
                <w:sz w:val="22"/>
                <w:szCs w:val="22"/>
              </w:rPr>
              <w:t>није</w:t>
            </w:r>
            <w:r>
              <w:rPr>
                <w:rFonts w:eastAsia="Arial Unicode MS"/>
                <w:kern w:val="1"/>
                <w:sz w:val="22"/>
                <w:szCs w:val="22"/>
                <w:lang w:val="sr-Latn-CS"/>
              </w:rPr>
              <w:t xml:space="preserve"> </w:t>
            </w:r>
            <w:r>
              <w:rPr>
                <w:rFonts w:eastAsia="Arial Unicode MS"/>
                <w:kern w:val="1"/>
                <w:sz w:val="22"/>
                <w:szCs w:val="22"/>
              </w:rPr>
              <w:t>осуђиван</w:t>
            </w:r>
            <w:r>
              <w:rPr>
                <w:rFonts w:eastAsia="Arial Unicode MS"/>
                <w:kern w:val="1"/>
                <w:sz w:val="22"/>
                <w:szCs w:val="22"/>
                <w:lang w:val="sr-Latn-CS"/>
              </w:rPr>
              <w:t xml:space="preserve"> </w:t>
            </w:r>
            <w:r>
              <w:rPr>
                <w:rFonts w:eastAsia="Arial Unicode MS"/>
                <w:kern w:val="1"/>
                <w:sz w:val="22"/>
                <w:szCs w:val="22"/>
              </w:rPr>
              <w:t>за</w:t>
            </w:r>
            <w:r>
              <w:rPr>
                <w:rFonts w:eastAsia="Arial Unicode MS"/>
                <w:kern w:val="1"/>
                <w:sz w:val="22"/>
                <w:szCs w:val="22"/>
                <w:lang w:val="sr-Latn-CS"/>
              </w:rPr>
              <w:t xml:space="preserve"> </w:t>
            </w:r>
            <w:r>
              <w:rPr>
                <w:rFonts w:eastAsia="Arial Unicode MS"/>
                <w:kern w:val="1"/>
                <w:sz w:val="22"/>
                <w:szCs w:val="22"/>
              </w:rPr>
              <w:t>неко</w:t>
            </w:r>
            <w:r>
              <w:rPr>
                <w:rFonts w:eastAsia="Arial Unicode MS"/>
                <w:kern w:val="1"/>
                <w:sz w:val="22"/>
                <w:szCs w:val="22"/>
                <w:lang w:val="sr-Latn-CS"/>
              </w:rPr>
              <w:t xml:space="preserve"> </w:t>
            </w:r>
            <w:r>
              <w:rPr>
                <w:rFonts w:eastAsia="Arial Unicode MS"/>
                <w:kern w:val="1"/>
                <w:sz w:val="22"/>
                <w:szCs w:val="22"/>
              </w:rPr>
              <w:t>од</w:t>
            </w:r>
            <w:r>
              <w:rPr>
                <w:rFonts w:eastAsia="Arial Unicode MS"/>
                <w:kern w:val="1"/>
                <w:sz w:val="22"/>
                <w:szCs w:val="22"/>
                <w:lang w:val="sr-Latn-CS"/>
              </w:rPr>
              <w:t xml:space="preserve"> </w:t>
            </w:r>
            <w:r>
              <w:rPr>
                <w:rFonts w:eastAsia="Arial Unicode MS"/>
                <w:kern w:val="1"/>
                <w:sz w:val="22"/>
                <w:szCs w:val="22"/>
              </w:rPr>
              <w:t>кривичних</w:t>
            </w:r>
            <w:r>
              <w:rPr>
                <w:rFonts w:eastAsia="Arial Unicode MS"/>
                <w:kern w:val="1"/>
                <w:sz w:val="22"/>
                <w:szCs w:val="22"/>
                <w:lang w:val="sr-Latn-CS"/>
              </w:rPr>
              <w:t xml:space="preserve"> </w:t>
            </w:r>
            <w:r>
              <w:rPr>
                <w:rFonts w:eastAsia="Arial Unicode MS"/>
                <w:kern w:val="1"/>
                <w:sz w:val="22"/>
                <w:szCs w:val="22"/>
              </w:rPr>
              <w:t>дела</w:t>
            </w:r>
            <w:r>
              <w:rPr>
                <w:rFonts w:eastAsia="Arial Unicode MS"/>
                <w:kern w:val="1"/>
                <w:sz w:val="22"/>
                <w:szCs w:val="22"/>
                <w:lang w:val="sr-Latn-CS"/>
              </w:rPr>
              <w:t xml:space="preserve"> </w:t>
            </w:r>
            <w:r>
              <w:rPr>
                <w:rFonts w:eastAsia="Arial Unicode MS"/>
                <w:kern w:val="1"/>
                <w:sz w:val="22"/>
                <w:szCs w:val="22"/>
              </w:rPr>
              <w:t>као</w:t>
            </w:r>
            <w:r>
              <w:rPr>
                <w:rFonts w:eastAsia="Arial Unicode MS"/>
                <w:kern w:val="1"/>
                <w:sz w:val="22"/>
                <w:szCs w:val="22"/>
                <w:lang w:val="sr-Latn-CS"/>
              </w:rPr>
              <w:t xml:space="preserve"> </w:t>
            </w:r>
            <w:r>
              <w:rPr>
                <w:rFonts w:eastAsia="Arial Unicode MS"/>
                <w:kern w:val="1"/>
                <w:sz w:val="22"/>
                <w:szCs w:val="22"/>
              </w:rPr>
              <w:t>члан</w:t>
            </w:r>
            <w:r>
              <w:rPr>
                <w:rFonts w:eastAsia="Arial Unicode MS"/>
                <w:kern w:val="1"/>
                <w:sz w:val="22"/>
                <w:szCs w:val="22"/>
                <w:lang w:val="sr-Latn-CS"/>
              </w:rPr>
              <w:t xml:space="preserve"> </w:t>
            </w:r>
            <w:r>
              <w:rPr>
                <w:rFonts w:eastAsia="Arial Unicode MS"/>
                <w:kern w:val="1"/>
                <w:sz w:val="22"/>
                <w:szCs w:val="22"/>
              </w:rPr>
              <w:t>организоване</w:t>
            </w:r>
            <w:r>
              <w:rPr>
                <w:rFonts w:eastAsia="Arial Unicode MS"/>
                <w:kern w:val="1"/>
                <w:sz w:val="22"/>
                <w:szCs w:val="22"/>
                <w:lang w:val="sr-Latn-CS"/>
              </w:rPr>
              <w:t xml:space="preserve"> </w:t>
            </w:r>
            <w:r>
              <w:rPr>
                <w:rFonts w:eastAsia="Arial Unicode MS"/>
                <w:kern w:val="1"/>
                <w:sz w:val="22"/>
                <w:szCs w:val="22"/>
              </w:rPr>
              <w:t>криминалне</w:t>
            </w:r>
            <w:r>
              <w:rPr>
                <w:rFonts w:eastAsia="Arial Unicode MS"/>
                <w:kern w:val="1"/>
                <w:sz w:val="22"/>
                <w:szCs w:val="22"/>
                <w:lang w:val="sr-Latn-CS"/>
              </w:rPr>
              <w:t xml:space="preserve"> </w:t>
            </w:r>
            <w:r>
              <w:rPr>
                <w:rFonts w:eastAsia="Arial Unicode MS"/>
                <w:kern w:val="1"/>
                <w:sz w:val="22"/>
                <w:szCs w:val="22"/>
              </w:rPr>
              <w:t>групе</w:t>
            </w:r>
            <w:r>
              <w:rPr>
                <w:rFonts w:eastAsia="Arial Unicode MS"/>
                <w:kern w:val="1"/>
                <w:sz w:val="22"/>
                <w:szCs w:val="22"/>
                <w:lang w:val="sr-Latn-CS"/>
              </w:rPr>
              <w:t xml:space="preserve">, </w:t>
            </w:r>
            <w:r>
              <w:rPr>
                <w:rFonts w:eastAsia="Arial Unicode MS"/>
                <w:kern w:val="1"/>
                <w:sz w:val="22"/>
                <w:szCs w:val="22"/>
              </w:rPr>
              <w:t>да</w:t>
            </w:r>
            <w:r>
              <w:rPr>
                <w:rFonts w:eastAsia="Arial Unicode MS"/>
                <w:kern w:val="1"/>
                <w:sz w:val="22"/>
                <w:szCs w:val="22"/>
                <w:lang w:val="sr-Latn-CS"/>
              </w:rPr>
              <w:t xml:space="preserve"> </w:t>
            </w:r>
            <w:r>
              <w:rPr>
                <w:rFonts w:eastAsia="Arial Unicode MS"/>
                <w:kern w:val="1"/>
                <w:sz w:val="22"/>
                <w:szCs w:val="22"/>
              </w:rPr>
              <w:t>није</w:t>
            </w:r>
            <w:r>
              <w:rPr>
                <w:rFonts w:eastAsia="Arial Unicode MS"/>
                <w:kern w:val="1"/>
                <w:sz w:val="22"/>
                <w:szCs w:val="22"/>
                <w:lang w:val="sr-Latn-CS"/>
              </w:rPr>
              <w:t xml:space="preserve"> </w:t>
            </w:r>
            <w:r>
              <w:rPr>
                <w:rFonts w:eastAsia="Arial Unicode MS"/>
                <w:kern w:val="1"/>
                <w:sz w:val="22"/>
                <w:szCs w:val="22"/>
              </w:rPr>
              <w:t>осуђиван</w:t>
            </w:r>
            <w:r>
              <w:rPr>
                <w:rFonts w:eastAsia="Arial Unicode MS"/>
                <w:kern w:val="1"/>
                <w:sz w:val="22"/>
                <w:szCs w:val="22"/>
                <w:lang w:val="sr-Latn-CS"/>
              </w:rPr>
              <w:t xml:space="preserve"> </w:t>
            </w:r>
            <w:r>
              <w:rPr>
                <w:rFonts w:eastAsia="Arial Unicode MS"/>
                <w:kern w:val="1"/>
                <w:sz w:val="22"/>
                <w:szCs w:val="22"/>
              </w:rPr>
              <w:t>за</w:t>
            </w:r>
            <w:r>
              <w:rPr>
                <w:rFonts w:eastAsia="Arial Unicode MS"/>
                <w:kern w:val="1"/>
                <w:sz w:val="22"/>
                <w:szCs w:val="22"/>
                <w:lang w:val="sr-Latn-CS"/>
              </w:rPr>
              <w:t xml:space="preserve"> </w:t>
            </w:r>
            <w:r>
              <w:rPr>
                <w:rFonts w:eastAsia="Arial Unicode MS"/>
                <w:kern w:val="1"/>
                <w:sz w:val="22"/>
                <w:szCs w:val="22"/>
              </w:rPr>
              <w:t>кривична</w:t>
            </w:r>
            <w:r>
              <w:rPr>
                <w:rFonts w:eastAsia="Arial Unicode MS"/>
                <w:kern w:val="1"/>
                <w:sz w:val="22"/>
                <w:szCs w:val="22"/>
                <w:lang w:val="sr-Latn-CS"/>
              </w:rPr>
              <w:t xml:space="preserve"> </w:t>
            </w:r>
            <w:r>
              <w:rPr>
                <w:rFonts w:eastAsia="Arial Unicode MS"/>
                <w:kern w:val="1"/>
                <w:sz w:val="22"/>
                <w:szCs w:val="22"/>
              </w:rPr>
              <w:t>дела</w:t>
            </w:r>
            <w:r>
              <w:rPr>
                <w:rFonts w:eastAsia="Arial Unicode MS"/>
                <w:kern w:val="1"/>
                <w:sz w:val="22"/>
                <w:szCs w:val="22"/>
                <w:lang w:val="sr-Latn-CS"/>
              </w:rPr>
              <w:t xml:space="preserve"> </w:t>
            </w:r>
            <w:r>
              <w:rPr>
                <w:rFonts w:eastAsia="Arial Unicode MS"/>
                <w:kern w:val="1"/>
                <w:sz w:val="22"/>
                <w:szCs w:val="22"/>
              </w:rPr>
              <w:t>против</w:t>
            </w:r>
            <w:r>
              <w:rPr>
                <w:rFonts w:eastAsia="Arial Unicode MS"/>
                <w:kern w:val="1"/>
                <w:sz w:val="22"/>
                <w:szCs w:val="22"/>
                <w:lang w:val="sr-Latn-CS"/>
              </w:rPr>
              <w:t xml:space="preserve"> </w:t>
            </w:r>
            <w:r>
              <w:rPr>
                <w:rFonts w:eastAsia="Arial Unicode MS"/>
                <w:kern w:val="1"/>
                <w:sz w:val="22"/>
                <w:szCs w:val="22"/>
              </w:rPr>
              <w:t>привреде</w:t>
            </w:r>
            <w:r>
              <w:rPr>
                <w:rFonts w:eastAsia="Arial Unicode MS"/>
                <w:kern w:val="1"/>
                <w:sz w:val="22"/>
                <w:szCs w:val="22"/>
                <w:lang w:val="sr-Latn-CS"/>
              </w:rPr>
              <w:t xml:space="preserve">, </w:t>
            </w:r>
            <w:r>
              <w:rPr>
                <w:rFonts w:eastAsia="Arial Unicode MS"/>
                <w:kern w:val="1"/>
                <w:sz w:val="22"/>
                <w:szCs w:val="22"/>
              </w:rPr>
              <w:t>кривична</w:t>
            </w:r>
            <w:r>
              <w:rPr>
                <w:rFonts w:eastAsia="Arial Unicode MS"/>
                <w:kern w:val="1"/>
                <w:sz w:val="22"/>
                <w:szCs w:val="22"/>
                <w:lang w:val="sr-Latn-CS"/>
              </w:rPr>
              <w:t xml:space="preserve"> </w:t>
            </w:r>
            <w:r>
              <w:rPr>
                <w:rFonts w:eastAsia="Arial Unicode MS"/>
                <w:kern w:val="1"/>
                <w:sz w:val="22"/>
                <w:szCs w:val="22"/>
              </w:rPr>
              <w:t>дела</w:t>
            </w:r>
            <w:r>
              <w:rPr>
                <w:rFonts w:eastAsia="Arial Unicode MS"/>
                <w:kern w:val="1"/>
                <w:sz w:val="22"/>
                <w:szCs w:val="22"/>
                <w:lang w:val="sr-Latn-CS"/>
              </w:rPr>
              <w:t xml:space="preserve"> </w:t>
            </w:r>
            <w:r>
              <w:rPr>
                <w:rFonts w:eastAsia="Arial Unicode MS"/>
                <w:kern w:val="1"/>
                <w:sz w:val="22"/>
                <w:szCs w:val="22"/>
              </w:rPr>
              <w:t>против</w:t>
            </w:r>
            <w:r>
              <w:rPr>
                <w:rFonts w:eastAsia="Arial Unicode MS"/>
                <w:kern w:val="1"/>
                <w:sz w:val="22"/>
                <w:szCs w:val="22"/>
                <w:lang w:val="sr-Latn-CS"/>
              </w:rPr>
              <w:t xml:space="preserve"> </w:t>
            </w:r>
            <w:r>
              <w:rPr>
                <w:rFonts w:eastAsia="Arial Unicode MS"/>
                <w:kern w:val="1"/>
                <w:sz w:val="22"/>
                <w:szCs w:val="22"/>
              </w:rPr>
              <w:t>животне</w:t>
            </w:r>
            <w:r>
              <w:rPr>
                <w:rFonts w:eastAsia="Arial Unicode MS"/>
                <w:kern w:val="1"/>
                <w:sz w:val="22"/>
                <w:szCs w:val="22"/>
                <w:lang w:val="sr-Latn-CS"/>
              </w:rPr>
              <w:t xml:space="preserve"> </w:t>
            </w:r>
            <w:r>
              <w:rPr>
                <w:rFonts w:eastAsia="Arial Unicode MS"/>
                <w:kern w:val="1"/>
                <w:sz w:val="22"/>
                <w:szCs w:val="22"/>
              </w:rPr>
              <w:t>средине</w:t>
            </w:r>
            <w:r>
              <w:rPr>
                <w:rFonts w:eastAsia="Arial Unicode MS"/>
                <w:kern w:val="1"/>
                <w:sz w:val="22"/>
                <w:szCs w:val="22"/>
                <w:lang w:val="sr-Latn-CS"/>
              </w:rPr>
              <w:t xml:space="preserve">, </w:t>
            </w:r>
            <w:r>
              <w:rPr>
                <w:rFonts w:eastAsia="Arial Unicode MS"/>
                <w:kern w:val="1"/>
                <w:sz w:val="22"/>
                <w:szCs w:val="22"/>
              </w:rPr>
              <w:t>кривично</w:t>
            </w:r>
            <w:r>
              <w:rPr>
                <w:rFonts w:eastAsia="Arial Unicode MS"/>
                <w:kern w:val="1"/>
                <w:sz w:val="22"/>
                <w:szCs w:val="22"/>
                <w:lang w:val="sr-Latn-CS"/>
              </w:rPr>
              <w:t xml:space="preserve"> </w:t>
            </w:r>
            <w:r>
              <w:rPr>
                <w:rFonts w:eastAsia="Arial Unicode MS"/>
                <w:kern w:val="1"/>
                <w:sz w:val="22"/>
                <w:szCs w:val="22"/>
              </w:rPr>
              <w:t>дело</w:t>
            </w:r>
            <w:r>
              <w:rPr>
                <w:rFonts w:eastAsia="Arial Unicode MS"/>
                <w:kern w:val="1"/>
                <w:sz w:val="22"/>
                <w:szCs w:val="22"/>
                <w:lang w:val="sr-Latn-CS"/>
              </w:rPr>
              <w:t xml:space="preserve"> </w:t>
            </w:r>
            <w:r>
              <w:rPr>
                <w:rFonts w:eastAsia="Arial Unicode MS"/>
                <w:kern w:val="1"/>
                <w:sz w:val="22"/>
                <w:szCs w:val="22"/>
              </w:rPr>
              <w:t>примања</w:t>
            </w:r>
            <w:r>
              <w:rPr>
                <w:rFonts w:eastAsia="Arial Unicode MS"/>
                <w:kern w:val="1"/>
                <w:sz w:val="22"/>
                <w:szCs w:val="22"/>
                <w:lang w:val="sr-Latn-CS"/>
              </w:rPr>
              <w:t xml:space="preserve"> </w:t>
            </w:r>
            <w:r>
              <w:rPr>
                <w:rFonts w:eastAsia="Arial Unicode MS"/>
                <w:kern w:val="1"/>
                <w:sz w:val="22"/>
                <w:szCs w:val="22"/>
              </w:rPr>
              <w:t>или</w:t>
            </w:r>
            <w:r>
              <w:rPr>
                <w:rFonts w:eastAsia="Arial Unicode MS"/>
                <w:kern w:val="1"/>
                <w:sz w:val="22"/>
                <w:szCs w:val="22"/>
                <w:lang w:val="sr-Latn-CS"/>
              </w:rPr>
              <w:t xml:space="preserve"> </w:t>
            </w:r>
            <w:r>
              <w:rPr>
                <w:rFonts w:eastAsia="Arial Unicode MS"/>
                <w:kern w:val="1"/>
                <w:sz w:val="22"/>
                <w:szCs w:val="22"/>
              </w:rPr>
              <w:t>давања</w:t>
            </w:r>
            <w:r>
              <w:rPr>
                <w:rFonts w:eastAsia="Arial Unicode MS"/>
                <w:kern w:val="1"/>
                <w:sz w:val="22"/>
                <w:szCs w:val="22"/>
                <w:lang w:val="sr-Latn-CS"/>
              </w:rPr>
              <w:t xml:space="preserve"> </w:t>
            </w:r>
            <w:r>
              <w:rPr>
                <w:rFonts w:eastAsia="Arial Unicode MS"/>
                <w:kern w:val="1"/>
                <w:sz w:val="22"/>
                <w:szCs w:val="22"/>
              </w:rPr>
              <w:t>мита</w:t>
            </w:r>
            <w:r>
              <w:rPr>
                <w:rFonts w:eastAsia="Arial Unicode MS"/>
                <w:kern w:val="1"/>
                <w:sz w:val="22"/>
                <w:szCs w:val="22"/>
                <w:lang w:val="sr-Latn-CS"/>
              </w:rPr>
              <w:t xml:space="preserve">, </w:t>
            </w:r>
            <w:r>
              <w:rPr>
                <w:rFonts w:eastAsia="Arial Unicode MS"/>
                <w:kern w:val="1"/>
                <w:sz w:val="22"/>
                <w:szCs w:val="22"/>
              </w:rPr>
              <w:t>кривично</w:t>
            </w:r>
            <w:r>
              <w:rPr>
                <w:rFonts w:eastAsia="Arial Unicode MS"/>
                <w:kern w:val="1"/>
                <w:sz w:val="22"/>
                <w:szCs w:val="22"/>
                <w:lang w:val="sr-Latn-CS"/>
              </w:rPr>
              <w:t xml:space="preserve"> </w:t>
            </w:r>
            <w:r>
              <w:rPr>
                <w:rFonts w:eastAsia="Arial Unicode MS"/>
                <w:kern w:val="1"/>
                <w:sz w:val="22"/>
                <w:szCs w:val="22"/>
              </w:rPr>
              <w:t>дело</w:t>
            </w:r>
            <w:r>
              <w:rPr>
                <w:rFonts w:eastAsia="Arial Unicode MS"/>
                <w:kern w:val="1"/>
                <w:sz w:val="22"/>
                <w:szCs w:val="22"/>
                <w:lang w:val="sr-Latn-CS"/>
              </w:rPr>
              <w:t xml:space="preserve"> </w:t>
            </w:r>
            <w:r>
              <w:rPr>
                <w:rFonts w:eastAsia="Arial Unicode MS"/>
                <w:kern w:val="1"/>
                <w:sz w:val="22"/>
                <w:szCs w:val="22"/>
              </w:rPr>
              <w:t>преваре</w:t>
            </w:r>
            <w:r>
              <w:rPr>
                <w:rFonts w:eastAsia="Arial Unicode MS"/>
                <w:kern w:val="1"/>
                <w:sz w:val="22"/>
                <w:szCs w:val="22"/>
                <w:lang w:val="sr-Latn-CS"/>
              </w:rPr>
              <w:t xml:space="preserve">; </w:t>
            </w:r>
          </w:p>
          <w:p w:rsidR="00AC4520" w:rsidRDefault="00AC4520" w:rsidP="00AC72BE">
            <w:pPr>
              <w:pStyle w:val="Default"/>
              <w:suppressAutoHyphens/>
              <w:spacing w:line="100" w:lineRule="atLeast"/>
              <w:rPr>
                <w:rFonts w:eastAsia="Arial Unicode MS"/>
                <w:kern w:val="1"/>
                <w:sz w:val="22"/>
                <w:szCs w:val="22"/>
                <w:lang w:val="sr-Latn-CS"/>
              </w:rPr>
            </w:pPr>
            <w:r>
              <w:rPr>
                <w:rFonts w:eastAsia="Arial Unicode MS"/>
                <w:b/>
                <w:bCs/>
                <w:kern w:val="1"/>
                <w:sz w:val="22"/>
                <w:szCs w:val="22"/>
                <w:lang w:val="sr-Cyrl-CS"/>
              </w:rPr>
              <w:t>Д</w:t>
            </w:r>
            <w:r>
              <w:rPr>
                <w:rFonts w:eastAsia="Arial Unicode MS"/>
                <w:b/>
                <w:bCs/>
                <w:kern w:val="1"/>
                <w:sz w:val="22"/>
                <w:szCs w:val="22"/>
              </w:rPr>
              <w:t>оказ</w:t>
            </w:r>
            <w:r>
              <w:rPr>
                <w:rFonts w:eastAsia="Arial Unicode MS"/>
                <w:b/>
                <w:bCs/>
                <w:kern w:val="1"/>
                <w:sz w:val="22"/>
                <w:szCs w:val="22"/>
                <w:lang w:val="sr-Latn-CS"/>
              </w:rPr>
              <w:t xml:space="preserve"> </w:t>
            </w:r>
            <w:r>
              <w:rPr>
                <w:rFonts w:eastAsia="Arial Unicode MS"/>
                <w:b/>
                <w:bCs/>
                <w:kern w:val="1"/>
                <w:sz w:val="22"/>
                <w:szCs w:val="22"/>
              </w:rPr>
              <w:t>не</w:t>
            </w:r>
            <w:r>
              <w:rPr>
                <w:rFonts w:eastAsia="Arial Unicode MS"/>
                <w:b/>
                <w:bCs/>
                <w:kern w:val="1"/>
                <w:sz w:val="22"/>
                <w:szCs w:val="22"/>
                <w:lang w:val="sr-Latn-CS"/>
              </w:rPr>
              <w:t xml:space="preserve"> </w:t>
            </w:r>
            <w:r>
              <w:rPr>
                <w:rFonts w:eastAsia="Arial Unicode MS"/>
                <w:b/>
                <w:bCs/>
                <w:kern w:val="1"/>
                <w:sz w:val="22"/>
                <w:szCs w:val="22"/>
              </w:rPr>
              <w:t>може</w:t>
            </w:r>
            <w:r>
              <w:rPr>
                <w:rFonts w:eastAsia="Arial Unicode MS"/>
                <w:b/>
                <w:bCs/>
                <w:kern w:val="1"/>
                <w:sz w:val="22"/>
                <w:szCs w:val="22"/>
                <w:lang w:val="sr-Latn-CS"/>
              </w:rPr>
              <w:t xml:space="preserve"> </w:t>
            </w:r>
            <w:r>
              <w:rPr>
                <w:rFonts w:eastAsia="Arial Unicode MS"/>
                <w:b/>
                <w:bCs/>
                <w:kern w:val="1"/>
                <w:sz w:val="22"/>
                <w:szCs w:val="22"/>
              </w:rPr>
              <w:t>бити</w:t>
            </w:r>
            <w:r>
              <w:rPr>
                <w:rFonts w:eastAsia="Arial Unicode MS"/>
                <w:b/>
                <w:bCs/>
                <w:kern w:val="1"/>
                <w:sz w:val="22"/>
                <w:szCs w:val="22"/>
                <w:lang w:val="sr-Latn-CS"/>
              </w:rPr>
              <w:t xml:space="preserve"> </w:t>
            </w:r>
            <w:r>
              <w:rPr>
                <w:rFonts w:eastAsia="Arial Unicode MS"/>
                <w:b/>
                <w:bCs/>
                <w:kern w:val="1"/>
                <w:sz w:val="22"/>
                <w:szCs w:val="22"/>
              </w:rPr>
              <w:t>старији</w:t>
            </w:r>
            <w:r>
              <w:rPr>
                <w:rFonts w:eastAsia="Arial Unicode MS"/>
                <w:b/>
                <w:bCs/>
                <w:kern w:val="1"/>
                <w:sz w:val="22"/>
                <w:szCs w:val="22"/>
                <w:lang w:val="sr-Latn-CS"/>
              </w:rPr>
              <w:t xml:space="preserve"> </w:t>
            </w:r>
            <w:r>
              <w:rPr>
                <w:rFonts w:eastAsia="Arial Unicode MS"/>
                <w:b/>
                <w:bCs/>
                <w:kern w:val="1"/>
                <w:sz w:val="22"/>
                <w:szCs w:val="22"/>
              </w:rPr>
              <w:t>од</w:t>
            </w:r>
            <w:r>
              <w:rPr>
                <w:rFonts w:eastAsia="Arial Unicode MS"/>
                <w:b/>
                <w:bCs/>
                <w:kern w:val="1"/>
                <w:sz w:val="22"/>
                <w:szCs w:val="22"/>
                <w:lang w:val="sr-Latn-CS"/>
              </w:rPr>
              <w:t xml:space="preserve"> 2 </w:t>
            </w:r>
            <w:r>
              <w:rPr>
                <w:rFonts w:eastAsia="Arial Unicode MS"/>
                <w:b/>
                <w:bCs/>
                <w:kern w:val="1"/>
                <w:sz w:val="22"/>
                <w:szCs w:val="22"/>
              </w:rPr>
              <w:t>месеца</w:t>
            </w:r>
            <w:r>
              <w:rPr>
                <w:rFonts w:eastAsia="Arial Unicode MS"/>
                <w:b/>
                <w:bCs/>
                <w:kern w:val="1"/>
                <w:sz w:val="22"/>
                <w:szCs w:val="22"/>
                <w:lang w:val="sr-Latn-CS"/>
              </w:rPr>
              <w:t xml:space="preserve"> </w:t>
            </w:r>
            <w:r>
              <w:rPr>
                <w:rFonts w:eastAsia="Arial Unicode MS"/>
                <w:b/>
                <w:bCs/>
                <w:kern w:val="1"/>
                <w:sz w:val="22"/>
                <w:szCs w:val="22"/>
              </w:rPr>
              <w:t>пре</w:t>
            </w:r>
            <w:r>
              <w:rPr>
                <w:rFonts w:eastAsia="Arial Unicode MS"/>
                <w:b/>
                <w:bCs/>
                <w:kern w:val="1"/>
                <w:sz w:val="22"/>
                <w:szCs w:val="22"/>
                <w:lang w:val="sr-Latn-CS"/>
              </w:rPr>
              <w:t xml:space="preserve"> </w:t>
            </w:r>
            <w:r>
              <w:rPr>
                <w:rFonts w:eastAsia="Arial Unicode MS"/>
                <w:b/>
                <w:bCs/>
                <w:kern w:val="1"/>
                <w:sz w:val="22"/>
                <w:szCs w:val="22"/>
              </w:rPr>
              <w:t>отварања</w:t>
            </w:r>
            <w:r>
              <w:rPr>
                <w:rFonts w:eastAsia="Arial Unicode MS"/>
                <w:b/>
                <w:bCs/>
                <w:kern w:val="1"/>
                <w:sz w:val="22"/>
                <w:szCs w:val="22"/>
                <w:lang w:val="sr-Latn-CS"/>
              </w:rPr>
              <w:t xml:space="preserve"> </w:t>
            </w:r>
            <w:r>
              <w:rPr>
                <w:rFonts w:eastAsia="Arial Unicode MS"/>
                <w:b/>
                <w:bCs/>
                <w:kern w:val="1"/>
                <w:sz w:val="22"/>
                <w:szCs w:val="22"/>
              </w:rPr>
              <w:t>понуда</w:t>
            </w:r>
            <w:r>
              <w:rPr>
                <w:rFonts w:eastAsia="Arial Unicode MS"/>
                <w:b/>
                <w:bCs/>
                <w:kern w:val="1"/>
                <w:sz w:val="22"/>
                <w:szCs w:val="22"/>
                <w:lang w:val="sr-Latn-CS"/>
              </w:rPr>
              <w:t xml:space="preserve">. </w:t>
            </w:r>
          </w:p>
        </w:tc>
      </w:tr>
      <w:tr w:rsidR="00AC4520" w:rsidTr="00AC72BE">
        <w:trPr>
          <w:cantSplit/>
          <w:jc w:val="center"/>
        </w:trPr>
        <w:tc>
          <w:tcPr>
            <w:tcW w:w="704" w:type="dxa"/>
            <w:vMerge w:val="restart"/>
          </w:tcPr>
          <w:p w:rsidR="00AC4520" w:rsidRDefault="00AC4520" w:rsidP="00AC72BE">
            <w:pPr>
              <w:rPr>
                <w:lang w:val="sr-Cyrl-CS"/>
              </w:rPr>
            </w:pPr>
          </w:p>
        </w:tc>
        <w:tc>
          <w:tcPr>
            <w:tcW w:w="2375" w:type="dxa"/>
            <w:gridSpan w:val="2"/>
            <w:vAlign w:val="center"/>
          </w:tcPr>
          <w:p w:rsidR="00AC4520" w:rsidRDefault="00AC4520" w:rsidP="00AC72BE">
            <w:pPr>
              <w:pStyle w:val="Default"/>
              <w:suppressAutoHyphens/>
              <w:spacing w:line="100" w:lineRule="atLeast"/>
              <w:rPr>
                <w:rFonts w:eastAsia="Arial Unicode MS"/>
                <w:kern w:val="1"/>
                <w:sz w:val="22"/>
                <w:szCs w:val="22"/>
              </w:rPr>
            </w:pPr>
            <w:r>
              <w:rPr>
                <w:rFonts w:eastAsia="Arial Unicode MS"/>
                <w:kern w:val="1"/>
                <w:sz w:val="22"/>
                <w:szCs w:val="22"/>
              </w:rPr>
              <w:t xml:space="preserve">Доказ за правно лице: </w:t>
            </w:r>
          </w:p>
        </w:tc>
        <w:tc>
          <w:tcPr>
            <w:tcW w:w="6750" w:type="dxa"/>
          </w:tcPr>
          <w:p w:rsidR="00AC4520" w:rsidRDefault="00AC4520" w:rsidP="00AC72BE">
            <w:pPr>
              <w:pStyle w:val="Default"/>
              <w:suppressAutoHyphens/>
              <w:spacing w:line="100" w:lineRule="atLeast"/>
              <w:jc w:val="both"/>
              <w:rPr>
                <w:iCs/>
                <w:sz w:val="20"/>
                <w:szCs w:val="20"/>
                <w:lang w:val="sr-Cyrl-CS"/>
              </w:rPr>
            </w:pPr>
            <w:r>
              <w:rPr>
                <w:iCs/>
                <w:sz w:val="20"/>
                <w:szCs w:val="20"/>
                <w:lang w:val="sr-Cyrl-CS"/>
              </w:rPr>
              <w:t xml:space="preserve">1) </w:t>
            </w:r>
            <w:r>
              <w:rPr>
                <w:iCs/>
                <w:sz w:val="20"/>
                <w:szCs w:val="20"/>
              </w:rPr>
              <w:t xml:space="preserve">Извод из казнене евиденције, односно уверењe </w:t>
            </w:r>
            <w:r>
              <w:rPr>
                <w:iCs/>
                <w:sz w:val="20"/>
                <w:szCs w:val="20"/>
                <w:lang w:val="sr-Cyrl-CS"/>
              </w:rPr>
              <w:t>надлеж</w:t>
            </w:r>
            <w:r>
              <w:rPr>
                <w:iCs/>
                <w:sz w:val="20"/>
                <w:szCs w:val="20"/>
              </w:rPr>
              <w:t>ног суда на чијем подручју се налази седиште домаћег правног лица,</w:t>
            </w:r>
            <w:r>
              <w:rPr>
                <w:iCs/>
                <w:sz w:val="20"/>
                <w:szCs w:val="20"/>
                <w:lang w:val="sr-Cyrl-CS"/>
              </w:rPr>
              <w:t xml:space="preserve"> </w:t>
            </w:r>
            <w:r>
              <w:rPr>
                <w:iCs/>
                <w:sz w:val="20"/>
                <w:szCs w:val="20"/>
              </w:rPr>
              <w:t>односно седиште представништва или огранка страног правног лица, којим се потврђује да</w:t>
            </w:r>
            <w:r>
              <w:rPr>
                <w:iCs/>
                <w:sz w:val="20"/>
                <w:szCs w:val="20"/>
                <w:lang w:val="sr-Cyrl-CS"/>
              </w:rPr>
              <w:t xml:space="preserve"> </w:t>
            </w:r>
            <w:r>
              <w:rPr>
                <w:iCs/>
                <w:sz w:val="20"/>
                <w:szCs w:val="20"/>
              </w:rPr>
              <w:t>правно лице није осуђивано</w:t>
            </w:r>
            <w:r>
              <w:rPr>
                <w:iCs/>
                <w:sz w:val="20"/>
                <w:szCs w:val="20"/>
                <w:lang w:val="sr-Cyrl-CS"/>
              </w:rPr>
              <w:t xml:space="preserve"> </w:t>
            </w:r>
            <w:r>
              <w:rPr>
                <w:iCs/>
                <w:sz w:val="20"/>
                <w:szCs w:val="20"/>
              </w:rPr>
              <w:t>за кривична дела против привреде, кривична дела против животне средине, кривично дело примања или давања мита, кривично дело преваре;</w:t>
            </w:r>
            <w:r>
              <w:rPr>
                <w:iCs/>
                <w:sz w:val="20"/>
                <w:szCs w:val="20"/>
                <w:lang w:val="sr-Cyrl-CS"/>
              </w:rPr>
              <w:t xml:space="preserve"> </w:t>
            </w:r>
          </w:p>
          <w:p w:rsidR="00AC4520" w:rsidRDefault="00AC4520" w:rsidP="00AC72BE">
            <w:pPr>
              <w:pStyle w:val="Default"/>
              <w:suppressAutoHyphens/>
              <w:spacing w:line="100" w:lineRule="atLeast"/>
              <w:jc w:val="both"/>
              <w:rPr>
                <w:iCs/>
                <w:sz w:val="20"/>
                <w:szCs w:val="20"/>
                <w:lang w:val="sr-Cyrl-CS"/>
              </w:rPr>
            </w:pPr>
            <w:r>
              <w:rPr>
                <w:iCs/>
                <w:sz w:val="20"/>
                <w:szCs w:val="20"/>
              </w:rPr>
              <w:t>2) Извод из казнене евиденције Посебног одељења за организовани криминал Вишег суда у Београду,</w:t>
            </w:r>
            <w:r>
              <w:rPr>
                <w:iCs/>
                <w:sz w:val="20"/>
                <w:szCs w:val="20"/>
                <w:lang w:val="sr-Cyrl-CS"/>
              </w:rPr>
              <w:t xml:space="preserve"> </w:t>
            </w:r>
            <w:r>
              <w:rPr>
                <w:iCs/>
                <w:sz w:val="20"/>
                <w:szCs w:val="20"/>
              </w:rPr>
              <w:t xml:space="preserve">којим се потврђује да правно лице није осуђивано за неко од кривичних дела организованог криминала; </w:t>
            </w:r>
          </w:p>
          <w:p w:rsidR="00AC4520" w:rsidRDefault="00AC4520" w:rsidP="00AC72BE">
            <w:pPr>
              <w:pStyle w:val="Default"/>
              <w:suppressAutoHyphens/>
              <w:spacing w:line="100" w:lineRule="atLeast"/>
              <w:jc w:val="both"/>
              <w:rPr>
                <w:iCs/>
                <w:sz w:val="20"/>
                <w:szCs w:val="20"/>
                <w:lang w:val="sr-Cyrl-CS"/>
              </w:rPr>
            </w:pPr>
            <w:r>
              <w:rPr>
                <w:iCs/>
                <w:sz w:val="20"/>
                <w:szCs w:val="20"/>
              </w:rPr>
              <w:t>3) Извод из казнене евиденције, односно уверење надлежне полицијске управе МУП-а, којим се потврђује да законски заступник</w:t>
            </w:r>
            <w:r>
              <w:rPr>
                <w:iCs/>
                <w:sz w:val="20"/>
                <w:szCs w:val="20"/>
                <w:lang w:val="sr-Cyrl-CS"/>
              </w:rPr>
              <w:t xml:space="preserve"> </w:t>
            </w:r>
            <w:r>
              <w:rPr>
                <w:iCs/>
                <w:sz w:val="20"/>
                <w:szCs w:val="20"/>
              </w:rPr>
              <w:t>понуђача</w:t>
            </w:r>
            <w:r>
              <w:rPr>
                <w:iCs/>
                <w:sz w:val="20"/>
                <w:szCs w:val="20"/>
                <w:lang w:val="sr-Cyrl-CS"/>
              </w:rPr>
              <w:t xml:space="preserve"> </w:t>
            </w:r>
            <w:r>
              <w:rPr>
                <w:iCs/>
                <w:sz w:val="20"/>
                <w:szCs w:val="20"/>
              </w:rPr>
              <w:t xml:space="preserve">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криминала(захтев се може поднети према месту рођења или према месту пребивалишта законског заступника). </w:t>
            </w:r>
          </w:p>
          <w:p w:rsidR="00AC4520" w:rsidRDefault="00AC4520" w:rsidP="00AC72BE">
            <w:pPr>
              <w:pStyle w:val="Default"/>
              <w:suppressAutoHyphens/>
              <w:spacing w:line="100" w:lineRule="atLeast"/>
              <w:jc w:val="both"/>
              <w:rPr>
                <w:rFonts w:eastAsia="Arial Unicode MS"/>
                <w:kern w:val="1"/>
                <w:sz w:val="20"/>
                <w:szCs w:val="20"/>
                <w:lang w:val="sr-Cyrl-CS"/>
              </w:rPr>
            </w:pPr>
            <w:r>
              <w:rPr>
                <w:iCs/>
                <w:sz w:val="20"/>
                <w:szCs w:val="20"/>
              </w:rPr>
              <w:t xml:space="preserve">Уколико понуђач има више законских заступника дужан је да достави доказ за сваког од њих. </w:t>
            </w:r>
          </w:p>
        </w:tc>
      </w:tr>
      <w:tr w:rsidR="00AC4520" w:rsidTr="00AC72BE">
        <w:trPr>
          <w:cantSplit/>
          <w:jc w:val="center"/>
        </w:trPr>
        <w:tc>
          <w:tcPr>
            <w:tcW w:w="704" w:type="dxa"/>
            <w:vMerge/>
          </w:tcPr>
          <w:p w:rsidR="00AC4520" w:rsidRDefault="00AC4520" w:rsidP="00AC72BE">
            <w:pPr>
              <w:rPr>
                <w:lang w:val="sr-Cyrl-CS"/>
              </w:rPr>
            </w:pPr>
          </w:p>
        </w:tc>
        <w:tc>
          <w:tcPr>
            <w:tcW w:w="2375" w:type="dxa"/>
            <w:gridSpan w:val="2"/>
            <w:vAlign w:val="center"/>
          </w:tcPr>
          <w:p w:rsidR="00AC4520" w:rsidRDefault="00AC4520" w:rsidP="00AC72BE">
            <w:pPr>
              <w:pStyle w:val="Default"/>
              <w:suppressAutoHyphens/>
              <w:spacing w:line="100" w:lineRule="atLeast"/>
              <w:rPr>
                <w:rFonts w:eastAsia="Arial Unicode MS"/>
                <w:kern w:val="1"/>
                <w:sz w:val="22"/>
                <w:szCs w:val="22"/>
              </w:rPr>
            </w:pPr>
            <w:r>
              <w:rPr>
                <w:rFonts w:eastAsia="Arial Unicode MS"/>
                <w:kern w:val="1"/>
                <w:sz w:val="22"/>
                <w:szCs w:val="22"/>
              </w:rPr>
              <w:t xml:space="preserve">Доказ за предузетнике: </w:t>
            </w:r>
          </w:p>
        </w:tc>
        <w:tc>
          <w:tcPr>
            <w:tcW w:w="6750" w:type="dxa"/>
          </w:tcPr>
          <w:p w:rsidR="00AC4520" w:rsidRDefault="00AC4520" w:rsidP="00AC72BE">
            <w:pPr>
              <w:pStyle w:val="Default"/>
              <w:suppressAutoHyphens/>
              <w:spacing w:line="100" w:lineRule="atLeast"/>
              <w:jc w:val="both"/>
              <w:rPr>
                <w:rFonts w:eastAsia="Arial Unicode MS"/>
                <w:kern w:val="1"/>
                <w:sz w:val="20"/>
                <w:szCs w:val="20"/>
              </w:rPr>
            </w:pPr>
            <w:r>
              <w:rPr>
                <w:iCs/>
                <w:sz w:val="20"/>
                <w:szCs w:val="20"/>
              </w:rPr>
              <w:t>Извод из казнене евиденције, односно уверење надлежне полицијске управе МУП-а,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Pr>
                <w:iCs/>
                <w:sz w:val="20"/>
                <w:szCs w:val="20"/>
                <w:lang w:val="sr-Cyrl-CS"/>
              </w:rPr>
              <w:t xml:space="preserve"> </w:t>
            </w:r>
            <w:r>
              <w:rPr>
                <w:iCs/>
                <w:sz w:val="20"/>
                <w:szCs w:val="20"/>
              </w:rPr>
              <w:t>(захтев се може поднети према месту рођења или према месту пребивалишта).</w:t>
            </w:r>
            <w:r>
              <w:rPr>
                <w:rFonts w:eastAsia="Arial Unicode MS"/>
                <w:kern w:val="1"/>
                <w:sz w:val="20"/>
                <w:szCs w:val="20"/>
              </w:rPr>
              <w:t xml:space="preserve"> </w:t>
            </w:r>
          </w:p>
        </w:tc>
      </w:tr>
      <w:tr w:rsidR="00AC4520" w:rsidTr="00AC72BE">
        <w:trPr>
          <w:cantSplit/>
          <w:jc w:val="center"/>
        </w:trPr>
        <w:tc>
          <w:tcPr>
            <w:tcW w:w="704" w:type="dxa"/>
            <w:vMerge/>
          </w:tcPr>
          <w:p w:rsidR="00AC4520" w:rsidRDefault="00AC4520" w:rsidP="00AC72BE">
            <w:pPr>
              <w:rPr>
                <w:lang w:val="sr-Cyrl-CS"/>
              </w:rPr>
            </w:pPr>
          </w:p>
        </w:tc>
        <w:tc>
          <w:tcPr>
            <w:tcW w:w="2375" w:type="dxa"/>
            <w:gridSpan w:val="2"/>
            <w:vAlign w:val="center"/>
          </w:tcPr>
          <w:p w:rsidR="00AC4520" w:rsidRDefault="00AC4520" w:rsidP="00AC72BE">
            <w:pPr>
              <w:pStyle w:val="Default"/>
              <w:suppressAutoHyphens/>
              <w:spacing w:line="100" w:lineRule="atLeast"/>
              <w:rPr>
                <w:rFonts w:eastAsia="Arial Unicode MS"/>
                <w:kern w:val="1"/>
                <w:sz w:val="21"/>
                <w:szCs w:val="21"/>
              </w:rPr>
            </w:pPr>
            <w:r>
              <w:rPr>
                <w:rFonts w:eastAsia="Arial Unicode MS"/>
                <w:kern w:val="1"/>
                <w:sz w:val="21"/>
                <w:szCs w:val="21"/>
              </w:rPr>
              <w:t xml:space="preserve">Доказ за физичко лице: </w:t>
            </w:r>
          </w:p>
        </w:tc>
        <w:tc>
          <w:tcPr>
            <w:tcW w:w="6750" w:type="dxa"/>
          </w:tcPr>
          <w:p w:rsidR="00AC4520" w:rsidRDefault="00AC4520" w:rsidP="00AC72BE">
            <w:pPr>
              <w:pStyle w:val="Default"/>
              <w:suppressAutoHyphens/>
              <w:spacing w:line="100" w:lineRule="atLeast"/>
              <w:jc w:val="both"/>
              <w:rPr>
                <w:rFonts w:eastAsia="Arial Unicode MS"/>
                <w:kern w:val="1"/>
                <w:sz w:val="20"/>
                <w:szCs w:val="20"/>
              </w:rPr>
            </w:pPr>
            <w:r>
              <w:rPr>
                <w:iCs/>
                <w:sz w:val="20"/>
                <w:szCs w:val="20"/>
              </w:rPr>
              <w:t>Извод из казнене евиденције, односно уверење надлежне полицијске управе МУП-а,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Pr>
                <w:iCs/>
                <w:sz w:val="20"/>
                <w:szCs w:val="20"/>
                <w:lang w:val="sr-Cyrl-CS"/>
              </w:rPr>
              <w:t xml:space="preserve"> </w:t>
            </w:r>
            <w:r>
              <w:rPr>
                <w:iCs/>
                <w:sz w:val="20"/>
                <w:szCs w:val="20"/>
              </w:rPr>
              <w:t>(захтев се може поднети према месту рођења или према месту пребивалишта).</w:t>
            </w:r>
            <w:r>
              <w:rPr>
                <w:rFonts w:eastAsia="Arial Unicode MS"/>
                <w:kern w:val="1"/>
                <w:sz w:val="20"/>
                <w:szCs w:val="20"/>
              </w:rPr>
              <w:t xml:space="preserve"> </w:t>
            </w:r>
          </w:p>
        </w:tc>
      </w:tr>
      <w:tr w:rsidR="009B7D91" w:rsidTr="00AC72BE">
        <w:trPr>
          <w:gridAfter w:val="3"/>
          <w:wAfter w:w="9125" w:type="dxa"/>
          <w:cantSplit/>
          <w:trHeight w:val="276"/>
          <w:jc w:val="center"/>
        </w:trPr>
        <w:tc>
          <w:tcPr>
            <w:tcW w:w="704" w:type="dxa"/>
            <w:vMerge/>
          </w:tcPr>
          <w:p w:rsidR="009B7D91" w:rsidRDefault="009B7D91" w:rsidP="00AC72BE">
            <w:pPr>
              <w:rPr>
                <w:lang w:val="sr-Cyrl-CS"/>
              </w:rPr>
            </w:pPr>
          </w:p>
        </w:tc>
      </w:tr>
      <w:tr w:rsidR="00AC4520" w:rsidTr="00AC72BE">
        <w:trPr>
          <w:jc w:val="center"/>
        </w:trPr>
        <w:tc>
          <w:tcPr>
            <w:tcW w:w="704" w:type="dxa"/>
            <w:vAlign w:val="center"/>
          </w:tcPr>
          <w:p w:rsidR="00AC4520" w:rsidRPr="009B7D91" w:rsidRDefault="00AC4520" w:rsidP="009B7D91">
            <w:pPr>
              <w:jc w:val="center"/>
            </w:pPr>
            <w:r>
              <w:rPr>
                <w:lang w:val="sr-Cyrl-CS"/>
              </w:rPr>
              <w:t>1.</w:t>
            </w:r>
            <w:r w:rsidR="009B7D91">
              <w:t>3</w:t>
            </w:r>
          </w:p>
        </w:tc>
        <w:tc>
          <w:tcPr>
            <w:tcW w:w="9125" w:type="dxa"/>
            <w:gridSpan w:val="3"/>
            <w:shd w:val="clear" w:color="auto" w:fill="BFBFBF"/>
          </w:tcPr>
          <w:p w:rsidR="00AC4520" w:rsidRDefault="00AC4520" w:rsidP="00AC72BE">
            <w:pPr>
              <w:pStyle w:val="Default"/>
              <w:suppressAutoHyphens/>
              <w:spacing w:line="276" w:lineRule="auto"/>
              <w:jc w:val="both"/>
              <w:rPr>
                <w:rFonts w:eastAsia="Arial Unicode MS"/>
                <w:kern w:val="1"/>
                <w:sz w:val="22"/>
                <w:szCs w:val="22"/>
                <w:lang w:val="sr-Latn-CS"/>
              </w:rPr>
            </w:pPr>
            <w:r>
              <w:rPr>
                <w:rFonts w:eastAsia="Arial Unicode MS"/>
                <w:kern w:val="1"/>
                <w:sz w:val="22"/>
                <w:szCs w:val="22"/>
              </w:rPr>
              <w:t>да</w:t>
            </w:r>
            <w:r>
              <w:rPr>
                <w:rFonts w:eastAsia="Arial Unicode MS"/>
                <w:kern w:val="1"/>
                <w:sz w:val="22"/>
                <w:szCs w:val="22"/>
                <w:lang w:val="sr-Latn-CS"/>
              </w:rPr>
              <w:t xml:space="preserve"> </w:t>
            </w:r>
            <w:r>
              <w:rPr>
                <w:rFonts w:eastAsia="Arial Unicode MS"/>
                <w:kern w:val="1"/>
                <w:sz w:val="22"/>
                <w:szCs w:val="22"/>
              </w:rPr>
              <w:t>је</w:t>
            </w:r>
            <w:r>
              <w:rPr>
                <w:rFonts w:eastAsia="Arial Unicode MS"/>
                <w:kern w:val="1"/>
                <w:sz w:val="22"/>
                <w:szCs w:val="22"/>
                <w:lang w:val="sr-Latn-CS"/>
              </w:rPr>
              <w:t xml:space="preserve"> </w:t>
            </w:r>
            <w:r>
              <w:rPr>
                <w:rFonts w:eastAsia="Arial Unicode MS"/>
                <w:kern w:val="1"/>
                <w:sz w:val="22"/>
                <w:szCs w:val="22"/>
              </w:rPr>
              <w:t>измирио</w:t>
            </w:r>
            <w:r>
              <w:rPr>
                <w:rFonts w:eastAsia="Arial Unicode MS"/>
                <w:kern w:val="1"/>
                <w:sz w:val="22"/>
                <w:szCs w:val="22"/>
                <w:lang w:val="sr-Latn-CS"/>
              </w:rPr>
              <w:t xml:space="preserve"> </w:t>
            </w:r>
            <w:r>
              <w:rPr>
                <w:rFonts w:eastAsia="Arial Unicode MS"/>
                <w:kern w:val="1"/>
                <w:sz w:val="22"/>
                <w:szCs w:val="22"/>
              </w:rPr>
              <w:t>доспеле</w:t>
            </w:r>
            <w:r>
              <w:rPr>
                <w:rFonts w:eastAsia="Arial Unicode MS"/>
                <w:kern w:val="1"/>
                <w:sz w:val="22"/>
                <w:szCs w:val="22"/>
                <w:lang w:val="sr-Latn-CS"/>
              </w:rPr>
              <w:t xml:space="preserve"> </w:t>
            </w:r>
            <w:r>
              <w:rPr>
                <w:rFonts w:eastAsia="Arial Unicode MS"/>
                <w:kern w:val="1"/>
                <w:sz w:val="22"/>
                <w:szCs w:val="22"/>
              </w:rPr>
              <w:t>порезе</w:t>
            </w:r>
            <w:r>
              <w:rPr>
                <w:rFonts w:eastAsia="Arial Unicode MS"/>
                <w:kern w:val="1"/>
                <w:sz w:val="22"/>
                <w:szCs w:val="22"/>
                <w:lang w:val="sr-Latn-CS"/>
              </w:rPr>
              <w:t xml:space="preserve">, </w:t>
            </w:r>
            <w:r>
              <w:rPr>
                <w:rFonts w:eastAsia="Arial Unicode MS"/>
                <w:kern w:val="1"/>
                <w:sz w:val="22"/>
                <w:szCs w:val="22"/>
              </w:rPr>
              <w:t>доприносе</w:t>
            </w:r>
            <w:r>
              <w:rPr>
                <w:rFonts w:eastAsia="Arial Unicode MS"/>
                <w:kern w:val="1"/>
                <w:sz w:val="22"/>
                <w:szCs w:val="22"/>
                <w:lang w:val="sr-Latn-CS"/>
              </w:rPr>
              <w:t xml:space="preserve"> </w:t>
            </w:r>
            <w:r>
              <w:rPr>
                <w:rFonts w:eastAsia="Arial Unicode MS"/>
                <w:kern w:val="1"/>
                <w:sz w:val="22"/>
                <w:szCs w:val="22"/>
              </w:rPr>
              <w:t>и</w:t>
            </w:r>
            <w:r>
              <w:rPr>
                <w:rFonts w:eastAsia="Arial Unicode MS"/>
                <w:kern w:val="1"/>
                <w:sz w:val="22"/>
                <w:szCs w:val="22"/>
                <w:lang w:val="sr-Latn-CS"/>
              </w:rPr>
              <w:t xml:space="preserve"> </w:t>
            </w:r>
            <w:r>
              <w:rPr>
                <w:rFonts w:eastAsia="Arial Unicode MS"/>
                <w:kern w:val="1"/>
                <w:sz w:val="22"/>
                <w:szCs w:val="22"/>
              </w:rPr>
              <w:t>друге</w:t>
            </w:r>
            <w:r>
              <w:rPr>
                <w:rFonts w:eastAsia="Arial Unicode MS"/>
                <w:kern w:val="1"/>
                <w:sz w:val="22"/>
                <w:szCs w:val="22"/>
                <w:lang w:val="sr-Latn-CS"/>
              </w:rPr>
              <w:t xml:space="preserve"> </w:t>
            </w:r>
            <w:r>
              <w:rPr>
                <w:rFonts w:eastAsia="Arial Unicode MS"/>
                <w:kern w:val="1"/>
                <w:sz w:val="22"/>
                <w:szCs w:val="22"/>
              </w:rPr>
              <w:t>јавне</w:t>
            </w:r>
            <w:r>
              <w:rPr>
                <w:rFonts w:eastAsia="Arial Unicode MS"/>
                <w:kern w:val="1"/>
                <w:sz w:val="22"/>
                <w:szCs w:val="22"/>
                <w:lang w:val="sr-Latn-CS"/>
              </w:rPr>
              <w:t xml:space="preserve"> </w:t>
            </w:r>
            <w:r>
              <w:rPr>
                <w:rFonts w:eastAsia="Arial Unicode MS"/>
                <w:kern w:val="1"/>
                <w:sz w:val="22"/>
                <w:szCs w:val="22"/>
              </w:rPr>
              <w:t>дажбине</w:t>
            </w:r>
            <w:r>
              <w:rPr>
                <w:rFonts w:eastAsia="Arial Unicode MS"/>
                <w:kern w:val="1"/>
                <w:sz w:val="22"/>
                <w:szCs w:val="22"/>
                <w:lang w:val="sr-Latn-CS"/>
              </w:rPr>
              <w:t xml:space="preserve"> </w:t>
            </w:r>
            <w:r>
              <w:rPr>
                <w:rFonts w:eastAsia="Arial Unicode MS"/>
                <w:kern w:val="1"/>
                <w:sz w:val="22"/>
                <w:szCs w:val="22"/>
              </w:rPr>
              <w:t>у</w:t>
            </w:r>
            <w:r>
              <w:rPr>
                <w:rFonts w:eastAsia="Arial Unicode MS"/>
                <w:kern w:val="1"/>
                <w:sz w:val="22"/>
                <w:szCs w:val="22"/>
                <w:lang w:val="sr-Latn-CS"/>
              </w:rPr>
              <w:t xml:space="preserve"> </w:t>
            </w:r>
            <w:r>
              <w:rPr>
                <w:rFonts w:eastAsia="Arial Unicode MS"/>
                <w:kern w:val="1"/>
                <w:sz w:val="22"/>
                <w:szCs w:val="22"/>
              </w:rPr>
              <w:t>складу</w:t>
            </w:r>
            <w:r>
              <w:rPr>
                <w:rFonts w:eastAsia="Arial Unicode MS"/>
                <w:kern w:val="1"/>
                <w:sz w:val="22"/>
                <w:szCs w:val="22"/>
                <w:lang w:val="sr-Latn-CS"/>
              </w:rPr>
              <w:t xml:space="preserve"> </w:t>
            </w:r>
            <w:r>
              <w:rPr>
                <w:rFonts w:eastAsia="Arial Unicode MS"/>
                <w:kern w:val="1"/>
                <w:sz w:val="22"/>
                <w:szCs w:val="22"/>
              </w:rPr>
              <w:t>са</w:t>
            </w:r>
            <w:r>
              <w:rPr>
                <w:rFonts w:eastAsia="Arial Unicode MS"/>
                <w:kern w:val="1"/>
                <w:sz w:val="22"/>
                <w:szCs w:val="22"/>
                <w:lang w:val="sr-Latn-CS"/>
              </w:rPr>
              <w:t xml:space="preserve"> </w:t>
            </w:r>
            <w:r>
              <w:rPr>
                <w:rFonts w:eastAsia="Arial Unicode MS"/>
                <w:kern w:val="1"/>
                <w:sz w:val="22"/>
                <w:szCs w:val="22"/>
              </w:rPr>
              <w:t>прописима</w:t>
            </w:r>
            <w:r>
              <w:rPr>
                <w:rFonts w:eastAsia="Arial Unicode MS"/>
                <w:kern w:val="1"/>
                <w:sz w:val="22"/>
                <w:szCs w:val="22"/>
                <w:lang w:val="sr-Latn-CS"/>
              </w:rPr>
              <w:t xml:space="preserve"> </w:t>
            </w:r>
            <w:r>
              <w:rPr>
                <w:rFonts w:eastAsia="Arial Unicode MS"/>
                <w:kern w:val="1"/>
                <w:sz w:val="22"/>
                <w:szCs w:val="22"/>
              </w:rPr>
              <w:t>Републике</w:t>
            </w:r>
            <w:r>
              <w:rPr>
                <w:rFonts w:eastAsia="Arial Unicode MS"/>
                <w:kern w:val="1"/>
                <w:sz w:val="22"/>
                <w:szCs w:val="22"/>
                <w:lang w:val="sr-Latn-CS"/>
              </w:rPr>
              <w:t xml:space="preserve"> </w:t>
            </w:r>
            <w:r>
              <w:rPr>
                <w:rFonts w:eastAsia="Arial Unicode MS"/>
                <w:kern w:val="1"/>
                <w:sz w:val="22"/>
                <w:szCs w:val="22"/>
              </w:rPr>
              <w:t>Србије</w:t>
            </w:r>
            <w:r>
              <w:rPr>
                <w:rFonts w:eastAsia="Arial Unicode MS"/>
                <w:kern w:val="1"/>
                <w:sz w:val="22"/>
                <w:szCs w:val="22"/>
                <w:lang w:val="sr-Latn-CS"/>
              </w:rPr>
              <w:t xml:space="preserve"> </w:t>
            </w:r>
            <w:r>
              <w:rPr>
                <w:rFonts w:eastAsia="Arial Unicode MS"/>
                <w:kern w:val="1"/>
                <w:sz w:val="22"/>
                <w:szCs w:val="22"/>
              </w:rPr>
              <w:t>или</w:t>
            </w:r>
            <w:r>
              <w:rPr>
                <w:rFonts w:eastAsia="Arial Unicode MS"/>
                <w:kern w:val="1"/>
                <w:sz w:val="22"/>
                <w:szCs w:val="22"/>
                <w:lang w:val="sr-Latn-CS"/>
              </w:rPr>
              <w:t xml:space="preserve"> </w:t>
            </w:r>
            <w:r>
              <w:rPr>
                <w:rFonts w:eastAsia="Arial Unicode MS"/>
                <w:kern w:val="1"/>
                <w:sz w:val="22"/>
                <w:szCs w:val="22"/>
              </w:rPr>
              <w:t>стране</w:t>
            </w:r>
            <w:r>
              <w:rPr>
                <w:rFonts w:eastAsia="Arial Unicode MS"/>
                <w:kern w:val="1"/>
                <w:sz w:val="22"/>
                <w:szCs w:val="22"/>
                <w:lang w:val="sr-Latn-CS"/>
              </w:rPr>
              <w:t xml:space="preserve"> </w:t>
            </w:r>
            <w:r>
              <w:rPr>
                <w:rFonts w:eastAsia="Arial Unicode MS"/>
                <w:kern w:val="1"/>
                <w:sz w:val="22"/>
                <w:szCs w:val="22"/>
              </w:rPr>
              <w:t>државе</w:t>
            </w:r>
            <w:r>
              <w:rPr>
                <w:rFonts w:eastAsia="Arial Unicode MS"/>
                <w:kern w:val="1"/>
                <w:sz w:val="22"/>
                <w:szCs w:val="22"/>
                <w:lang w:val="sr-Latn-CS"/>
              </w:rPr>
              <w:t xml:space="preserve"> </w:t>
            </w:r>
            <w:r>
              <w:rPr>
                <w:rFonts w:eastAsia="Arial Unicode MS"/>
                <w:kern w:val="1"/>
                <w:sz w:val="22"/>
                <w:szCs w:val="22"/>
              </w:rPr>
              <w:t>када</w:t>
            </w:r>
            <w:r>
              <w:rPr>
                <w:rFonts w:eastAsia="Arial Unicode MS"/>
                <w:kern w:val="1"/>
                <w:sz w:val="22"/>
                <w:szCs w:val="22"/>
                <w:lang w:val="sr-Latn-CS"/>
              </w:rPr>
              <w:t xml:space="preserve"> </w:t>
            </w:r>
            <w:r>
              <w:rPr>
                <w:rFonts w:eastAsia="Arial Unicode MS"/>
                <w:kern w:val="1"/>
                <w:sz w:val="22"/>
                <w:szCs w:val="22"/>
              </w:rPr>
              <w:t>има</w:t>
            </w:r>
            <w:r>
              <w:rPr>
                <w:rFonts w:eastAsia="Arial Unicode MS"/>
                <w:kern w:val="1"/>
                <w:sz w:val="22"/>
                <w:szCs w:val="22"/>
                <w:lang w:val="sr-Latn-CS"/>
              </w:rPr>
              <w:t xml:space="preserve"> </w:t>
            </w:r>
            <w:r>
              <w:rPr>
                <w:rFonts w:eastAsia="Arial Unicode MS"/>
                <w:kern w:val="1"/>
                <w:sz w:val="22"/>
                <w:szCs w:val="22"/>
              </w:rPr>
              <w:t>седиште</w:t>
            </w:r>
            <w:r>
              <w:rPr>
                <w:rFonts w:eastAsia="Arial Unicode MS"/>
                <w:kern w:val="1"/>
                <w:sz w:val="22"/>
                <w:szCs w:val="22"/>
                <w:lang w:val="sr-Latn-CS"/>
              </w:rPr>
              <w:t xml:space="preserve"> </w:t>
            </w:r>
            <w:r>
              <w:rPr>
                <w:rFonts w:eastAsia="Arial Unicode MS"/>
                <w:kern w:val="1"/>
                <w:sz w:val="22"/>
                <w:szCs w:val="22"/>
              </w:rPr>
              <w:t>на</w:t>
            </w:r>
            <w:r>
              <w:rPr>
                <w:rFonts w:eastAsia="Arial Unicode MS"/>
                <w:kern w:val="1"/>
                <w:sz w:val="22"/>
                <w:szCs w:val="22"/>
                <w:lang w:val="sr-Latn-CS"/>
              </w:rPr>
              <w:t xml:space="preserve"> </w:t>
            </w:r>
            <w:r>
              <w:rPr>
                <w:rFonts w:eastAsia="Arial Unicode MS"/>
                <w:kern w:val="1"/>
                <w:sz w:val="22"/>
                <w:szCs w:val="22"/>
              </w:rPr>
              <w:t>њеној</w:t>
            </w:r>
            <w:r>
              <w:rPr>
                <w:rFonts w:eastAsia="Arial Unicode MS"/>
                <w:kern w:val="1"/>
                <w:sz w:val="22"/>
                <w:szCs w:val="22"/>
                <w:lang w:val="sr-Latn-CS"/>
              </w:rPr>
              <w:t xml:space="preserve"> </w:t>
            </w:r>
            <w:r>
              <w:rPr>
                <w:rFonts w:eastAsia="Arial Unicode MS"/>
                <w:kern w:val="1"/>
                <w:sz w:val="22"/>
                <w:szCs w:val="22"/>
              </w:rPr>
              <w:t>територији</w:t>
            </w:r>
            <w:r>
              <w:rPr>
                <w:rFonts w:eastAsia="Arial Unicode MS"/>
                <w:kern w:val="1"/>
                <w:sz w:val="22"/>
                <w:szCs w:val="22"/>
                <w:lang w:val="sr-Latn-CS"/>
              </w:rPr>
              <w:t xml:space="preserve">; </w:t>
            </w:r>
          </w:p>
          <w:p w:rsidR="00AC4520" w:rsidRDefault="00AC4520" w:rsidP="00AC72BE">
            <w:pPr>
              <w:pStyle w:val="Default"/>
              <w:suppressAutoHyphens/>
              <w:spacing w:line="276" w:lineRule="auto"/>
              <w:jc w:val="both"/>
              <w:rPr>
                <w:rFonts w:eastAsia="Arial Unicode MS"/>
                <w:kern w:val="1"/>
                <w:sz w:val="22"/>
                <w:szCs w:val="22"/>
                <w:lang w:val="sr-Latn-CS"/>
              </w:rPr>
            </w:pPr>
            <w:r>
              <w:rPr>
                <w:rFonts w:eastAsia="Arial Unicode MS"/>
                <w:b/>
                <w:bCs/>
                <w:kern w:val="1"/>
                <w:sz w:val="22"/>
                <w:szCs w:val="22"/>
              </w:rPr>
              <w:t>Доказ</w:t>
            </w:r>
            <w:r>
              <w:rPr>
                <w:rFonts w:eastAsia="Arial Unicode MS"/>
                <w:b/>
                <w:bCs/>
                <w:kern w:val="1"/>
                <w:sz w:val="22"/>
                <w:szCs w:val="22"/>
                <w:lang w:val="sr-Latn-CS"/>
              </w:rPr>
              <w:t xml:space="preserve"> </w:t>
            </w:r>
            <w:r>
              <w:rPr>
                <w:rFonts w:eastAsia="Arial Unicode MS"/>
                <w:b/>
                <w:bCs/>
                <w:kern w:val="1"/>
                <w:sz w:val="22"/>
                <w:szCs w:val="22"/>
              </w:rPr>
              <w:t>не</w:t>
            </w:r>
            <w:r>
              <w:rPr>
                <w:rFonts w:eastAsia="Arial Unicode MS"/>
                <w:b/>
                <w:bCs/>
                <w:kern w:val="1"/>
                <w:sz w:val="22"/>
                <w:szCs w:val="22"/>
                <w:lang w:val="sr-Latn-CS"/>
              </w:rPr>
              <w:t xml:space="preserve"> </w:t>
            </w:r>
            <w:r>
              <w:rPr>
                <w:rFonts w:eastAsia="Arial Unicode MS"/>
                <w:b/>
                <w:bCs/>
                <w:kern w:val="1"/>
                <w:sz w:val="22"/>
                <w:szCs w:val="22"/>
              </w:rPr>
              <w:t>може</w:t>
            </w:r>
            <w:r>
              <w:rPr>
                <w:rFonts w:eastAsia="Arial Unicode MS"/>
                <w:b/>
                <w:bCs/>
                <w:kern w:val="1"/>
                <w:sz w:val="22"/>
                <w:szCs w:val="22"/>
                <w:lang w:val="sr-Latn-CS"/>
              </w:rPr>
              <w:t xml:space="preserve"> </w:t>
            </w:r>
            <w:r>
              <w:rPr>
                <w:rFonts w:eastAsia="Arial Unicode MS"/>
                <w:b/>
                <w:bCs/>
                <w:kern w:val="1"/>
                <w:sz w:val="22"/>
                <w:szCs w:val="22"/>
              </w:rPr>
              <w:t>бити</w:t>
            </w:r>
            <w:r>
              <w:rPr>
                <w:rFonts w:eastAsia="Arial Unicode MS"/>
                <w:b/>
                <w:bCs/>
                <w:kern w:val="1"/>
                <w:sz w:val="22"/>
                <w:szCs w:val="22"/>
                <w:lang w:val="sr-Latn-CS"/>
              </w:rPr>
              <w:t xml:space="preserve"> </w:t>
            </w:r>
            <w:r>
              <w:rPr>
                <w:rFonts w:eastAsia="Arial Unicode MS"/>
                <w:b/>
                <w:bCs/>
                <w:kern w:val="1"/>
                <w:sz w:val="22"/>
                <w:szCs w:val="22"/>
              </w:rPr>
              <w:t>старији</w:t>
            </w:r>
            <w:r>
              <w:rPr>
                <w:rFonts w:eastAsia="Arial Unicode MS"/>
                <w:b/>
                <w:bCs/>
                <w:kern w:val="1"/>
                <w:sz w:val="22"/>
                <w:szCs w:val="22"/>
                <w:lang w:val="sr-Latn-CS"/>
              </w:rPr>
              <w:t xml:space="preserve"> </w:t>
            </w:r>
            <w:r>
              <w:rPr>
                <w:rFonts w:eastAsia="Arial Unicode MS"/>
                <w:b/>
                <w:bCs/>
                <w:kern w:val="1"/>
                <w:sz w:val="22"/>
                <w:szCs w:val="22"/>
              </w:rPr>
              <w:t>од</w:t>
            </w:r>
            <w:r>
              <w:rPr>
                <w:rFonts w:eastAsia="Arial Unicode MS"/>
                <w:b/>
                <w:bCs/>
                <w:kern w:val="1"/>
                <w:sz w:val="22"/>
                <w:szCs w:val="22"/>
                <w:lang w:val="sr-Latn-CS"/>
              </w:rPr>
              <w:t xml:space="preserve"> 2 </w:t>
            </w:r>
            <w:r>
              <w:rPr>
                <w:rFonts w:eastAsia="Arial Unicode MS"/>
                <w:b/>
                <w:bCs/>
                <w:kern w:val="1"/>
                <w:sz w:val="22"/>
                <w:szCs w:val="22"/>
              </w:rPr>
              <w:t>месеца</w:t>
            </w:r>
            <w:r>
              <w:rPr>
                <w:rFonts w:eastAsia="Arial Unicode MS"/>
                <w:b/>
                <w:bCs/>
                <w:kern w:val="1"/>
                <w:sz w:val="22"/>
                <w:szCs w:val="22"/>
                <w:lang w:val="sr-Latn-CS"/>
              </w:rPr>
              <w:t xml:space="preserve"> </w:t>
            </w:r>
            <w:r>
              <w:rPr>
                <w:rFonts w:eastAsia="Arial Unicode MS"/>
                <w:b/>
                <w:bCs/>
                <w:kern w:val="1"/>
                <w:sz w:val="22"/>
                <w:szCs w:val="22"/>
              </w:rPr>
              <w:t>пре</w:t>
            </w:r>
            <w:r>
              <w:rPr>
                <w:rFonts w:eastAsia="Arial Unicode MS"/>
                <w:b/>
                <w:bCs/>
                <w:kern w:val="1"/>
                <w:sz w:val="22"/>
                <w:szCs w:val="22"/>
                <w:lang w:val="sr-Latn-CS"/>
              </w:rPr>
              <w:t xml:space="preserve"> </w:t>
            </w:r>
            <w:r>
              <w:rPr>
                <w:rFonts w:eastAsia="Arial Unicode MS"/>
                <w:b/>
                <w:bCs/>
                <w:kern w:val="1"/>
                <w:sz w:val="22"/>
                <w:szCs w:val="22"/>
              </w:rPr>
              <w:t>отварања</w:t>
            </w:r>
            <w:r>
              <w:rPr>
                <w:rFonts w:eastAsia="Arial Unicode MS"/>
                <w:b/>
                <w:bCs/>
                <w:kern w:val="1"/>
                <w:sz w:val="22"/>
                <w:szCs w:val="22"/>
                <w:lang w:val="sr-Latn-CS"/>
              </w:rPr>
              <w:t xml:space="preserve"> </w:t>
            </w:r>
            <w:r>
              <w:rPr>
                <w:rFonts w:eastAsia="Arial Unicode MS"/>
                <w:b/>
                <w:bCs/>
                <w:kern w:val="1"/>
                <w:sz w:val="22"/>
                <w:szCs w:val="22"/>
              </w:rPr>
              <w:t>понуда</w:t>
            </w:r>
            <w:r>
              <w:rPr>
                <w:rFonts w:eastAsia="Arial Unicode MS"/>
                <w:b/>
                <w:bCs/>
                <w:kern w:val="1"/>
                <w:sz w:val="22"/>
                <w:szCs w:val="22"/>
                <w:lang w:val="sr-Latn-CS"/>
              </w:rPr>
              <w:t xml:space="preserve"> </w:t>
            </w:r>
          </w:p>
        </w:tc>
      </w:tr>
      <w:tr w:rsidR="00AC4520" w:rsidTr="00AC72BE">
        <w:trPr>
          <w:cantSplit/>
          <w:jc w:val="center"/>
        </w:trPr>
        <w:tc>
          <w:tcPr>
            <w:tcW w:w="704" w:type="dxa"/>
            <w:vMerge w:val="restart"/>
          </w:tcPr>
          <w:p w:rsidR="00AC4520" w:rsidRDefault="00AC4520" w:rsidP="00AC72BE">
            <w:pPr>
              <w:rPr>
                <w:lang w:val="sr-Cyrl-CS"/>
              </w:rPr>
            </w:pPr>
          </w:p>
        </w:tc>
        <w:tc>
          <w:tcPr>
            <w:tcW w:w="2375" w:type="dxa"/>
            <w:gridSpan w:val="2"/>
            <w:vAlign w:val="center"/>
          </w:tcPr>
          <w:p w:rsidR="00AC4520" w:rsidRDefault="00AC4520" w:rsidP="00AC72BE">
            <w:pPr>
              <w:pStyle w:val="Default"/>
              <w:suppressAutoHyphens/>
              <w:spacing w:line="100" w:lineRule="atLeast"/>
              <w:rPr>
                <w:rFonts w:eastAsia="Arial Unicode MS"/>
                <w:kern w:val="1"/>
                <w:sz w:val="22"/>
                <w:szCs w:val="22"/>
              </w:rPr>
            </w:pPr>
            <w:r>
              <w:rPr>
                <w:rFonts w:eastAsia="Arial Unicode MS"/>
                <w:kern w:val="1"/>
                <w:sz w:val="22"/>
                <w:szCs w:val="22"/>
              </w:rPr>
              <w:t xml:space="preserve">Доказ за правно лице: </w:t>
            </w:r>
          </w:p>
        </w:tc>
        <w:tc>
          <w:tcPr>
            <w:tcW w:w="6750" w:type="dxa"/>
          </w:tcPr>
          <w:p w:rsidR="00AC4520" w:rsidRDefault="00AC4520" w:rsidP="00AC72BE">
            <w:pPr>
              <w:pStyle w:val="Default"/>
              <w:suppressAutoHyphens/>
              <w:spacing w:line="100" w:lineRule="atLeast"/>
              <w:jc w:val="both"/>
              <w:rPr>
                <w:rFonts w:eastAsia="Arial Unicode MS"/>
                <w:kern w:val="1"/>
                <w:sz w:val="20"/>
                <w:szCs w:val="20"/>
              </w:rPr>
            </w:pPr>
            <w:r>
              <w:rPr>
                <w:rFonts w:eastAsia="Arial Unicode MS"/>
                <w:kern w:val="1"/>
                <w:sz w:val="20"/>
                <w:szCs w:val="20"/>
              </w:rPr>
              <w:t>Уверењ</w:t>
            </w:r>
            <w:r>
              <w:rPr>
                <w:rFonts w:eastAsia="Arial Unicode MS"/>
                <w:kern w:val="1"/>
                <w:sz w:val="20"/>
                <w:szCs w:val="20"/>
                <w:lang w:val="sr-Cyrl-CS"/>
              </w:rPr>
              <w:t>е</w:t>
            </w:r>
            <w:r>
              <w:rPr>
                <w:rFonts w:eastAsia="Arial Unicode MS"/>
                <w:kern w:val="1"/>
                <w:sz w:val="20"/>
                <w:szCs w:val="20"/>
              </w:rPr>
              <w:t xml:space="preserve"> Пореске управе Министарства финансија и привреде да је измирио доспеле порезе и доприносе и уверењ</w:t>
            </w:r>
            <w:r>
              <w:rPr>
                <w:rFonts w:eastAsia="Arial Unicode MS"/>
                <w:kern w:val="1"/>
                <w:sz w:val="20"/>
                <w:szCs w:val="20"/>
                <w:lang w:val="sr-Cyrl-CS"/>
              </w:rPr>
              <w:t>е</w:t>
            </w:r>
            <w:r>
              <w:rPr>
                <w:rFonts w:eastAsia="Arial Unicode MS"/>
                <w:kern w:val="1"/>
                <w:sz w:val="20"/>
                <w:szCs w:val="20"/>
              </w:rPr>
              <w:t xml:space="preserve"> надлежне локалне самоуправе да је измирио обавезе по основу изворних</w:t>
            </w:r>
            <w:r>
              <w:rPr>
                <w:rFonts w:eastAsia="Arial Unicode MS"/>
                <w:kern w:val="1"/>
                <w:sz w:val="20"/>
                <w:szCs w:val="20"/>
                <w:lang w:val="sr-Cyrl-CS"/>
              </w:rPr>
              <w:t xml:space="preserve"> </w:t>
            </w:r>
            <w:r>
              <w:rPr>
                <w:rFonts w:eastAsia="Arial Unicode MS"/>
                <w:kern w:val="1"/>
                <w:sz w:val="20"/>
                <w:szCs w:val="20"/>
              </w:rPr>
              <w:t xml:space="preserve"> локалних јавних прихода; </w:t>
            </w:r>
          </w:p>
        </w:tc>
      </w:tr>
      <w:tr w:rsidR="00AC4520" w:rsidTr="00AC72BE">
        <w:trPr>
          <w:cantSplit/>
          <w:jc w:val="center"/>
        </w:trPr>
        <w:tc>
          <w:tcPr>
            <w:tcW w:w="704" w:type="dxa"/>
            <w:vMerge/>
          </w:tcPr>
          <w:p w:rsidR="00AC4520" w:rsidRDefault="00AC4520" w:rsidP="00AC72BE">
            <w:pPr>
              <w:rPr>
                <w:lang w:val="sr-Cyrl-CS"/>
              </w:rPr>
            </w:pPr>
          </w:p>
        </w:tc>
        <w:tc>
          <w:tcPr>
            <w:tcW w:w="2375" w:type="dxa"/>
            <w:gridSpan w:val="2"/>
            <w:vAlign w:val="center"/>
          </w:tcPr>
          <w:p w:rsidR="00AC4520" w:rsidRDefault="00AC4520" w:rsidP="00AC72BE">
            <w:pPr>
              <w:pStyle w:val="Default"/>
              <w:suppressAutoHyphens/>
              <w:spacing w:line="100" w:lineRule="atLeast"/>
              <w:rPr>
                <w:rFonts w:eastAsia="Arial Unicode MS"/>
                <w:kern w:val="1"/>
                <w:sz w:val="22"/>
                <w:szCs w:val="22"/>
              </w:rPr>
            </w:pPr>
            <w:r>
              <w:rPr>
                <w:rFonts w:eastAsia="Arial Unicode MS"/>
                <w:kern w:val="1"/>
                <w:sz w:val="22"/>
                <w:szCs w:val="22"/>
              </w:rPr>
              <w:t xml:space="preserve">Доказ за предузетнике: </w:t>
            </w:r>
          </w:p>
        </w:tc>
        <w:tc>
          <w:tcPr>
            <w:tcW w:w="6750" w:type="dxa"/>
          </w:tcPr>
          <w:p w:rsidR="00AC4520" w:rsidRDefault="00AC4520" w:rsidP="00AC72BE">
            <w:pPr>
              <w:pStyle w:val="Default"/>
              <w:suppressAutoHyphens/>
              <w:spacing w:line="100" w:lineRule="atLeast"/>
              <w:jc w:val="both"/>
              <w:rPr>
                <w:rFonts w:eastAsia="Arial Unicode MS"/>
                <w:kern w:val="1"/>
                <w:sz w:val="20"/>
                <w:szCs w:val="20"/>
              </w:rPr>
            </w:pPr>
            <w:r>
              <w:rPr>
                <w:rFonts w:eastAsia="Arial Unicode MS"/>
                <w:kern w:val="1"/>
                <w:sz w:val="20"/>
                <w:szCs w:val="20"/>
              </w:rPr>
              <w:t>Уверењ</w:t>
            </w:r>
            <w:r>
              <w:rPr>
                <w:rFonts w:eastAsia="Arial Unicode MS"/>
                <w:kern w:val="1"/>
                <w:sz w:val="20"/>
                <w:szCs w:val="20"/>
                <w:lang w:val="sr-Cyrl-CS"/>
              </w:rPr>
              <w:t>е</w:t>
            </w:r>
            <w:r>
              <w:rPr>
                <w:rFonts w:eastAsia="Arial Unicode MS"/>
                <w:kern w:val="1"/>
                <w:sz w:val="20"/>
                <w:szCs w:val="20"/>
              </w:rPr>
              <w:t xml:space="preserve"> Пореске управе Министарства финансија и привреде да је измирио доспеле порезе и доприносе и уверењ</w:t>
            </w:r>
            <w:r>
              <w:rPr>
                <w:rFonts w:eastAsia="Arial Unicode MS"/>
                <w:kern w:val="1"/>
                <w:sz w:val="20"/>
                <w:szCs w:val="20"/>
                <w:lang w:val="sr-Cyrl-CS"/>
              </w:rPr>
              <w:t>е</w:t>
            </w:r>
            <w:r>
              <w:rPr>
                <w:rFonts w:eastAsia="Arial Unicode MS"/>
                <w:kern w:val="1"/>
                <w:sz w:val="20"/>
                <w:szCs w:val="20"/>
              </w:rPr>
              <w:t xml:space="preserve"> надлежне управе локалне самоуправе да је измирио обавезе по основу изворних локалних јавних прихода; </w:t>
            </w:r>
          </w:p>
        </w:tc>
      </w:tr>
      <w:tr w:rsidR="00AC4520" w:rsidTr="00AC72BE">
        <w:trPr>
          <w:cantSplit/>
          <w:jc w:val="center"/>
        </w:trPr>
        <w:tc>
          <w:tcPr>
            <w:tcW w:w="704" w:type="dxa"/>
            <w:vMerge/>
          </w:tcPr>
          <w:p w:rsidR="00AC4520" w:rsidRDefault="00AC4520" w:rsidP="00AC72BE">
            <w:pPr>
              <w:rPr>
                <w:lang w:val="sr-Cyrl-CS"/>
              </w:rPr>
            </w:pPr>
          </w:p>
        </w:tc>
        <w:tc>
          <w:tcPr>
            <w:tcW w:w="2375" w:type="dxa"/>
            <w:gridSpan w:val="2"/>
            <w:vAlign w:val="center"/>
          </w:tcPr>
          <w:p w:rsidR="00AC4520" w:rsidRDefault="00AC4520" w:rsidP="00AC72BE">
            <w:pPr>
              <w:pStyle w:val="Default"/>
              <w:suppressAutoHyphens/>
              <w:spacing w:line="100" w:lineRule="atLeast"/>
              <w:rPr>
                <w:rFonts w:eastAsia="Arial Unicode MS"/>
                <w:kern w:val="1"/>
                <w:sz w:val="21"/>
                <w:szCs w:val="21"/>
              </w:rPr>
            </w:pPr>
            <w:r>
              <w:rPr>
                <w:rFonts w:eastAsia="Arial Unicode MS"/>
                <w:kern w:val="1"/>
                <w:sz w:val="21"/>
                <w:szCs w:val="21"/>
              </w:rPr>
              <w:t xml:space="preserve">Доказ за физичко лице: </w:t>
            </w:r>
          </w:p>
        </w:tc>
        <w:tc>
          <w:tcPr>
            <w:tcW w:w="6750" w:type="dxa"/>
          </w:tcPr>
          <w:p w:rsidR="00AC4520" w:rsidRDefault="00AC4520" w:rsidP="00AC72BE">
            <w:pPr>
              <w:pStyle w:val="Default"/>
              <w:suppressAutoHyphens/>
              <w:spacing w:line="100" w:lineRule="atLeast"/>
              <w:jc w:val="both"/>
              <w:rPr>
                <w:rFonts w:eastAsia="Arial Unicode MS"/>
                <w:kern w:val="1"/>
                <w:sz w:val="20"/>
                <w:szCs w:val="20"/>
              </w:rPr>
            </w:pPr>
            <w:r>
              <w:rPr>
                <w:rFonts w:eastAsia="Arial Unicode MS"/>
                <w:kern w:val="1"/>
                <w:sz w:val="20"/>
                <w:szCs w:val="20"/>
              </w:rPr>
              <w:t xml:space="preserve">Уверења Пореске управе Министарства финансија и привреде да је измирио доспеле порезе и доприносе и уверења надлежне управе локалне самоуправе да је измирио обавезе по основу изворних локалних јавних прихода; </w:t>
            </w:r>
          </w:p>
        </w:tc>
      </w:tr>
      <w:tr w:rsidR="00AC4520" w:rsidTr="00AC72BE">
        <w:trPr>
          <w:jc w:val="center"/>
        </w:trPr>
        <w:tc>
          <w:tcPr>
            <w:tcW w:w="704" w:type="dxa"/>
            <w:vAlign w:val="center"/>
          </w:tcPr>
          <w:p w:rsidR="00AC4520" w:rsidRPr="009B7D91" w:rsidRDefault="00AC4520" w:rsidP="009B7D91">
            <w:pPr>
              <w:jc w:val="center"/>
            </w:pPr>
            <w:r>
              <w:rPr>
                <w:lang w:val="sr-Cyrl-CS"/>
              </w:rPr>
              <w:t>1.</w:t>
            </w:r>
            <w:r w:rsidR="009B7D91">
              <w:t>4</w:t>
            </w:r>
          </w:p>
        </w:tc>
        <w:tc>
          <w:tcPr>
            <w:tcW w:w="9125" w:type="dxa"/>
            <w:gridSpan w:val="3"/>
            <w:shd w:val="clear" w:color="auto" w:fill="BFBFBF"/>
          </w:tcPr>
          <w:p w:rsidR="00AC4520" w:rsidRDefault="00AC4520" w:rsidP="00AC72BE">
            <w:pPr>
              <w:pStyle w:val="Default"/>
              <w:suppressAutoHyphens/>
              <w:spacing w:line="276" w:lineRule="auto"/>
              <w:jc w:val="both"/>
              <w:rPr>
                <w:rFonts w:eastAsia="Arial Unicode MS"/>
                <w:kern w:val="2"/>
                <w:sz w:val="22"/>
                <w:szCs w:val="22"/>
                <w:lang w:val="sr-Cyrl-CS"/>
              </w:rPr>
            </w:pPr>
            <w:proofErr w:type="gramStart"/>
            <w:r>
              <w:rPr>
                <w:rFonts w:eastAsia="Arial Unicode MS"/>
                <w:kern w:val="2"/>
                <w:sz w:val="22"/>
                <w:szCs w:val="22"/>
              </w:rPr>
              <w:t>да</w:t>
            </w:r>
            <w:proofErr w:type="gramEnd"/>
            <w:r>
              <w:rPr>
                <w:rFonts w:eastAsia="Arial Unicode MS"/>
                <w:kern w:val="2"/>
                <w:sz w:val="22"/>
                <w:szCs w:val="22"/>
                <w:lang w:val="sr-Latn-CS"/>
              </w:rPr>
              <w:t xml:space="preserve"> </w:t>
            </w:r>
            <w:r>
              <w:rPr>
                <w:rFonts w:eastAsia="Arial Unicode MS"/>
                <w:kern w:val="2"/>
                <w:sz w:val="22"/>
                <w:szCs w:val="22"/>
              </w:rPr>
              <w:t>има</w:t>
            </w:r>
            <w:r>
              <w:rPr>
                <w:rFonts w:eastAsia="Arial Unicode MS"/>
                <w:kern w:val="2"/>
                <w:sz w:val="22"/>
                <w:szCs w:val="22"/>
                <w:lang w:val="sr-Latn-CS"/>
              </w:rPr>
              <w:t xml:space="preserve"> </w:t>
            </w:r>
            <w:r>
              <w:rPr>
                <w:rFonts w:eastAsia="Arial Unicode MS"/>
                <w:kern w:val="2"/>
                <w:sz w:val="22"/>
                <w:szCs w:val="22"/>
              </w:rPr>
              <w:t>важећу</w:t>
            </w:r>
            <w:r>
              <w:rPr>
                <w:rFonts w:eastAsia="Arial Unicode MS"/>
                <w:kern w:val="2"/>
                <w:sz w:val="22"/>
                <w:szCs w:val="22"/>
                <w:lang w:val="sr-Latn-CS"/>
              </w:rPr>
              <w:t xml:space="preserve"> </w:t>
            </w:r>
            <w:r>
              <w:rPr>
                <w:rFonts w:eastAsia="Arial Unicode MS"/>
                <w:kern w:val="2"/>
                <w:sz w:val="22"/>
                <w:szCs w:val="22"/>
              </w:rPr>
              <w:t>дозволу</w:t>
            </w:r>
            <w:r>
              <w:rPr>
                <w:rFonts w:eastAsia="Arial Unicode MS"/>
                <w:kern w:val="2"/>
                <w:sz w:val="22"/>
                <w:szCs w:val="22"/>
                <w:lang w:val="sr-Latn-CS"/>
              </w:rPr>
              <w:t xml:space="preserve"> </w:t>
            </w:r>
            <w:r>
              <w:rPr>
                <w:rFonts w:eastAsia="Arial Unicode MS"/>
                <w:kern w:val="2"/>
                <w:sz w:val="22"/>
                <w:szCs w:val="22"/>
              </w:rPr>
              <w:t>надлежног</w:t>
            </w:r>
            <w:r>
              <w:rPr>
                <w:rFonts w:eastAsia="Arial Unicode MS"/>
                <w:kern w:val="2"/>
                <w:sz w:val="22"/>
                <w:szCs w:val="22"/>
                <w:lang w:val="sr-Latn-CS"/>
              </w:rPr>
              <w:t xml:space="preserve"> </w:t>
            </w:r>
            <w:r>
              <w:rPr>
                <w:rFonts w:eastAsia="Arial Unicode MS"/>
                <w:kern w:val="2"/>
                <w:sz w:val="22"/>
                <w:szCs w:val="22"/>
              </w:rPr>
              <w:t>органа</w:t>
            </w:r>
            <w:r>
              <w:rPr>
                <w:rFonts w:eastAsia="Arial Unicode MS"/>
                <w:kern w:val="2"/>
                <w:sz w:val="22"/>
                <w:szCs w:val="22"/>
                <w:lang w:val="sr-Latn-CS"/>
              </w:rPr>
              <w:t xml:space="preserve"> </w:t>
            </w:r>
            <w:r>
              <w:rPr>
                <w:rFonts w:eastAsia="Arial Unicode MS"/>
                <w:kern w:val="2"/>
                <w:sz w:val="22"/>
                <w:szCs w:val="22"/>
              </w:rPr>
              <w:t>за</w:t>
            </w:r>
            <w:r>
              <w:rPr>
                <w:rFonts w:eastAsia="Arial Unicode MS"/>
                <w:kern w:val="2"/>
                <w:sz w:val="22"/>
                <w:szCs w:val="22"/>
                <w:lang w:val="sr-Latn-CS"/>
              </w:rPr>
              <w:t xml:space="preserve"> </w:t>
            </w:r>
            <w:r>
              <w:rPr>
                <w:rFonts w:eastAsia="Arial Unicode MS"/>
                <w:kern w:val="2"/>
                <w:sz w:val="22"/>
                <w:szCs w:val="22"/>
              </w:rPr>
              <w:t>обављање</w:t>
            </w:r>
            <w:r>
              <w:rPr>
                <w:rFonts w:eastAsia="Arial Unicode MS"/>
                <w:kern w:val="2"/>
                <w:sz w:val="22"/>
                <w:szCs w:val="22"/>
                <w:lang w:val="sr-Latn-CS"/>
              </w:rPr>
              <w:t xml:space="preserve"> </w:t>
            </w:r>
            <w:r>
              <w:rPr>
                <w:rFonts w:eastAsia="Arial Unicode MS"/>
                <w:kern w:val="2"/>
                <w:sz w:val="22"/>
                <w:szCs w:val="22"/>
              </w:rPr>
              <w:t>делатности</w:t>
            </w:r>
            <w:r>
              <w:rPr>
                <w:rFonts w:eastAsia="Arial Unicode MS"/>
                <w:kern w:val="2"/>
                <w:sz w:val="22"/>
                <w:szCs w:val="22"/>
                <w:lang w:val="sr-Latn-CS"/>
              </w:rPr>
              <w:t xml:space="preserve"> </w:t>
            </w:r>
            <w:r>
              <w:rPr>
                <w:rFonts w:eastAsia="Arial Unicode MS"/>
                <w:kern w:val="2"/>
                <w:sz w:val="22"/>
                <w:szCs w:val="22"/>
              </w:rPr>
              <w:t>која</w:t>
            </w:r>
            <w:r>
              <w:rPr>
                <w:rFonts w:eastAsia="Arial Unicode MS"/>
                <w:kern w:val="2"/>
                <w:sz w:val="22"/>
                <w:szCs w:val="22"/>
                <w:lang w:val="sr-Latn-CS"/>
              </w:rPr>
              <w:t xml:space="preserve"> </w:t>
            </w:r>
            <w:r>
              <w:rPr>
                <w:rFonts w:eastAsia="Arial Unicode MS"/>
                <w:kern w:val="2"/>
                <w:sz w:val="22"/>
                <w:szCs w:val="22"/>
              </w:rPr>
              <w:t>је</w:t>
            </w:r>
            <w:r>
              <w:rPr>
                <w:rFonts w:eastAsia="Arial Unicode MS"/>
                <w:kern w:val="2"/>
                <w:sz w:val="22"/>
                <w:szCs w:val="22"/>
                <w:lang w:val="sr-Latn-CS"/>
              </w:rPr>
              <w:t xml:space="preserve"> </w:t>
            </w:r>
            <w:r>
              <w:rPr>
                <w:rFonts w:eastAsia="Arial Unicode MS"/>
                <w:kern w:val="2"/>
                <w:sz w:val="22"/>
                <w:szCs w:val="22"/>
              </w:rPr>
              <w:t>предмет</w:t>
            </w:r>
            <w:r>
              <w:rPr>
                <w:rFonts w:eastAsia="Arial Unicode MS"/>
                <w:kern w:val="2"/>
                <w:sz w:val="22"/>
                <w:szCs w:val="22"/>
                <w:lang w:val="sr-Latn-CS"/>
              </w:rPr>
              <w:t xml:space="preserve"> </w:t>
            </w:r>
            <w:r>
              <w:rPr>
                <w:rFonts w:eastAsia="Arial Unicode MS"/>
                <w:kern w:val="2"/>
                <w:sz w:val="22"/>
                <w:szCs w:val="22"/>
              </w:rPr>
              <w:t>јавне</w:t>
            </w:r>
            <w:r>
              <w:rPr>
                <w:rFonts w:eastAsia="Arial Unicode MS"/>
                <w:kern w:val="2"/>
                <w:sz w:val="22"/>
                <w:szCs w:val="22"/>
                <w:lang w:val="sr-Latn-CS"/>
              </w:rPr>
              <w:t xml:space="preserve"> </w:t>
            </w:r>
            <w:r>
              <w:rPr>
                <w:rFonts w:eastAsia="Arial Unicode MS"/>
                <w:kern w:val="2"/>
                <w:sz w:val="22"/>
                <w:szCs w:val="22"/>
              </w:rPr>
              <w:t>набавке</w:t>
            </w:r>
            <w:r>
              <w:rPr>
                <w:rFonts w:eastAsia="Arial Unicode MS"/>
                <w:kern w:val="2"/>
                <w:sz w:val="22"/>
                <w:szCs w:val="22"/>
                <w:lang w:val="sr-Latn-CS"/>
              </w:rPr>
              <w:t xml:space="preserve">, </w:t>
            </w:r>
            <w:r>
              <w:rPr>
                <w:rFonts w:eastAsia="Arial Unicode MS"/>
                <w:kern w:val="2"/>
                <w:sz w:val="22"/>
                <w:szCs w:val="22"/>
              </w:rPr>
              <w:t>ако</w:t>
            </w:r>
            <w:r>
              <w:rPr>
                <w:rFonts w:eastAsia="Arial Unicode MS"/>
                <w:kern w:val="2"/>
                <w:sz w:val="22"/>
                <w:szCs w:val="22"/>
                <w:lang w:val="sr-Latn-CS"/>
              </w:rPr>
              <w:t xml:space="preserve"> </w:t>
            </w:r>
            <w:r>
              <w:rPr>
                <w:rFonts w:eastAsia="Arial Unicode MS"/>
                <w:kern w:val="2"/>
                <w:sz w:val="22"/>
                <w:szCs w:val="22"/>
              </w:rPr>
              <w:t>је</w:t>
            </w:r>
            <w:r>
              <w:rPr>
                <w:rFonts w:eastAsia="Arial Unicode MS"/>
                <w:kern w:val="2"/>
                <w:sz w:val="22"/>
                <w:szCs w:val="22"/>
                <w:lang w:val="sr-Latn-CS"/>
              </w:rPr>
              <w:t xml:space="preserve"> </w:t>
            </w:r>
            <w:r>
              <w:rPr>
                <w:rFonts w:eastAsia="Arial Unicode MS"/>
                <w:kern w:val="2"/>
                <w:sz w:val="22"/>
                <w:szCs w:val="22"/>
              </w:rPr>
              <w:t>таква</w:t>
            </w:r>
            <w:r>
              <w:rPr>
                <w:rFonts w:eastAsia="Arial Unicode MS"/>
                <w:kern w:val="2"/>
                <w:sz w:val="22"/>
                <w:szCs w:val="22"/>
                <w:lang w:val="sr-Latn-CS"/>
              </w:rPr>
              <w:t xml:space="preserve"> </w:t>
            </w:r>
            <w:r>
              <w:rPr>
                <w:rFonts w:eastAsia="Arial Unicode MS"/>
                <w:kern w:val="2"/>
                <w:sz w:val="22"/>
                <w:szCs w:val="22"/>
              </w:rPr>
              <w:t>дозвола</w:t>
            </w:r>
            <w:r>
              <w:rPr>
                <w:rFonts w:eastAsia="Arial Unicode MS"/>
                <w:kern w:val="2"/>
                <w:sz w:val="22"/>
                <w:szCs w:val="22"/>
                <w:lang w:val="sr-Latn-CS"/>
              </w:rPr>
              <w:t xml:space="preserve"> </w:t>
            </w:r>
            <w:r>
              <w:rPr>
                <w:rFonts w:eastAsia="Arial Unicode MS"/>
                <w:kern w:val="2"/>
                <w:sz w:val="22"/>
                <w:szCs w:val="22"/>
              </w:rPr>
              <w:t>предвиђена</w:t>
            </w:r>
            <w:r>
              <w:rPr>
                <w:rFonts w:eastAsia="Arial Unicode MS"/>
                <w:kern w:val="2"/>
                <w:sz w:val="22"/>
                <w:szCs w:val="22"/>
                <w:lang w:val="sr-Latn-CS"/>
              </w:rPr>
              <w:t xml:space="preserve"> </w:t>
            </w:r>
            <w:r>
              <w:rPr>
                <w:rFonts w:eastAsia="Arial Unicode MS"/>
                <w:kern w:val="2"/>
                <w:sz w:val="22"/>
                <w:szCs w:val="22"/>
              </w:rPr>
              <w:t>посебним</w:t>
            </w:r>
            <w:r>
              <w:rPr>
                <w:rFonts w:eastAsia="Arial Unicode MS"/>
                <w:kern w:val="2"/>
                <w:sz w:val="22"/>
                <w:szCs w:val="22"/>
                <w:lang w:val="sr-Latn-CS"/>
              </w:rPr>
              <w:t xml:space="preserve"> </w:t>
            </w:r>
            <w:r>
              <w:rPr>
                <w:rFonts w:eastAsia="Arial Unicode MS"/>
                <w:kern w:val="2"/>
                <w:sz w:val="22"/>
                <w:szCs w:val="22"/>
              </w:rPr>
              <w:t>прописом</w:t>
            </w:r>
            <w:r>
              <w:rPr>
                <w:rFonts w:eastAsia="Arial Unicode MS"/>
                <w:kern w:val="2"/>
                <w:sz w:val="22"/>
                <w:szCs w:val="22"/>
                <w:lang w:val="sr-Latn-CS"/>
              </w:rPr>
              <w:t xml:space="preserve">. </w:t>
            </w:r>
          </w:p>
          <w:p w:rsidR="00AC4520" w:rsidRDefault="00AC4520" w:rsidP="00AC72BE">
            <w:pPr>
              <w:pStyle w:val="Default"/>
              <w:suppressAutoHyphens/>
              <w:spacing w:line="276" w:lineRule="auto"/>
              <w:jc w:val="both"/>
              <w:rPr>
                <w:rFonts w:eastAsia="Arial Unicode MS"/>
                <w:kern w:val="2"/>
                <w:sz w:val="22"/>
                <w:szCs w:val="22"/>
                <w:highlight w:val="yellow"/>
                <w:lang w:val="sr-Cyrl-CS"/>
              </w:rPr>
            </w:pPr>
            <w:r>
              <w:rPr>
                <w:b/>
                <w:sz w:val="22"/>
                <w:szCs w:val="22"/>
                <w:lang w:val="ru-RU"/>
              </w:rPr>
              <w:t>Дозвола мора бити важећа.</w:t>
            </w:r>
          </w:p>
        </w:tc>
      </w:tr>
      <w:tr w:rsidR="00AC4520" w:rsidTr="00AC72BE">
        <w:trPr>
          <w:cantSplit/>
          <w:jc w:val="center"/>
        </w:trPr>
        <w:tc>
          <w:tcPr>
            <w:tcW w:w="704" w:type="dxa"/>
            <w:vMerge w:val="restart"/>
          </w:tcPr>
          <w:p w:rsidR="00AC4520" w:rsidRDefault="00AC4520" w:rsidP="00AC72BE">
            <w:pPr>
              <w:rPr>
                <w:lang w:val="sr-Cyrl-CS"/>
              </w:rPr>
            </w:pPr>
          </w:p>
        </w:tc>
        <w:tc>
          <w:tcPr>
            <w:tcW w:w="2375" w:type="dxa"/>
            <w:gridSpan w:val="2"/>
            <w:vAlign w:val="center"/>
          </w:tcPr>
          <w:p w:rsidR="00AC4520" w:rsidRDefault="00AC4520" w:rsidP="00AC72BE">
            <w:pPr>
              <w:pStyle w:val="Default"/>
              <w:suppressAutoHyphens/>
              <w:rPr>
                <w:rFonts w:eastAsia="Arial Unicode MS"/>
                <w:kern w:val="2"/>
                <w:sz w:val="20"/>
                <w:szCs w:val="20"/>
              </w:rPr>
            </w:pPr>
            <w:r>
              <w:rPr>
                <w:rFonts w:eastAsia="Arial Unicode MS"/>
                <w:kern w:val="2"/>
                <w:sz w:val="20"/>
                <w:szCs w:val="20"/>
              </w:rPr>
              <w:t xml:space="preserve">Доказ за правно лице: </w:t>
            </w:r>
          </w:p>
        </w:tc>
        <w:tc>
          <w:tcPr>
            <w:tcW w:w="6750" w:type="dxa"/>
          </w:tcPr>
          <w:p w:rsidR="00AC4520" w:rsidRDefault="00AC4520" w:rsidP="00AC72BE">
            <w:pPr>
              <w:suppressAutoHyphens w:val="0"/>
              <w:autoSpaceDE w:val="0"/>
              <w:autoSpaceDN w:val="0"/>
              <w:adjustRightInd w:val="0"/>
              <w:spacing w:line="240" w:lineRule="auto"/>
              <w:rPr>
                <w:sz w:val="20"/>
                <w:szCs w:val="20"/>
              </w:rPr>
            </w:pPr>
            <w:r>
              <w:rPr>
                <w:rFonts w:eastAsia="Times New Roman"/>
                <w:color w:val="auto"/>
                <w:kern w:val="0"/>
                <w:sz w:val="20"/>
                <w:szCs w:val="20"/>
                <w:lang w:eastAsia="en-US"/>
              </w:rPr>
              <w:t>Важећа дозвола за обављање одговарајуће делатности, издата од стране надлежног</w:t>
            </w:r>
            <w:r>
              <w:rPr>
                <w:rFonts w:eastAsia="Times New Roman"/>
                <w:color w:val="auto"/>
                <w:kern w:val="0"/>
                <w:sz w:val="20"/>
                <w:szCs w:val="20"/>
                <w:lang w:val="sr-Cyrl-CS" w:eastAsia="en-US"/>
              </w:rPr>
              <w:t xml:space="preserve"> </w:t>
            </w:r>
            <w:r>
              <w:rPr>
                <w:rFonts w:eastAsia="Times New Roman"/>
                <w:color w:val="auto"/>
                <w:kern w:val="0"/>
                <w:sz w:val="20"/>
                <w:szCs w:val="20"/>
                <w:lang w:eastAsia="en-US"/>
              </w:rPr>
              <w:t>органа, односно Инжењерске коморе Србије.</w:t>
            </w:r>
          </w:p>
        </w:tc>
      </w:tr>
      <w:tr w:rsidR="00AC4520" w:rsidTr="00AC72BE">
        <w:trPr>
          <w:cantSplit/>
          <w:trHeight w:val="575"/>
          <w:jc w:val="center"/>
        </w:trPr>
        <w:tc>
          <w:tcPr>
            <w:tcW w:w="704" w:type="dxa"/>
            <w:vMerge/>
          </w:tcPr>
          <w:p w:rsidR="00AC4520" w:rsidRDefault="00AC4520" w:rsidP="00AC72BE">
            <w:pPr>
              <w:rPr>
                <w:lang w:val="sr-Cyrl-CS"/>
              </w:rPr>
            </w:pPr>
          </w:p>
        </w:tc>
        <w:tc>
          <w:tcPr>
            <w:tcW w:w="2375" w:type="dxa"/>
            <w:gridSpan w:val="2"/>
            <w:vAlign w:val="center"/>
          </w:tcPr>
          <w:p w:rsidR="00AC4520" w:rsidRDefault="00AC4520" w:rsidP="00AC72BE">
            <w:pPr>
              <w:spacing w:line="240" w:lineRule="auto"/>
              <w:rPr>
                <w:kern w:val="2"/>
                <w:sz w:val="20"/>
                <w:szCs w:val="20"/>
              </w:rPr>
            </w:pPr>
            <w:r>
              <w:rPr>
                <w:kern w:val="2"/>
                <w:sz w:val="20"/>
                <w:szCs w:val="20"/>
              </w:rPr>
              <w:t xml:space="preserve">Доказ за предузетнике: </w:t>
            </w:r>
          </w:p>
        </w:tc>
        <w:tc>
          <w:tcPr>
            <w:tcW w:w="6750" w:type="dxa"/>
          </w:tcPr>
          <w:p w:rsidR="00AC4520" w:rsidRDefault="00AC4520" w:rsidP="00AC72BE">
            <w:pPr>
              <w:suppressAutoHyphens w:val="0"/>
              <w:autoSpaceDE w:val="0"/>
              <w:autoSpaceDN w:val="0"/>
              <w:adjustRightInd w:val="0"/>
              <w:spacing w:line="240" w:lineRule="auto"/>
              <w:rPr>
                <w:sz w:val="20"/>
                <w:szCs w:val="20"/>
              </w:rPr>
            </w:pPr>
            <w:r>
              <w:rPr>
                <w:rFonts w:eastAsia="Times New Roman"/>
                <w:color w:val="auto"/>
                <w:kern w:val="0"/>
                <w:sz w:val="20"/>
                <w:szCs w:val="20"/>
                <w:lang w:eastAsia="en-US"/>
              </w:rPr>
              <w:t>Важећа дозвола за обављање одговарајуће делатности, издата од стране надлежног</w:t>
            </w:r>
            <w:r>
              <w:rPr>
                <w:rFonts w:eastAsia="Times New Roman"/>
                <w:color w:val="auto"/>
                <w:kern w:val="0"/>
                <w:sz w:val="20"/>
                <w:szCs w:val="20"/>
                <w:lang w:val="sr-Cyrl-CS" w:eastAsia="en-US"/>
              </w:rPr>
              <w:t xml:space="preserve"> </w:t>
            </w:r>
            <w:r>
              <w:rPr>
                <w:rFonts w:eastAsia="Times New Roman"/>
                <w:color w:val="auto"/>
                <w:kern w:val="0"/>
                <w:sz w:val="20"/>
                <w:szCs w:val="20"/>
                <w:lang w:eastAsia="en-US"/>
              </w:rPr>
              <w:t>органа, односно Инжењерске коморе Србије.</w:t>
            </w:r>
          </w:p>
        </w:tc>
      </w:tr>
      <w:tr w:rsidR="00AC4520" w:rsidTr="00AC72BE">
        <w:trPr>
          <w:jc w:val="center"/>
        </w:trPr>
        <w:tc>
          <w:tcPr>
            <w:tcW w:w="704" w:type="dxa"/>
          </w:tcPr>
          <w:p w:rsidR="00AC4520" w:rsidRDefault="00AC4520" w:rsidP="00AC72BE">
            <w:pPr>
              <w:rPr>
                <w:lang w:val="sr-Cyrl-CS"/>
              </w:rPr>
            </w:pPr>
          </w:p>
        </w:tc>
        <w:tc>
          <w:tcPr>
            <w:tcW w:w="9125" w:type="dxa"/>
            <w:gridSpan w:val="3"/>
            <w:vAlign w:val="center"/>
          </w:tcPr>
          <w:p w:rsidR="00AC4520" w:rsidRPr="009F71FE" w:rsidRDefault="00AC4520" w:rsidP="00AC72BE">
            <w:pPr>
              <w:jc w:val="both"/>
              <w:rPr>
                <w:rFonts w:ascii="Arial" w:hAnsi="Arial" w:cs="Arial"/>
                <w:b/>
                <w:sz w:val="22"/>
                <w:szCs w:val="22"/>
                <w:lang w:val="sr-Cyrl-CS"/>
              </w:rPr>
            </w:pPr>
            <w:r w:rsidRPr="009F71FE">
              <w:rPr>
                <w:rFonts w:ascii="Arial" w:hAnsi="Arial" w:cs="Arial"/>
                <w:b/>
                <w:sz w:val="22"/>
                <w:szCs w:val="22"/>
                <w:lang w:val="sr-Cyrl-CS"/>
              </w:rPr>
              <w:t>На основу чл. 78. ст. 5. Закона о јавним набавкама, лице уписано у Регистру понуђача није дужно да приликом подношења понуде доказује испуњеност обавезних услова из чл. 75. ст. 1. тач. 1-</w:t>
            </w:r>
            <w:r w:rsidR="00A62486">
              <w:rPr>
                <w:rFonts w:ascii="Arial" w:hAnsi="Arial" w:cs="Arial"/>
                <w:b/>
                <w:sz w:val="22"/>
                <w:szCs w:val="22"/>
                <w:lang w:val="sr-Cyrl-CS"/>
              </w:rPr>
              <w:t>3</w:t>
            </w:r>
            <w:r w:rsidRPr="009F71FE">
              <w:rPr>
                <w:rFonts w:ascii="Arial" w:hAnsi="Arial" w:cs="Arial"/>
                <w:b/>
                <w:sz w:val="22"/>
                <w:szCs w:val="22"/>
                <w:lang w:val="sr-Cyrl-CS"/>
              </w:rPr>
              <w:t>. Закона о јавним набавкама.</w:t>
            </w:r>
          </w:p>
          <w:p w:rsidR="00AC4520" w:rsidRPr="00535A76" w:rsidRDefault="00AC4520" w:rsidP="00AC72BE">
            <w:pPr>
              <w:pStyle w:val="Default"/>
              <w:suppressAutoHyphens/>
              <w:spacing w:line="100" w:lineRule="atLeast"/>
              <w:jc w:val="both"/>
              <w:rPr>
                <w:rFonts w:eastAsia="Arial Unicode MS"/>
                <w:b/>
                <w:bCs/>
                <w:color w:val="auto"/>
                <w:kern w:val="1"/>
                <w:sz w:val="22"/>
                <w:szCs w:val="22"/>
                <w:lang w:val="sr-Cyrl-CS"/>
              </w:rPr>
            </w:pPr>
          </w:p>
        </w:tc>
      </w:tr>
      <w:tr w:rsidR="00AC4520" w:rsidTr="00AC72BE">
        <w:trPr>
          <w:jc w:val="center"/>
        </w:trPr>
        <w:tc>
          <w:tcPr>
            <w:tcW w:w="704" w:type="dxa"/>
          </w:tcPr>
          <w:p w:rsidR="00AC4520" w:rsidRDefault="00AC4520" w:rsidP="00AC72BE">
            <w:pPr>
              <w:rPr>
                <w:lang w:val="sr-Cyrl-CS"/>
              </w:rPr>
            </w:pPr>
            <w:r>
              <w:rPr>
                <w:lang w:val="sr-Cyrl-CS"/>
              </w:rPr>
              <w:t>Ред. број</w:t>
            </w:r>
          </w:p>
        </w:tc>
        <w:tc>
          <w:tcPr>
            <w:tcW w:w="9125" w:type="dxa"/>
            <w:gridSpan w:val="3"/>
            <w:vAlign w:val="center"/>
          </w:tcPr>
          <w:p w:rsidR="00AC4520" w:rsidRPr="00535A76" w:rsidRDefault="00AC4520" w:rsidP="00AC72BE">
            <w:pPr>
              <w:pStyle w:val="Default"/>
              <w:suppressAutoHyphens/>
              <w:spacing w:line="100" w:lineRule="atLeast"/>
              <w:jc w:val="center"/>
              <w:rPr>
                <w:rFonts w:eastAsia="Arial Unicode MS"/>
                <w:color w:val="auto"/>
                <w:kern w:val="1"/>
                <w:sz w:val="22"/>
                <w:szCs w:val="22"/>
                <w:lang w:val="sr-Cyrl-CS"/>
              </w:rPr>
            </w:pPr>
            <w:r w:rsidRPr="00535A76">
              <w:rPr>
                <w:rFonts w:eastAsia="Arial Unicode MS"/>
                <w:b/>
                <w:bCs/>
                <w:color w:val="auto"/>
                <w:kern w:val="1"/>
                <w:sz w:val="22"/>
                <w:szCs w:val="22"/>
                <w:lang w:val="sr-Cyrl-CS"/>
              </w:rPr>
              <w:t>2 - ДОДАТНИ УСЛОВИ (члан 76. став 2. ЗЈН )</w:t>
            </w:r>
          </w:p>
        </w:tc>
      </w:tr>
      <w:tr w:rsidR="00AC4520" w:rsidTr="00AC72BE">
        <w:trPr>
          <w:trHeight w:val="898"/>
          <w:jc w:val="center"/>
        </w:trPr>
        <w:tc>
          <w:tcPr>
            <w:tcW w:w="704" w:type="dxa"/>
            <w:vAlign w:val="center"/>
          </w:tcPr>
          <w:p w:rsidR="00AC4520" w:rsidRDefault="00AC4520" w:rsidP="00AC72BE">
            <w:pPr>
              <w:jc w:val="center"/>
              <w:rPr>
                <w:sz w:val="20"/>
                <w:szCs w:val="20"/>
                <w:lang w:val="sr-Cyrl-CS"/>
              </w:rPr>
            </w:pPr>
            <w:r>
              <w:rPr>
                <w:sz w:val="20"/>
                <w:szCs w:val="20"/>
                <w:lang w:val="sr-Cyrl-CS"/>
              </w:rPr>
              <w:t>2.1</w:t>
            </w:r>
          </w:p>
        </w:tc>
        <w:tc>
          <w:tcPr>
            <w:tcW w:w="9125" w:type="dxa"/>
            <w:gridSpan w:val="3"/>
          </w:tcPr>
          <w:p w:rsidR="00AC4520" w:rsidRDefault="00AC4520" w:rsidP="00AC72BE">
            <w:pPr>
              <w:jc w:val="both"/>
              <w:rPr>
                <w:b/>
                <w:bCs/>
                <w:color w:val="auto"/>
                <w:kern w:val="2"/>
                <w:sz w:val="20"/>
                <w:szCs w:val="20"/>
                <w:lang w:val="sr-Cyrl-CS"/>
              </w:rPr>
            </w:pPr>
            <w:r>
              <w:rPr>
                <w:b/>
                <w:bCs/>
                <w:color w:val="auto"/>
                <w:kern w:val="2"/>
                <w:sz w:val="20"/>
                <w:szCs w:val="20"/>
                <w:lang w:val="sr-Cyrl-CS"/>
              </w:rPr>
              <w:t xml:space="preserve">Финансијски капацитет: </w:t>
            </w:r>
          </w:p>
          <w:p w:rsidR="00AC4520" w:rsidRDefault="00AC4520" w:rsidP="002B55E2">
            <w:pPr>
              <w:jc w:val="both"/>
              <w:rPr>
                <w:bCs/>
                <w:color w:val="auto"/>
                <w:kern w:val="2"/>
                <w:sz w:val="20"/>
                <w:szCs w:val="20"/>
              </w:rPr>
            </w:pPr>
            <w:r>
              <w:rPr>
                <w:bCs/>
                <w:color w:val="auto"/>
                <w:kern w:val="2"/>
                <w:sz w:val="20"/>
                <w:szCs w:val="20"/>
                <w:lang w:val="sr-Cyrl-CS"/>
              </w:rPr>
              <w:t xml:space="preserve">да је понуђач у претходне 3 (три) пословне године (2012, 2013. И 2014.) остварио укупан пословни приход од пружања услуга, у износу од најмање </w:t>
            </w:r>
            <w:r w:rsidR="002B55E2">
              <w:rPr>
                <w:bCs/>
                <w:color w:val="auto"/>
                <w:kern w:val="2"/>
                <w:sz w:val="20"/>
                <w:szCs w:val="20"/>
              </w:rPr>
              <w:t>1</w:t>
            </w:r>
            <w:r w:rsidRPr="00535A76">
              <w:rPr>
                <w:bCs/>
                <w:color w:val="auto"/>
                <w:kern w:val="2"/>
                <w:sz w:val="20"/>
                <w:szCs w:val="20"/>
                <w:lang w:val="sr-Cyrl-CS"/>
              </w:rPr>
              <w:t>0</w:t>
            </w:r>
            <w:r w:rsidRPr="00535A76">
              <w:rPr>
                <w:bCs/>
                <w:color w:val="auto"/>
                <w:kern w:val="2"/>
                <w:sz w:val="20"/>
                <w:szCs w:val="20"/>
              </w:rPr>
              <w:t>.000.000,00</w:t>
            </w:r>
            <w:r w:rsidRPr="00535A76">
              <w:rPr>
                <w:bCs/>
                <w:color w:val="auto"/>
                <w:kern w:val="2"/>
                <w:sz w:val="20"/>
                <w:szCs w:val="20"/>
                <w:lang w:val="sr-Cyrl-CS"/>
              </w:rPr>
              <w:t xml:space="preserve"> динара</w:t>
            </w:r>
            <w:r>
              <w:rPr>
                <w:bCs/>
                <w:color w:val="auto"/>
                <w:kern w:val="2"/>
                <w:sz w:val="20"/>
                <w:szCs w:val="20"/>
                <w:lang w:val="sr-Cyrl-CS"/>
              </w:rPr>
              <w:t>.</w:t>
            </w:r>
            <w:r>
              <w:rPr>
                <w:bCs/>
                <w:color w:val="auto"/>
                <w:kern w:val="2"/>
                <w:sz w:val="20"/>
                <w:szCs w:val="20"/>
              </w:rPr>
              <w:t xml:space="preserve"> Да понуђач у претходне три године није био у блокади</w:t>
            </w:r>
          </w:p>
        </w:tc>
      </w:tr>
      <w:tr w:rsidR="00AC4520" w:rsidTr="00AC72BE">
        <w:trPr>
          <w:cantSplit/>
          <w:jc w:val="center"/>
        </w:trPr>
        <w:tc>
          <w:tcPr>
            <w:tcW w:w="704" w:type="dxa"/>
            <w:vMerge w:val="restart"/>
            <w:vAlign w:val="center"/>
          </w:tcPr>
          <w:p w:rsidR="00AC4520" w:rsidRDefault="00AC4520" w:rsidP="00AC72BE">
            <w:pPr>
              <w:jc w:val="center"/>
              <w:rPr>
                <w:lang w:val="sr-Cyrl-CS"/>
              </w:rPr>
            </w:pPr>
          </w:p>
        </w:tc>
        <w:tc>
          <w:tcPr>
            <w:tcW w:w="2251" w:type="dxa"/>
            <w:vAlign w:val="center"/>
          </w:tcPr>
          <w:p w:rsidR="00AC4520" w:rsidRDefault="00AC4520" w:rsidP="00AC72BE">
            <w:pPr>
              <w:jc w:val="center"/>
              <w:rPr>
                <w:bCs/>
                <w:color w:val="auto"/>
                <w:kern w:val="2"/>
                <w:sz w:val="20"/>
                <w:szCs w:val="20"/>
                <w:lang w:val="sr-Cyrl-CS"/>
              </w:rPr>
            </w:pPr>
            <w:r>
              <w:rPr>
                <w:bCs/>
                <w:color w:val="auto"/>
                <w:kern w:val="2"/>
                <w:sz w:val="20"/>
                <w:szCs w:val="20"/>
                <w:lang w:val="sr-Cyrl-CS"/>
              </w:rPr>
              <w:t>Доказ за правно лице:</w:t>
            </w:r>
          </w:p>
        </w:tc>
        <w:tc>
          <w:tcPr>
            <w:tcW w:w="6874" w:type="dxa"/>
            <w:gridSpan w:val="2"/>
          </w:tcPr>
          <w:p w:rsidR="00AC4520" w:rsidRDefault="00AC4520" w:rsidP="00AC72BE">
            <w:pPr>
              <w:jc w:val="both"/>
              <w:rPr>
                <w:bCs/>
                <w:color w:val="auto"/>
                <w:kern w:val="2"/>
                <w:sz w:val="20"/>
                <w:szCs w:val="20"/>
                <w:lang w:val="sr-Cyrl-CS"/>
              </w:rPr>
            </w:pPr>
            <w:r>
              <w:rPr>
                <w:bCs/>
                <w:color w:val="auto"/>
                <w:kern w:val="2"/>
                <w:sz w:val="20"/>
                <w:szCs w:val="20"/>
                <w:lang w:val="sr-Cyrl-CS"/>
              </w:rPr>
              <w:t>Иѕвештај о бонитету за јавне набавке Агенције за привредне регистре (образац БОН-ЈН) са сажетим приказом биланса стања и успеха за претходне три године (2012, 2013. И 2014.) или Биланс стања и Биланс успеха за претходне три године (2012, 2013. И 2014.)</w:t>
            </w:r>
          </w:p>
        </w:tc>
      </w:tr>
      <w:tr w:rsidR="00AC4520" w:rsidTr="00AC72BE">
        <w:trPr>
          <w:cantSplit/>
          <w:jc w:val="center"/>
        </w:trPr>
        <w:tc>
          <w:tcPr>
            <w:tcW w:w="704" w:type="dxa"/>
            <w:vMerge/>
            <w:vAlign w:val="center"/>
          </w:tcPr>
          <w:p w:rsidR="00AC4520" w:rsidRDefault="00AC4520" w:rsidP="00AC72BE">
            <w:pPr>
              <w:jc w:val="center"/>
              <w:rPr>
                <w:lang w:val="sr-Cyrl-CS"/>
              </w:rPr>
            </w:pPr>
          </w:p>
        </w:tc>
        <w:tc>
          <w:tcPr>
            <w:tcW w:w="2251" w:type="dxa"/>
            <w:vAlign w:val="center"/>
          </w:tcPr>
          <w:p w:rsidR="00AC4520" w:rsidRDefault="00AC4520" w:rsidP="00AC72BE">
            <w:pPr>
              <w:pStyle w:val="Default"/>
              <w:suppressAutoHyphens/>
              <w:spacing w:line="100" w:lineRule="atLeast"/>
              <w:jc w:val="center"/>
              <w:rPr>
                <w:rFonts w:eastAsia="Arial Unicode MS"/>
                <w:kern w:val="1"/>
                <w:sz w:val="20"/>
                <w:szCs w:val="20"/>
              </w:rPr>
            </w:pPr>
            <w:r>
              <w:rPr>
                <w:rFonts w:eastAsia="Arial Unicode MS"/>
                <w:kern w:val="1"/>
                <w:sz w:val="20"/>
                <w:szCs w:val="20"/>
              </w:rPr>
              <w:t>Доказ за предузетнике:</w:t>
            </w:r>
          </w:p>
        </w:tc>
        <w:tc>
          <w:tcPr>
            <w:tcW w:w="6874" w:type="dxa"/>
            <w:gridSpan w:val="2"/>
          </w:tcPr>
          <w:p w:rsidR="00AC4520" w:rsidRDefault="00AC4520" w:rsidP="00AC72BE">
            <w:pPr>
              <w:jc w:val="both"/>
              <w:rPr>
                <w:b/>
                <w:bCs/>
                <w:color w:val="auto"/>
                <w:kern w:val="2"/>
                <w:sz w:val="20"/>
                <w:szCs w:val="20"/>
                <w:lang w:val="sr-Cyrl-CS"/>
              </w:rPr>
            </w:pPr>
            <w:r>
              <w:rPr>
                <w:bCs/>
                <w:color w:val="auto"/>
                <w:kern w:val="2"/>
                <w:sz w:val="20"/>
                <w:szCs w:val="20"/>
                <w:lang w:val="sr-Cyrl-CS"/>
              </w:rPr>
              <w:t>Иѕвештај о бонитету за јавне набавке Агенције за привредне регистре (образац БОН-ЈН) са сажетим приказом биланса стања и успеха за претходне три године (2012, 2013. И 2014.) или Биланс стања и Биланс успеха за претходне три године (2012, 2013. И 2014.)</w:t>
            </w:r>
          </w:p>
        </w:tc>
      </w:tr>
      <w:tr w:rsidR="00AC4520" w:rsidTr="00AC72BE">
        <w:trPr>
          <w:cantSplit/>
          <w:jc w:val="center"/>
        </w:trPr>
        <w:tc>
          <w:tcPr>
            <w:tcW w:w="704" w:type="dxa"/>
            <w:vMerge/>
            <w:vAlign w:val="center"/>
          </w:tcPr>
          <w:p w:rsidR="00AC4520" w:rsidRDefault="00AC4520" w:rsidP="00AC72BE">
            <w:pPr>
              <w:jc w:val="center"/>
              <w:rPr>
                <w:lang w:val="sr-Cyrl-CS"/>
              </w:rPr>
            </w:pPr>
          </w:p>
        </w:tc>
        <w:tc>
          <w:tcPr>
            <w:tcW w:w="2251" w:type="dxa"/>
            <w:vAlign w:val="center"/>
          </w:tcPr>
          <w:p w:rsidR="00AC4520" w:rsidRDefault="00AC4520" w:rsidP="00AC72BE">
            <w:pPr>
              <w:jc w:val="center"/>
              <w:rPr>
                <w:bCs/>
                <w:color w:val="auto"/>
                <w:kern w:val="2"/>
                <w:sz w:val="20"/>
                <w:szCs w:val="20"/>
                <w:lang w:val="sr-Cyrl-CS"/>
              </w:rPr>
            </w:pPr>
            <w:r>
              <w:rPr>
                <w:bCs/>
                <w:color w:val="auto"/>
                <w:kern w:val="2"/>
                <w:sz w:val="20"/>
                <w:szCs w:val="20"/>
                <w:lang w:val="sr-Cyrl-CS"/>
              </w:rPr>
              <w:t>Доказ за физичко лице:</w:t>
            </w:r>
          </w:p>
        </w:tc>
        <w:tc>
          <w:tcPr>
            <w:tcW w:w="6874" w:type="dxa"/>
            <w:gridSpan w:val="2"/>
          </w:tcPr>
          <w:p w:rsidR="00AC4520" w:rsidRDefault="00AC4520" w:rsidP="00AC72BE">
            <w:pPr>
              <w:jc w:val="both"/>
              <w:rPr>
                <w:b/>
                <w:bCs/>
                <w:color w:val="auto"/>
                <w:kern w:val="2"/>
                <w:sz w:val="20"/>
                <w:szCs w:val="20"/>
                <w:lang w:val="sr-Cyrl-CS"/>
              </w:rPr>
            </w:pPr>
            <w:r>
              <w:rPr>
                <w:bCs/>
                <w:color w:val="auto"/>
                <w:kern w:val="2"/>
                <w:sz w:val="20"/>
                <w:szCs w:val="20"/>
                <w:lang w:val="sr-Cyrl-CS"/>
              </w:rPr>
              <w:t>Иѕвештај о бонитету за јавне набавке Агенције за привредне регистре (образац БОН-ЈН) са сажетим приказом биланса стања и успеха за претходне три године (2012, 2013. И 2014.) или Биланс стања и Биланс успеха за претходне три године (2012, 2013. И 2014.)</w:t>
            </w:r>
          </w:p>
        </w:tc>
      </w:tr>
      <w:tr w:rsidR="00AC4520" w:rsidTr="00AC72BE">
        <w:trPr>
          <w:jc w:val="center"/>
        </w:trPr>
        <w:tc>
          <w:tcPr>
            <w:tcW w:w="704" w:type="dxa"/>
            <w:vAlign w:val="center"/>
          </w:tcPr>
          <w:p w:rsidR="00AC4520" w:rsidRPr="00535A76" w:rsidRDefault="00AC4520" w:rsidP="00AC72BE">
            <w:pPr>
              <w:jc w:val="center"/>
              <w:rPr>
                <w:color w:val="auto"/>
                <w:sz w:val="20"/>
                <w:szCs w:val="20"/>
                <w:lang w:val="sr-Cyrl-CS"/>
              </w:rPr>
            </w:pPr>
            <w:r w:rsidRPr="00535A76">
              <w:rPr>
                <w:color w:val="auto"/>
                <w:sz w:val="20"/>
                <w:szCs w:val="20"/>
                <w:lang w:val="sr-Cyrl-CS"/>
              </w:rPr>
              <w:t>2.2</w:t>
            </w:r>
          </w:p>
        </w:tc>
        <w:tc>
          <w:tcPr>
            <w:tcW w:w="9125" w:type="dxa"/>
            <w:gridSpan w:val="3"/>
          </w:tcPr>
          <w:p w:rsidR="00AC4520" w:rsidRPr="00535A76" w:rsidRDefault="00AC4520" w:rsidP="00AC72BE">
            <w:pPr>
              <w:jc w:val="both"/>
              <w:rPr>
                <w:b/>
                <w:bCs/>
                <w:color w:val="auto"/>
                <w:kern w:val="2"/>
                <w:sz w:val="20"/>
                <w:szCs w:val="20"/>
                <w:lang w:val="sr-Cyrl-CS"/>
              </w:rPr>
            </w:pPr>
            <w:r w:rsidRPr="00535A76">
              <w:rPr>
                <w:b/>
                <w:bCs/>
                <w:color w:val="auto"/>
                <w:kern w:val="2"/>
                <w:sz w:val="20"/>
                <w:szCs w:val="20"/>
                <w:lang w:val="sr-Cyrl-CS"/>
              </w:rPr>
              <w:t xml:space="preserve">Пословни  капацитет: </w:t>
            </w:r>
          </w:p>
          <w:p w:rsidR="00AC4520" w:rsidRPr="00535A76" w:rsidRDefault="00AC4520" w:rsidP="00AC72BE">
            <w:pPr>
              <w:jc w:val="both"/>
              <w:rPr>
                <w:color w:val="auto"/>
                <w:kern w:val="2"/>
                <w:sz w:val="20"/>
                <w:szCs w:val="20"/>
                <w:lang w:val="sr-Cyrl-CS"/>
              </w:rPr>
            </w:pPr>
            <w:r w:rsidRPr="00535A76">
              <w:rPr>
                <w:color w:val="auto"/>
                <w:kern w:val="2"/>
                <w:sz w:val="20"/>
                <w:szCs w:val="20"/>
                <w:lang w:val="sr-Cyrl-CS"/>
              </w:rPr>
              <w:t>да понуђач у последњ</w:t>
            </w:r>
            <w:r w:rsidR="002B55E2">
              <w:rPr>
                <w:color w:val="auto"/>
                <w:kern w:val="2"/>
                <w:sz w:val="20"/>
                <w:szCs w:val="20"/>
              </w:rPr>
              <w:t>их</w:t>
            </w:r>
            <w:r w:rsidR="002B55E2">
              <w:rPr>
                <w:color w:val="auto"/>
                <w:kern w:val="2"/>
                <w:sz w:val="20"/>
                <w:szCs w:val="20"/>
                <w:lang w:val="sr-Cyrl-CS"/>
              </w:rPr>
              <w:t xml:space="preserve"> 5(пет)</w:t>
            </w:r>
            <w:r w:rsidRPr="00535A76">
              <w:rPr>
                <w:color w:val="auto"/>
                <w:kern w:val="2"/>
                <w:sz w:val="20"/>
                <w:szCs w:val="20"/>
                <w:lang w:val="sr-Cyrl-CS"/>
              </w:rPr>
              <w:t xml:space="preserve"> годин</w:t>
            </w:r>
            <w:r w:rsidR="002B55E2">
              <w:rPr>
                <w:color w:val="auto"/>
                <w:kern w:val="2"/>
                <w:sz w:val="20"/>
                <w:szCs w:val="20"/>
                <w:lang w:val="sr-Cyrl-CS"/>
              </w:rPr>
              <w:t>а</w:t>
            </w:r>
            <w:r w:rsidRPr="00535A76">
              <w:rPr>
                <w:color w:val="auto"/>
                <w:kern w:val="2"/>
                <w:sz w:val="20"/>
                <w:szCs w:val="20"/>
                <w:lang w:val="sr-Cyrl-CS"/>
              </w:rPr>
              <w:t xml:space="preserve"> (</w:t>
            </w:r>
            <w:r w:rsidR="002B55E2">
              <w:rPr>
                <w:color w:val="auto"/>
                <w:kern w:val="2"/>
                <w:sz w:val="20"/>
                <w:szCs w:val="20"/>
                <w:lang w:val="sr-Cyrl-CS"/>
              </w:rPr>
              <w:t>2010,</w:t>
            </w:r>
            <w:r w:rsidRPr="00535A76">
              <w:rPr>
                <w:color w:val="auto"/>
                <w:kern w:val="2"/>
                <w:sz w:val="20"/>
                <w:szCs w:val="20"/>
                <w:lang w:val="sr-Cyrl-CS"/>
              </w:rPr>
              <w:t xml:space="preserve">2011,2012,2013 и 2014. година) има извршену услугу на минимум </w:t>
            </w:r>
            <w:r w:rsidR="002B55E2">
              <w:rPr>
                <w:color w:val="auto"/>
                <w:kern w:val="2"/>
                <w:sz w:val="20"/>
                <w:szCs w:val="20"/>
                <w:lang w:val="sr-Cyrl-CS"/>
              </w:rPr>
              <w:t>30</w:t>
            </w:r>
            <w:r w:rsidRPr="00535A76">
              <w:rPr>
                <w:color w:val="auto"/>
                <w:kern w:val="2"/>
                <w:sz w:val="20"/>
                <w:szCs w:val="20"/>
                <w:lang w:val="sr-Cyrl-CS"/>
              </w:rPr>
              <w:t xml:space="preserve"> урбанистичких планова</w:t>
            </w:r>
            <w:r w:rsidR="00333DC7">
              <w:rPr>
                <w:color w:val="auto"/>
                <w:kern w:val="2"/>
                <w:sz w:val="20"/>
                <w:szCs w:val="20"/>
                <w:lang w:val="sr-Cyrl-CS"/>
              </w:rPr>
              <w:t>.</w:t>
            </w:r>
            <w:r w:rsidRPr="00535A76">
              <w:rPr>
                <w:color w:val="auto"/>
                <w:kern w:val="2"/>
                <w:sz w:val="20"/>
                <w:szCs w:val="20"/>
                <w:lang w:val="sr-Cyrl-CS"/>
              </w:rPr>
              <w:t xml:space="preserve"> </w:t>
            </w:r>
          </w:p>
          <w:p w:rsidR="00AC4520" w:rsidRPr="00535A76" w:rsidRDefault="00AC4520" w:rsidP="00AC72BE">
            <w:pPr>
              <w:jc w:val="both"/>
              <w:rPr>
                <w:b/>
                <w:color w:val="auto"/>
                <w:sz w:val="20"/>
                <w:szCs w:val="20"/>
                <w:highlight w:val="yellow"/>
                <w:lang w:val="sr-Cyrl-CS"/>
              </w:rPr>
            </w:pPr>
          </w:p>
        </w:tc>
      </w:tr>
      <w:tr w:rsidR="00AC4520" w:rsidTr="00AC72BE">
        <w:trPr>
          <w:cantSplit/>
          <w:trHeight w:val="515"/>
          <w:jc w:val="center"/>
        </w:trPr>
        <w:tc>
          <w:tcPr>
            <w:tcW w:w="704" w:type="dxa"/>
            <w:vMerge w:val="restart"/>
          </w:tcPr>
          <w:p w:rsidR="00AC4520" w:rsidRDefault="00AC4520" w:rsidP="00AC72BE">
            <w:pPr>
              <w:rPr>
                <w:lang w:val="sr-Cyrl-CS"/>
              </w:rPr>
            </w:pPr>
          </w:p>
        </w:tc>
        <w:tc>
          <w:tcPr>
            <w:tcW w:w="2375" w:type="dxa"/>
            <w:gridSpan w:val="2"/>
            <w:vAlign w:val="center"/>
          </w:tcPr>
          <w:p w:rsidR="00AC4520" w:rsidRDefault="00AC4520" w:rsidP="00AC72BE">
            <w:pPr>
              <w:pStyle w:val="Default"/>
              <w:suppressAutoHyphens/>
              <w:spacing w:line="100" w:lineRule="atLeast"/>
              <w:jc w:val="both"/>
              <w:rPr>
                <w:rFonts w:eastAsia="Arial Unicode MS"/>
                <w:kern w:val="1"/>
                <w:sz w:val="22"/>
                <w:szCs w:val="22"/>
              </w:rPr>
            </w:pPr>
            <w:r>
              <w:rPr>
                <w:rFonts w:eastAsia="Arial Unicode MS"/>
                <w:kern w:val="1"/>
                <w:sz w:val="22"/>
                <w:szCs w:val="22"/>
              </w:rPr>
              <w:t xml:space="preserve">Доказ за правно лице: </w:t>
            </w:r>
          </w:p>
        </w:tc>
        <w:tc>
          <w:tcPr>
            <w:tcW w:w="6750" w:type="dxa"/>
            <w:vAlign w:val="center"/>
          </w:tcPr>
          <w:p w:rsidR="00AC4520" w:rsidRDefault="00AC4520" w:rsidP="00AC72BE">
            <w:pPr>
              <w:autoSpaceDE w:val="0"/>
              <w:autoSpaceDN w:val="0"/>
              <w:adjustRightInd w:val="0"/>
              <w:jc w:val="both"/>
              <w:rPr>
                <w:bCs/>
                <w:iCs/>
                <w:kern w:val="20"/>
                <w:sz w:val="20"/>
                <w:szCs w:val="20"/>
                <w:lang w:val="sr-Cyrl-CS"/>
              </w:rPr>
            </w:pPr>
            <w:r>
              <w:rPr>
                <w:bCs/>
                <w:kern w:val="20"/>
                <w:sz w:val="20"/>
                <w:szCs w:val="20"/>
                <w:lang w:val="sr-Cyrl-CS"/>
              </w:rPr>
              <w:t>Изјава понуђача</w:t>
            </w:r>
            <w:r>
              <w:rPr>
                <w:kern w:val="20"/>
                <w:sz w:val="20"/>
                <w:szCs w:val="20"/>
                <w:lang w:val="sr-Cyrl-CS"/>
              </w:rPr>
              <w:t xml:space="preserve"> или члана групе понуђача </w:t>
            </w:r>
            <w:r>
              <w:rPr>
                <w:bCs/>
                <w:kern w:val="20"/>
                <w:sz w:val="20"/>
                <w:szCs w:val="20"/>
              </w:rPr>
              <w:t>о испуњавању услова</w:t>
            </w:r>
            <w:r>
              <w:rPr>
                <w:bCs/>
                <w:kern w:val="20"/>
                <w:sz w:val="20"/>
                <w:szCs w:val="20"/>
                <w:lang w:val="sr-Cyrl-CS"/>
              </w:rPr>
              <w:t xml:space="preserve"> - </w:t>
            </w:r>
            <w:r>
              <w:rPr>
                <w:kern w:val="20"/>
                <w:sz w:val="20"/>
                <w:szCs w:val="20"/>
                <w:lang w:val="sr-Cyrl-CS"/>
              </w:rPr>
              <w:t xml:space="preserve">образац </w:t>
            </w:r>
            <w:r>
              <w:rPr>
                <w:bCs/>
                <w:iCs/>
                <w:kern w:val="20"/>
                <w:sz w:val="20"/>
                <w:szCs w:val="20"/>
                <w:lang w:val="sr-Cyrl-CS"/>
              </w:rPr>
              <w:t>8.2</w:t>
            </w:r>
          </w:p>
          <w:p w:rsidR="00AC4520" w:rsidRDefault="00AC4520" w:rsidP="00AC72BE">
            <w:pPr>
              <w:autoSpaceDE w:val="0"/>
              <w:autoSpaceDN w:val="0"/>
              <w:adjustRightInd w:val="0"/>
              <w:jc w:val="both"/>
              <w:rPr>
                <w:bCs/>
                <w:iCs/>
                <w:kern w:val="20"/>
                <w:sz w:val="20"/>
                <w:szCs w:val="20"/>
                <w:lang w:val="sr-Cyrl-CS"/>
              </w:rPr>
            </w:pPr>
            <w:r>
              <w:rPr>
                <w:bCs/>
                <w:iCs/>
                <w:kern w:val="20"/>
                <w:sz w:val="20"/>
                <w:szCs w:val="20"/>
                <w:lang w:val="sr-Cyrl-CS"/>
              </w:rPr>
              <w:t>и</w:t>
            </w:r>
          </w:p>
          <w:p w:rsidR="00AC4520" w:rsidRPr="00EA11BC" w:rsidRDefault="00AC4520" w:rsidP="00AC72BE">
            <w:pPr>
              <w:jc w:val="both"/>
              <w:rPr>
                <w:color w:val="auto"/>
                <w:kern w:val="2"/>
                <w:sz w:val="20"/>
                <w:szCs w:val="20"/>
                <w:lang w:val="sr-Cyrl-CS"/>
              </w:rPr>
            </w:pPr>
            <w:r w:rsidRPr="00535A76">
              <w:rPr>
                <w:bCs/>
                <w:iCs/>
                <w:color w:val="auto"/>
                <w:kern w:val="20"/>
                <w:sz w:val="20"/>
                <w:szCs w:val="20"/>
                <w:lang w:val="sr-Cyrl-CS"/>
              </w:rPr>
              <w:t xml:space="preserve">Референц листа </w:t>
            </w:r>
            <w:r w:rsidR="00343CB0">
              <w:rPr>
                <w:bCs/>
                <w:iCs/>
                <w:color w:val="auto"/>
                <w:kern w:val="20"/>
                <w:sz w:val="20"/>
                <w:szCs w:val="20"/>
                <w:lang w:val="sr-Cyrl-CS"/>
              </w:rPr>
              <w:t xml:space="preserve">на сопственом обрасцу </w:t>
            </w:r>
            <w:r w:rsidRPr="00535A76">
              <w:rPr>
                <w:bCs/>
                <w:iCs/>
                <w:color w:val="auto"/>
                <w:kern w:val="20"/>
                <w:sz w:val="20"/>
                <w:szCs w:val="20"/>
                <w:lang w:val="sr-Cyrl-CS"/>
              </w:rPr>
              <w:t xml:space="preserve">урбанистичких планова урађених у </w:t>
            </w:r>
            <w:r w:rsidR="002B55E2" w:rsidRPr="00535A76">
              <w:rPr>
                <w:color w:val="auto"/>
                <w:kern w:val="2"/>
                <w:sz w:val="20"/>
                <w:szCs w:val="20"/>
                <w:lang w:val="sr-Cyrl-CS"/>
              </w:rPr>
              <w:t>последњ</w:t>
            </w:r>
            <w:r w:rsidR="002B55E2">
              <w:rPr>
                <w:color w:val="auto"/>
                <w:kern w:val="2"/>
                <w:sz w:val="20"/>
                <w:szCs w:val="20"/>
              </w:rPr>
              <w:t>их</w:t>
            </w:r>
            <w:r w:rsidR="002B55E2">
              <w:rPr>
                <w:color w:val="auto"/>
                <w:kern w:val="2"/>
                <w:sz w:val="20"/>
                <w:szCs w:val="20"/>
                <w:lang w:val="sr-Cyrl-CS"/>
              </w:rPr>
              <w:t xml:space="preserve"> 5(пет)</w:t>
            </w:r>
            <w:r w:rsidR="002B55E2" w:rsidRPr="00535A76">
              <w:rPr>
                <w:color w:val="auto"/>
                <w:kern w:val="2"/>
                <w:sz w:val="20"/>
                <w:szCs w:val="20"/>
                <w:lang w:val="sr-Cyrl-CS"/>
              </w:rPr>
              <w:t xml:space="preserve"> годин</w:t>
            </w:r>
            <w:r w:rsidR="002B55E2">
              <w:rPr>
                <w:color w:val="auto"/>
                <w:kern w:val="2"/>
                <w:sz w:val="20"/>
                <w:szCs w:val="20"/>
                <w:lang w:val="sr-Cyrl-CS"/>
              </w:rPr>
              <w:t>а</w:t>
            </w:r>
            <w:r w:rsidR="002B55E2" w:rsidRPr="00535A76">
              <w:rPr>
                <w:color w:val="auto"/>
                <w:kern w:val="2"/>
                <w:sz w:val="20"/>
                <w:szCs w:val="20"/>
                <w:lang w:val="sr-Cyrl-CS"/>
              </w:rPr>
              <w:t xml:space="preserve"> (</w:t>
            </w:r>
            <w:r w:rsidR="002B55E2">
              <w:rPr>
                <w:color w:val="auto"/>
                <w:kern w:val="2"/>
                <w:sz w:val="20"/>
                <w:szCs w:val="20"/>
                <w:lang w:val="sr-Cyrl-CS"/>
              </w:rPr>
              <w:t>2010,</w:t>
            </w:r>
            <w:r w:rsidR="002B55E2" w:rsidRPr="00535A76">
              <w:rPr>
                <w:color w:val="auto"/>
                <w:kern w:val="2"/>
                <w:sz w:val="20"/>
                <w:szCs w:val="20"/>
                <w:lang w:val="sr-Cyrl-CS"/>
              </w:rPr>
              <w:t>2011,2012,2013 и 2014. година)</w:t>
            </w:r>
            <w:r>
              <w:rPr>
                <w:color w:val="auto"/>
                <w:kern w:val="2"/>
                <w:sz w:val="20"/>
                <w:szCs w:val="20"/>
                <w:lang w:val="sr-Cyrl-CS"/>
              </w:rPr>
              <w:t>,</w:t>
            </w:r>
            <w:r w:rsidRPr="00535A76">
              <w:rPr>
                <w:color w:val="auto"/>
                <w:kern w:val="2"/>
                <w:sz w:val="20"/>
                <w:szCs w:val="20"/>
                <w:lang w:val="sr-Cyrl-CS"/>
              </w:rPr>
              <w:t xml:space="preserve"> са називом плана и бројем Службеног гласника/листа у ком је план објављен. Референц листа мора бити потписана и оверена од стране овлашћеног лица Понуђача, под пуном материјалном и кривичном одговорности.</w:t>
            </w:r>
          </w:p>
        </w:tc>
      </w:tr>
      <w:tr w:rsidR="00AC4520" w:rsidTr="00AC72BE">
        <w:trPr>
          <w:cantSplit/>
          <w:trHeight w:val="557"/>
          <w:jc w:val="center"/>
        </w:trPr>
        <w:tc>
          <w:tcPr>
            <w:tcW w:w="704" w:type="dxa"/>
            <w:vMerge/>
          </w:tcPr>
          <w:p w:rsidR="00AC4520" w:rsidRDefault="00AC4520" w:rsidP="00AC72BE">
            <w:pPr>
              <w:rPr>
                <w:lang w:val="sr-Cyrl-CS"/>
              </w:rPr>
            </w:pPr>
          </w:p>
        </w:tc>
        <w:tc>
          <w:tcPr>
            <w:tcW w:w="2375" w:type="dxa"/>
            <w:gridSpan w:val="2"/>
            <w:vAlign w:val="center"/>
          </w:tcPr>
          <w:p w:rsidR="00AC4520" w:rsidRDefault="00AC4520" w:rsidP="00AC72BE">
            <w:pPr>
              <w:pStyle w:val="Default"/>
              <w:suppressAutoHyphens/>
              <w:spacing w:line="100" w:lineRule="atLeast"/>
              <w:rPr>
                <w:rFonts w:eastAsia="Arial Unicode MS"/>
                <w:kern w:val="1"/>
                <w:sz w:val="20"/>
                <w:szCs w:val="20"/>
              </w:rPr>
            </w:pPr>
            <w:r>
              <w:rPr>
                <w:rFonts w:eastAsia="Arial Unicode MS"/>
                <w:kern w:val="1"/>
                <w:sz w:val="20"/>
                <w:szCs w:val="20"/>
              </w:rPr>
              <w:t xml:space="preserve">Доказ за предузетнике: </w:t>
            </w:r>
          </w:p>
        </w:tc>
        <w:tc>
          <w:tcPr>
            <w:tcW w:w="6750" w:type="dxa"/>
            <w:vAlign w:val="center"/>
          </w:tcPr>
          <w:p w:rsidR="00AC4520" w:rsidRDefault="00AC4520" w:rsidP="00AC72BE">
            <w:pPr>
              <w:autoSpaceDE w:val="0"/>
              <w:autoSpaceDN w:val="0"/>
              <w:adjustRightInd w:val="0"/>
              <w:jc w:val="both"/>
              <w:rPr>
                <w:bCs/>
                <w:iCs/>
                <w:kern w:val="20"/>
                <w:sz w:val="20"/>
                <w:szCs w:val="20"/>
                <w:lang w:val="sr-Cyrl-CS"/>
              </w:rPr>
            </w:pPr>
            <w:r>
              <w:rPr>
                <w:bCs/>
                <w:kern w:val="20"/>
                <w:sz w:val="20"/>
                <w:szCs w:val="20"/>
                <w:lang w:val="sr-Cyrl-CS"/>
              </w:rPr>
              <w:t>Изјава понуђача</w:t>
            </w:r>
            <w:r>
              <w:rPr>
                <w:kern w:val="20"/>
                <w:sz w:val="20"/>
                <w:szCs w:val="20"/>
                <w:lang w:val="sr-Cyrl-CS"/>
              </w:rPr>
              <w:t xml:space="preserve"> или члана групе понуђача </w:t>
            </w:r>
            <w:r>
              <w:rPr>
                <w:bCs/>
                <w:kern w:val="20"/>
                <w:sz w:val="20"/>
                <w:szCs w:val="20"/>
              </w:rPr>
              <w:t>о испуњавању услова</w:t>
            </w:r>
            <w:r>
              <w:rPr>
                <w:bCs/>
                <w:kern w:val="20"/>
                <w:sz w:val="20"/>
                <w:szCs w:val="20"/>
                <w:lang w:val="sr-Cyrl-CS"/>
              </w:rPr>
              <w:t xml:space="preserve"> - </w:t>
            </w:r>
            <w:r>
              <w:rPr>
                <w:kern w:val="20"/>
                <w:sz w:val="20"/>
                <w:szCs w:val="20"/>
                <w:lang w:val="sr-Cyrl-CS"/>
              </w:rPr>
              <w:t xml:space="preserve">образац </w:t>
            </w:r>
            <w:r>
              <w:rPr>
                <w:bCs/>
                <w:iCs/>
                <w:kern w:val="20"/>
                <w:sz w:val="20"/>
                <w:szCs w:val="20"/>
                <w:lang w:val="sr-Cyrl-CS"/>
              </w:rPr>
              <w:t>8.2</w:t>
            </w:r>
          </w:p>
          <w:p w:rsidR="00AC4520" w:rsidRDefault="00AC4520" w:rsidP="00AC72BE">
            <w:pPr>
              <w:autoSpaceDE w:val="0"/>
              <w:autoSpaceDN w:val="0"/>
              <w:adjustRightInd w:val="0"/>
              <w:jc w:val="both"/>
              <w:rPr>
                <w:bCs/>
                <w:iCs/>
                <w:strike/>
                <w:kern w:val="20"/>
                <w:sz w:val="20"/>
                <w:szCs w:val="20"/>
                <w:lang w:val="sr-Cyrl-CS"/>
              </w:rPr>
            </w:pPr>
            <w:r>
              <w:rPr>
                <w:bCs/>
                <w:iCs/>
                <w:kern w:val="20"/>
                <w:sz w:val="20"/>
                <w:szCs w:val="20"/>
                <w:lang w:val="sr-Cyrl-CS"/>
              </w:rPr>
              <w:t>и</w:t>
            </w:r>
          </w:p>
          <w:p w:rsidR="00AC4520" w:rsidRDefault="00AC4520" w:rsidP="00AC72BE">
            <w:pPr>
              <w:autoSpaceDE w:val="0"/>
              <w:autoSpaceDN w:val="0"/>
              <w:adjustRightInd w:val="0"/>
              <w:jc w:val="both"/>
              <w:rPr>
                <w:strike/>
                <w:kern w:val="20"/>
                <w:sz w:val="20"/>
                <w:szCs w:val="20"/>
                <w:highlight w:val="yellow"/>
              </w:rPr>
            </w:pPr>
            <w:r w:rsidRPr="00535A76">
              <w:rPr>
                <w:bCs/>
                <w:iCs/>
                <w:color w:val="auto"/>
                <w:kern w:val="20"/>
                <w:sz w:val="20"/>
                <w:szCs w:val="20"/>
                <w:lang w:val="sr-Cyrl-CS"/>
              </w:rPr>
              <w:t xml:space="preserve">Референц листа </w:t>
            </w:r>
            <w:r w:rsidR="00343CB0">
              <w:rPr>
                <w:bCs/>
                <w:iCs/>
                <w:color w:val="auto"/>
                <w:kern w:val="20"/>
                <w:sz w:val="20"/>
                <w:szCs w:val="20"/>
                <w:lang w:val="sr-Cyrl-CS"/>
              </w:rPr>
              <w:t xml:space="preserve">на сопственом обрасцу </w:t>
            </w:r>
            <w:r w:rsidRPr="00535A76">
              <w:rPr>
                <w:bCs/>
                <w:iCs/>
                <w:color w:val="auto"/>
                <w:kern w:val="20"/>
                <w:sz w:val="20"/>
                <w:szCs w:val="20"/>
                <w:lang w:val="sr-Cyrl-CS"/>
              </w:rPr>
              <w:t xml:space="preserve">урбанистичких планова урађених </w:t>
            </w:r>
            <w:r w:rsidR="00F96DCB" w:rsidRPr="00535A76">
              <w:rPr>
                <w:bCs/>
                <w:iCs/>
                <w:color w:val="auto"/>
                <w:kern w:val="20"/>
                <w:sz w:val="20"/>
                <w:szCs w:val="20"/>
                <w:lang w:val="sr-Cyrl-CS"/>
              </w:rPr>
              <w:t xml:space="preserve">у </w:t>
            </w:r>
            <w:r w:rsidR="00F96DCB" w:rsidRPr="00535A76">
              <w:rPr>
                <w:color w:val="auto"/>
                <w:kern w:val="2"/>
                <w:sz w:val="20"/>
                <w:szCs w:val="20"/>
                <w:lang w:val="sr-Cyrl-CS"/>
              </w:rPr>
              <w:t>последњ</w:t>
            </w:r>
            <w:r w:rsidR="00F96DCB">
              <w:rPr>
                <w:color w:val="auto"/>
                <w:kern w:val="2"/>
                <w:sz w:val="20"/>
                <w:szCs w:val="20"/>
              </w:rPr>
              <w:t>их</w:t>
            </w:r>
            <w:r w:rsidR="00F96DCB">
              <w:rPr>
                <w:color w:val="auto"/>
                <w:kern w:val="2"/>
                <w:sz w:val="20"/>
                <w:szCs w:val="20"/>
                <w:lang w:val="sr-Cyrl-CS"/>
              </w:rPr>
              <w:t xml:space="preserve"> 5(пет)</w:t>
            </w:r>
            <w:r w:rsidR="00F96DCB" w:rsidRPr="00535A76">
              <w:rPr>
                <w:color w:val="auto"/>
                <w:kern w:val="2"/>
                <w:sz w:val="20"/>
                <w:szCs w:val="20"/>
                <w:lang w:val="sr-Cyrl-CS"/>
              </w:rPr>
              <w:t xml:space="preserve"> годин</w:t>
            </w:r>
            <w:r w:rsidR="00F96DCB">
              <w:rPr>
                <w:color w:val="auto"/>
                <w:kern w:val="2"/>
                <w:sz w:val="20"/>
                <w:szCs w:val="20"/>
                <w:lang w:val="sr-Cyrl-CS"/>
              </w:rPr>
              <w:t>а</w:t>
            </w:r>
            <w:r w:rsidR="00F96DCB" w:rsidRPr="00535A76">
              <w:rPr>
                <w:color w:val="auto"/>
                <w:kern w:val="2"/>
                <w:sz w:val="20"/>
                <w:szCs w:val="20"/>
                <w:lang w:val="sr-Cyrl-CS"/>
              </w:rPr>
              <w:t xml:space="preserve"> (</w:t>
            </w:r>
            <w:r w:rsidR="00F96DCB">
              <w:rPr>
                <w:color w:val="auto"/>
                <w:kern w:val="2"/>
                <w:sz w:val="20"/>
                <w:szCs w:val="20"/>
                <w:lang w:val="sr-Cyrl-CS"/>
              </w:rPr>
              <w:t>2010,</w:t>
            </w:r>
            <w:r w:rsidR="00F96DCB" w:rsidRPr="00535A76">
              <w:rPr>
                <w:color w:val="auto"/>
                <w:kern w:val="2"/>
                <w:sz w:val="20"/>
                <w:szCs w:val="20"/>
                <w:lang w:val="sr-Cyrl-CS"/>
              </w:rPr>
              <w:t>2011,2012,2013 и 2014. година)</w:t>
            </w:r>
            <w:r>
              <w:rPr>
                <w:color w:val="auto"/>
                <w:kern w:val="2"/>
                <w:sz w:val="20"/>
                <w:szCs w:val="20"/>
                <w:lang w:val="sr-Cyrl-CS"/>
              </w:rPr>
              <w:t>,</w:t>
            </w:r>
            <w:r w:rsidRPr="00535A76">
              <w:rPr>
                <w:color w:val="auto"/>
                <w:kern w:val="2"/>
                <w:sz w:val="20"/>
                <w:szCs w:val="20"/>
                <w:lang w:val="sr-Cyrl-CS"/>
              </w:rPr>
              <w:t xml:space="preserve"> са називом плана и бројем Службеног гласника/листа у ком је план објављен. Референц листа мора бити потписана и оверена од стране овлашћеног лица Понуђача, под пуном материјалном и кривичном одговорности.</w:t>
            </w:r>
          </w:p>
        </w:tc>
      </w:tr>
      <w:tr w:rsidR="00AC4520" w:rsidTr="00AC72BE">
        <w:trPr>
          <w:cantSplit/>
          <w:jc w:val="center"/>
        </w:trPr>
        <w:tc>
          <w:tcPr>
            <w:tcW w:w="704" w:type="dxa"/>
            <w:vMerge/>
          </w:tcPr>
          <w:p w:rsidR="00AC4520" w:rsidRDefault="00AC4520" w:rsidP="00AC72BE">
            <w:pPr>
              <w:rPr>
                <w:lang w:val="sr-Cyrl-CS"/>
              </w:rPr>
            </w:pPr>
          </w:p>
        </w:tc>
        <w:tc>
          <w:tcPr>
            <w:tcW w:w="2375" w:type="dxa"/>
            <w:gridSpan w:val="2"/>
            <w:vAlign w:val="center"/>
          </w:tcPr>
          <w:p w:rsidR="00AC4520" w:rsidRDefault="00AC4520" w:rsidP="00AC72BE">
            <w:pPr>
              <w:pStyle w:val="Default"/>
              <w:suppressAutoHyphens/>
              <w:spacing w:line="100" w:lineRule="atLeast"/>
              <w:rPr>
                <w:rFonts w:eastAsia="Arial Unicode MS"/>
                <w:kern w:val="1"/>
                <w:sz w:val="20"/>
                <w:szCs w:val="20"/>
                <w:lang w:val="sr-Cyrl-CS"/>
              </w:rPr>
            </w:pPr>
            <w:r>
              <w:rPr>
                <w:rFonts w:eastAsia="Arial Unicode MS"/>
                <w:kern w:val="1"/>
                <w:sz w:val="20"/>
                <w:szCs w:val="20"/>
              </w:rPr>
              <w:t>Доказ за физичко лице:</w:t>
            </w:r>
          </w:p>
        </w:tc>
        <w:tc>
          <w:tcPr>
            <w:tcW w:w="6750" w:type="dxa"/>
            <w:vAlign w:val="center"/>
          </w:tcPr>
          <w:p w:rsidR="00AC4520" w:rsidRDefault="00AC4520" w:rsidP="00AC72BE">
            <w:pPr>
              <w:autoSpaceDE w:val="0"/>
              <w:autoSpaceDN w:val="0"/>
              <w:adjustRightInd w:val="0"/>
              <w:jc w:val="both"/>
              <w:rPr>
                <w:bCs/>
                <w:iCs/>
                <w:kern w:val="20"/>
                <w:sz w:val="20"/>
                <w:szCs w:val="20"/>
                <w:lang w:val="sr-Cyrl-CS"/>
              </w:rPr>
            </w:pPr>
            <w:r>
              <w:rPr>
                <w:bCs/>
                <w:kern w:val="20"/>
                <w:sz w:val="20"/>
                <w:szCs w:val="20"/>
                <w:lang w:val="sr-Cyrl-CS"/>
              </w:rPr>
              <w:t>Изјава понуђача</w:t>
            </w:r>
            <w:r>
              <w:rPr>
                <w:kern w:val="20"/>
                <w:sz w:val="20"/>
                <w:szCs w:val="20"/>
                <w:lang w:val="sr-Cyrl-CS"/>
              </w:rPr>
              <w:t xml:space="preserve"> или члана групе понуђача </w:t>
            </w:r>
            <w:r>
              <w:rPr>
                <w:bCs/>
                <w:kern w:val="20"/>
                <w:sz w:val="20"/>
                <w:szCs w:val="20"/>
              </w:rPr>
              <w:t>о испуњавању услова</w:t>
            </w:r>
            <w:r>
              <w:rPr>
                <w:bCs/>
                <w:kern w:val="20"/>
                <w:sz w:val="20"/>
                <w:szCs w:val="20"/>
                <w:lang w:val="sr-Cyrl-CS"/>
              </w:rPr>
              <w:t>-</w:t>
            </w:r>
            <w:r>
              <w:rPr>
                <w:kern w:val="20"/>
                <w:sz w:val="20"/>
                <w:szCs w:val="20"/>
                <w:lang w:val="sr-Cyrl-CS"/>
              </w:rPr>
              <w:t xml:space="preserve">образац </w:t>
            </w:r>
            <w:r>
              <w:rPr>
                <w:bCs/>
                <w:iCs/>
                <w:kern w:val="20"/>
                <w:sz w:val="20"/>
                <w:szCs w:val="20"/>
                <w:lang w:val="sr-Cyrl-CS"/>
              </w:rPr>
              <w:t>8.2</w:t>
            </w:r>
          </w:p>
          <w:p w:rsidR="00AC4520" w:rsidRDefault="00AC4520" w:rsidP="00AC72BE">
            <w:pPr>
              <w:autoSpaceDE w:val="0"/>
              <w:autoSpaceDN w:val="0"/>
              <w:adjustRightInd w:val="0"/>
              <w:jc w:val="both"/>
              <w:rPr>
                <w:bCs/>
                <w:iCs/>
                <w:strike/>
                <w:kern w:val="20"/>
                <w:sz w:val="20"/>
                <w:szCs w:val="20"/>
                <w:lang w:val="sr-Cyrl-CS"/>
              </w:rPr>
            </w:pPr>
            <w:r>
              <w:rPr>
                <w:bCs/>
                <w:iCs/>
                <w:kern w:val="20"/>
                <w:sz w:val="20"/>
                <w:szCs w:val="20"/>
                <w:lang w:val="sr-Cyrl-CS"/>
              </w:rPr>
              <w:t>и</w:t>
            </w:r>
          </w:p>
          <w:p w:rsidR="00AC4520" w:rsidRPr="00535A76" w:rsidRDefault="00AC4520" w:rsidP="00AC72BE">
            <w:pPr>
              <w:autoSpaceDE w:val="0"/>
              <w:autoSpaceDN w:val="0"/>
              <w:adjustRightInd w:val="0"/>
              <w:jc w:val="both"/>
              <w:rPr>
                <w:strike/>
                <w:color w:val="auto"/>
                <w:kern w:val="20"/>
                <w:sz w:val="20"/>
                <w:szCs w:val="20"/>
                <w:highlight w:val="yellow"/>
              </w:rPr>
            </w:pPr>
            <w:r w:rsidRPr="00535A76">
              <w:rPr>
                <w:bCs/>
                <w:iCs/>
                <w:color w:val="auto"/>
                <w:kern w:val="20"/>
                <w:sz w:val="20"/>
                <w:szCs w:val="20"/>
                <w:lang w:val="sr-Cyrl-CS"/>
              </w:rPr>
              <w:t xml:space="preserve">Референц листа </w:t>
            </w:r>
            <w:r w:rsidR="00343CB0">
              <w:rPr>
                <w:bCs/>
                <w:iCs/>
                <w:color w:val="auto"/>
                <w:kern w:val="20"/>
                <w:sz w:val="20"/>
                <w:szCs w:val="20"/>
                <w:lang w:val="sr-Cyrl-CS"/>
              </w:rPr>
              <w:t xml:space="preserve">на сопственом обрасцу </w:t>
            </w:r>
            <w:r w:rsidR="00F96DCB">
              <w:rPr>
                <w:bCs/>
                <w:iCs/>
                <w:color w:val="auto"/>
                <w:kern w:val="20"/>
                <w:sz w:val="20"/>
                <w:szCs w:val="20"/>
                <w:lang w:val="sr-Cyrl-CS"/>
              </w:rPr>
              <w:t>урбанистичких планова урађених</w:t>
            </w:r>
            <w:r w:rsidRPr="00535A76">
              <w:rPr>
                <w:bCs/>
                <w:iCs/>
                <w:color w:val="auto"/>
                <w:kern w:val="20"/>
                <w:sz w:val="20"/>
                <w:szCs w:val="20"/>
                <w:lang w:val="sr-Cyrl-CS"/>
              </w:rPr>
              <w:t xml:space="preserve"> </w:t>
            </w:r>
            <w:r w:rsidR="00F96DCB" w:rsidRPr="00535A76">
              <w:rPr>
                <w:bCs/>
                <w:iCs/>
                <w:color w:val="auto"/>
                <w:kern w:val="20"/>
                <w:sz w:val="20"/>
                <w:szCs w:val="20"/>
                <w:lang w:val="sr-Cyrl-CS"/>
              </w:rPr>
              <w:t xml:space="preserve">у </w:t>
            </w:r>
            <w:r w:rsidR="00F96DCB" w:rsidRPr="00535A76">
              <w:rPr>
                <w:color w:val="auto"/>
                <w:kern w:val="2"/>
                <w:sz w:val="20"/>
                <w:szCs w:val="20"/>
                <w:lang w:val="sr-Cyrl-CS"/>
              </w:rPr>
              <w:t>последњ</w:t>
            </w:r>
            <w:r w:rsidR="00F96DCB">
              <w:rPr>
                <w:color w:val="auto"/>
                <w:kern w:val="2"/>
                <w:sz w:val="20"/>
                <w:szCs w:val="20"/>
              </w:rPr>
              <w:t>их</w:t>
            </w:r>
            <w:r w:rsidR="00F96DCB">
              <w:rPr>
                <w:color w:val="auto"/>
                <w:kern w:val="2"/>
                <w:sz w:val="20"/>
                <w:szCs w:val="20"/>
                <w:lang w:val="sr-Cyrl-CS"/>
              </w:rPr>
              <w:t xml:space="preserve"> 5(пет)</w:t>
            </w:r>
            <w:r w:rsidR="00F96DCB" w:rsidRPr="00535A76">
              <w:rPr>
                <w:color w:val="auto"/>
                <w:kern w:val="2"/>
                <w:sz w:val="20"/>
                <w:szCs w:val="20"/>
                <w:lang w:val="sr-Cyrl-CS"/>
              </w:rPr>
              <w:t xml:space="preserve"> годин</w:t>
            </w:r>
            <w:r w:rsidR="00F96DCB">
              <w:rPr>
                <w:color w:val="auto"/>
                <w:kern w:val="2"/>
                <w:sz w:val="20"/>
                <w:szCs w:val="20"/>
                <w:lang w:val="sr-Cyrl-CS"/>
              </w:rPr>
              <w:t>а</w:t>
            </w:r>
            <w:r w:rsidR="00F96DCB" w:rsidRPr="00535A76">
              <w:rPr>
                <w:color w:val="auto"/>
                <w:kern w:val="2"/>
                <w:sz w:val="20"/>
                <w:szCs w:val="20"/>
                <w:lang w:val="sr-Cyrl-CS"/>
              </w:rPr>
              <w:t xml:space="preserve"> (</w:t>
            </w:r>
            <w:r w:rsidR="00F96DCB">
              <w:rPr>
                <w:color w:val="auto"/>
                <w:kern w:val="2"/>
                <w:sz w:val="20"/>
                <w:szCs w:val="20"/>
                <w:lang w:val="sr-Cyrl-CS"/>
              </w:rPr>
              <w:t>2010,</w:t>
            </w:r>
            <w:r w:rsidR="00F96DCB" w:rsidRPr="00535A76">
              <w:rPr>
                <w:color w:val="auto"/>
                <w:kern w:val="2"/>
                <w:sz w:val="20"/>
                <w:szCs w:val="20"/>
                <w:lang w:val="sr-Cyrl-CS"/>
              </w:rPr>
              <w:t>2011,2012,2013 и 2014. година)</w:t>
            </w:r>
            <w:r>
              <w:rPr>
                <w:color w:val="auto"/>
                <w:kern w:val="2"/>
                <w:sz w:val="20"/>
                <w:szCs w:val="20"/>
                <w:lang w:val="sr-Cyrl-CS"/>
              </w:rPr>
              <w:t>,</w:t>
            </w:r>
            <w:r w:rsidRPr="00535A76">
              <w:rPr>
                <w:color w:val="auto"/>
                <w:kern w:val="2"/>
                <w:sz w:val="20"/>
                <w:szCs w:val="20"/>
                <w:lang w:val="sr-Cyrl-CS"/>
              </w:rPr>
              <w:t xml:space="preserve"> са називом плана и бројем Службеног гласника/листа у ком је план објављен. Референц листа мора бити потписана и оверена од стране овлашћеног лица Понуђача, под пуном материјалном и кривичном одговорности.</w:t>
            </w:r>
          </w:p>
        </w:tc>
      </w:tr>
      <w:tr w:rsidR="00AC4520" w:rsidTr="00AC72BE">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AC4520" w:rsidRDefault="00AC4520" w:rsidP="00AC72BE">
            <w:pPr>
              <w:jc w:val="center"/>
              <w:rPr>
                <w:lang w:val="sr-Cyrl-CS"/>
              </w:rPr>
            </w:pPr>
            <w:r>
              <w:rPr>
                <w:lang w:val="sr-Cyrl-CS"/>
              </w:rPr>
              <w:t>2.3.</w:t>
            </w:r>
          </w:p>
        </w:tc>
        <w:tc>
          <w:tcPr>
            <w:tcW w:w="9125" w:type="dxa"/>
            <w:gridSpan w:val="3"/>
            <w:tcBorders>
              <w:top w:val="single" w:sz="4" w:space="0" w:color="auto"/>
              <w:left w:val="single" w:sz="4" w:space="0" w:color="auto"/>
              <w:bottom w:val="single" w:sz="4" w:space="0" w:color="auto"/>
              <w:right w:val="single" w:sz="4" w:space="0" w:color="auto"/>
            </w:tcBorders>
          </w:tcPr>
          <w:p w:rsidR="00AC4520" w:rsidRPr="00535A76" w:rsidRDefault="00AC4520" w:rsidP="00AC72BE">
            <w:pPr>
              <w:autoSpaceDE w:val="0"/>
              <w:autoSpaceDN w:val="0"/>
              <w:adjustRightInd w:val="0"/>
              <w:spacing w:line="240" w:lineRule="auto"/>
              <w:jc w:val="both"/>
              <w:rPr>
                <w:color w:val="auto"/>
                <w:sz w:val="20"/>
                <w:szCs w:val="20"/>
                <w:lang w:val="sr-Cyrl-CS"/>
              </w:rPr>
            </w:pPr>
            <w:r w:rsidRPr="00535A76">
              <w:rPr>
                <w:b/>
                <w:color w:val="auto"/>
                <w:sz w:val="20"/>
                <w:szCs w:val="20"/>
                <w:lang w:val="sr-Cyrl-CS"/>
              </w:rPr>
              <w:t>Кадровски капацитет:</w:t>
            </w:r>
            <w:r w:rsidRPr="00535A76">
              <w:rPr>
                <w:color w:val="auto"/>
                <w:sz w:val="20"/>
                <w:szCs w:val="20"/>
                <w:lang w:val="sr-Cyrl-CS"/>
              </w:rPr>
              <w:t xml:space="preserve"> понуђач мора да има у радном односу </w:t>
            </w:r>
            <w:r w:rsidR="00F96DCB">
              <w:rPr>
                <w:color w:val="auto"/>
                <w:sz w:val="20"/>
                <w:szCs w:val="20"/>
                <w:lang w:val="sr-Cyrl-CS"/>
              </w:rPr>
              <w:t>следећу структуру запослених</w:t>
            </w:r>
            <w:r w:rsidRPr="00535A76">
              <w:rPr>
                <w:color w:val="auto"/>
                <w:sz w:val="20"/>
                <w:szCs w:val="20"/>
                <w:lang w:val="sr-Cyrl-CS"/>
              </w:rPr>
              <w:t xml:space="preserve"> са лиценцама Инжењерске коморе Србије:</w:t>
            </w:r>
          </w:p>
          <w:p w:rsidR="00AC4520" w:rsidRPr="00535A76" w:rsidRDefault="00AC4520" w:rsidP="00AC72BE">
            <w:pPr>
              <w:autoSpaceDE w:val="0"/>
              <w:autoSpaceDN w:val="0"/>
              <w:adjustRightInd w:val="0"/>
              <w:spacing w:line="240" w:lineRule="auto"/>
              <w:jc w:val="both"/>
              <w:rPr>
                <w:color w:val="auto"/>
                <w:sz w:val="20"/>
                <w:szCs w:val="20"/>
                <w:lang w:val="sr-Cyrl-CS"/>
              </w:rPr>
            </w:pPr>
            <w:r w:rsidRPr="00535A76">
              <w:rPr>
                <w:color w:val="auto"/>
                <w:sz w:val="20"/>
                <w:szCs w:val="20"/>
                <w:lang w:val="sr-Cyrl-CS"/>
              </w:rPr>
              <w:t xml:space="preserve">1)            </w:t>
            </w:r>
            <w:r w:rsidR="00F96DCB">
              <w:rPr>
                <w:color w:val="auto"/>
                <w:sz w:val="20"/>
                <w:szCs w:val="20"/>
                <w:lang w:val="sr-Cyrl-CS"/>
              </w:rPr>
              <w:t>3</w:t>
            </w:r>
            <w:r w:rsidRPr="00535A76">
              <w:rPr>
                <w:color w:val="auto"/>
                <w:sz w:val="20"/>
                <w:szCs w:val="20"/>
                <w:lang w:val="sr-Cyrl-CS"/>
              </w:rPr>
              <w:t xml:space="preserve"> дипломирана инжењера архитектуре са лиценцом број 200 </w:t>
            </w:r>
          </w:p>
          <w:p w:rsidR="00AC4520" w:rsidRPr="00535A76" w:rsidRDefault="00AC4520" w:rsidP="00AC72BE">
            <w:pPr>
              <w:autoSpaceDE w:val="0"/>
              <w:autoSpaceDN w:val="0"/>
              <w:adjustRightInd w:val="0"/>
              <w:spacing w:line="240" w:lineRule="auto"/>
              <w:jc w:val="both"/>
              <w:rPr>
                <w:color w:val="auto"/>
                <w:sz w:val="20"/>
                <w:szCs w:val="20"/>
                <w:lang w:val="sr-Cyrl-CS"/>
              </w:rPr>
            </w:pPr>
            <w:r w:rsidRPr="00535A76">
              <w:rPr>
                <w:color w:val="auto"/>
                <w:sz w:val="20"/>
                <w:szCs w:val="20"/>
                <w:lang w:val="sr-Cyrl-CS"/>
              </w:rPr>
              <w:t xml:space="preserve">2)            2 дипломирана саобраћајна инжењера са лиценцом број 202 </w:t>
            </w:r>
          </w:p>
          <w:p w:rsidR="00AC4520" w:rsidRPr="00535A76" w:rsidRDefault="00AC4520" w:rsidP="00AC72BE">
            <w:pPr>
              <w:autoSpaceDE w:val="0"/>
              <w:autoSpaceDN w:val="0"/>
              <w:adjustRightInd w:val="0"/>
              <w:spacing w:line="240" w:lineRule="auto"/>
              <w:jc w:val="both"/>
              <w:rPr>
                <w:color w:val="auto"/>
                <w:sz w:val="20"/>
                <w:szCs w:val="20"/>
                <w:lang w:val="sr-Cyrl-CS"/>
              </w:rPr>
            </w:pPr>
            <w:r w:rsidRPr="00535A76">
              <w:rPr>
                <w:color w:val="auto"/>
                <w:sz w:val="20"/>
                <w:szCs w:val="20"/>
                <w:lang w:val="sr-Cyrl-CS"/>
              </w:rPr>
              <w:t xml:space="preserve">3)     </w:t>
            </w:r>
            <w:r w:rsidR="00F96DCB">
              <w:rPr>
                <w:color w:val="auto"/>
                <w:sz w:val="20"/>
                <w:szCs w:val="20"/>
                <w:lang w:val="sr-Cyrl-CS"/>
              </w:rPr>
              <w:t xml:space="preserve"> </w:t>
            </w:r>
            <w:r w:rsidRPr="00535A76">
              <w:rPr>
                <w:color w:val="auto"/>
                <w:sz w:val="20"/>
                <w:szCs w:val="20"/>
                <w:lang w:val="sr-Cyrl-CS"/>
              </w:rPr>
              <w:t>1 дипломирани грађевински инжењер-хидросмера за водопривредну инфраструктуру са лиценцом број 203</w:t>
            </w:r>
          </w:p>
          <w:p w:rsidR="00AC4520" w:rsidRPr="00535A76" w:rsidRDefault="00AC4520" w:rsidP="00AC72BE">
            <w:pPr>
              <w:autoSpaceDE w:val="0"/>
              <w:autoSpaceDN w:val="0"/>
              <w:adjustRightInd w:val="0"/>
              <w:spacing w:line="240" w:lineRule="auto"/>
              <w:jc w:val="both"/>
              <w:rPr>
                <w:color w:val="auto"/>
                <w:sz w:val="20"/>
                <w:szCs w:val="20"/>
                <w:lang w:val="sr-Cyrl-CS"/>
              </w:rPr>
            </w:pPr>
            <w:r w:rsidRPr="00535A76">
              <w:rPr>
                <w:color w:val="auto"/>
                <w:sz w:val="20"/>
                <w:szCs w:val="20"/>
                <w:lang w:val="sr-Cyrl-CS"/>
              </w:rPr>
              <w:t>4)          2 дипломирана електро инжењера-за електроенергетску и телекомуникациону инфраструктуру са лиценцом број 203</w:t>
            </w:r>
          </w:p>
          <w:p w:rsidR="00AC4520" w:rsidRPr="00535A76" w:rsidRDefault="00AC4520" w:rsidP="00AC72BE">
            <w:pPr>
              <w:autoSpaceDE w:val="0"/>
              <w:autoSpaceDN w:val="0"/>
              <w:adjustRightInd w:val="0"/>
              <w:spacing w:line="240" w:lineRule="auto"/>
              <w:jc w:val="both"/>
              <w:rPr>
                <w:color w:val="auto"/>
                <w:sz w:val="20"/>
                <w:szCs w:val="20"/>
                <w:lang w:val="sr-Cyrl-CS"/>
              </w:rPr>
            </w:pPr>
            <w:r w:rsidRPr="00535A76">
              <w:rPr>
                <w:color w:val="auto"/>
                <w:sz w:val="20"/>
                <w:szCs w:val="20"/>
                <w:lang w:val="sr-Cyrl-CS"/>
              </w:rPr>
              <w:t>5)          1 дипломирани машински инжењер-за термоенергетску инфраструктуру са лиценцом број 203</w:t>
            </w:r>
          </w:p>
          <w:p w:rsidR="00AC4520" w:rsidRPr="00535A76" w:rsidRDefault="00AC4520" w:rsidP="00AC72BE">
            <w:pPr>
              <w:autoSpaceDE w:val="0"/>
              <w:autoSpaceDN w:val="0"/>
              <w:adjustRightInd w:val="0"/>
              <w:spacing w:line="240" w:lineRule="auto"/>
              <w:jc w:val="both"/>
              <w:rPr>
                <w:color w:val="auto"/>
                <w:sz w:val="20"/>
                <w:szCs w:val="20"/>
                <w:lang w:val="sr-Cyrl-CS"/>
              </w:rPr>
            </w:pPr>
            <w:r w:rsidRPr="00535A76">
              <w:rPr>
                <w:color w:val="auto"/>
                <w:sz w:val="20"/>
                <w:szCs w:val="20"/>
                <w:lang w:val="sr-Cyrl-CS"/>
              </w:rPr>
              <w:t>6)          1 дипломираног инжењера геодезије са лиценцом број 201</w:t>
            </w:r>
          </w:p>
          <w:p w:rsidR="00AC4520" w:rsidRPr="00535A76" w:rsidRDefault="00AC4520" w:rsidP="00AC72BE">
            <w:pPr>
              <w:autoSpaceDE w:val="0"/>
              <w:autoSpaceDN w:val="0"/>
              <w:adjustRightInd w:val="0"/>
              <w:spacing w:line="240" w:lineRule="auto"/>
              <w:jc w:val="both"/>
              <w:rPr>
                <w:color w:val="auto"/>
                <w:sz w:val="20"/>
                <w:szCs w:val="20"/>
                <w:lang w:val="sr-Cyrl-CS"/>
              </w:rPr>
            </w:pPr>
            <w:r w:rsidRPr="00535A76">
              <w:rPr>
                <w:color w:val="auto"/>
                <w:sz w:val="20"/>
                <w:szCs w:val="20"/>
                <w:lang w:val="sr-Cyrl-CS"/>
              </w:rPr>
              <w:t>7)          1 дипломирани инжењер- са лиценцом  за енергетску ефикасност</w:t>
            </w:r>
          </w:p>
          <w:p w:rsidR="00AC4520" w:rsidRPr="00535A76" w:rsidRDefault="00AC4520" w:rsidP="00AC72BE">
            <w:pPr>
              <w:autoSpaceDE w:val="0"/>
              <w:autoSpaceDN w:val="0"/>
              <w:adjustRightInd w:val="0"/>
              <w:spacing w:line="240" w:lineRule="auto"/>
              <w:jc w:val="both"/>
              <w:rPr>
                <w:color w:val="auto"/>
                <w:sz w:val="20"/>
                <w:szCs w:val="20"/>
                <w:lang w:val="sr-Cyrl-CS"/>
              </w:rPr>
            </w:pPr>
            <w:r w:rsidRPr="00535A76">
              <w:rPr>
                <w:color w:val="auto"/>
                <w:sz w:val="20"/>
                <w:szCs w:val="20"/>
                <w:lang w:val="sr-Cyrl-CS"/>
              </w:rPr>
              <w:t>8)          1 дипломирани информатичар</w:t>
            </w:r>
          </w:p>
          <w:p w:rsidR="00AC4520" w:rsidRPr="00535A76" w:rsidRDefault="00AC4520" w:rsidP="00AC72BE">
            <w:pPr>
              <w:autoSpaceDE w:val="0"/>
              <w:autoSpaceDN w:val="0"/>
              <w:adjustRightInd w:val="0"/>
              <w:spacing w:line="240" w:lineRule="auto"/>
              <w:jc w:val="both"/>
              <w:rPr>
                <w:color w:val="auto"/>
                <w:sz w:val="20"/>
                <w:szCs w:val="20"/>
                <w:lang w:val="sr-Cyrl-CS"/>
              </w:rPr>
            </w:pPr>
            <w:r w:rsidRPr="00535A76">
              <w:rPr>
                <w:color w:val="auto"/>
                <w:sz w:val="20"/>
                <w:szCs w:val="20"/>
                <w:lang w:val="sr-Cyrl-CS"/>
              </w:rPr>
              <w:t>9)          1 еколог</w:t>
            </w:r>
          </w:p>
          <w:p w:rsidR="00AC4520" w:rsidRPr="00535A76" w:rsidRDefault="00AC4520" w:rsidP="00AC72BE">
            <w:pPr>
              <w:autoSpaceDE w:val="0"/>
              <w:autoSpaceDN w:val="0"/>
              <w:adjustRightInd w:val="0"/>
              <w:spacing w:line="240" w:lineRule="auto"/>
              <w:jc w:val="both"/>
              <w:rPr>
                <w:color w:val="auto"/>
                <w:sz w:val="20"/>
                <w:szCs w:val="20"/>
                <w:lang w:val="sr-Cyrl-CS"/>
              </w:rPr>
            </w:pPr>
            <w:r w:rsidRPr="00535A76">
              <w:rPr>
                <w:color w:val="auto"/>
                <w:sz w:val="20"/>
                <w:szCs w:val="20"/>
                <w:lang w:val="sr-Cyrl-CS"/>
              </w:rPr>
              <w:t xml:space="preserve">10)        1 дипломирани инжењер геодезије са геодетском лиценцом </w:t>
            </w:r>
            <w:r w:rsidRPr="00535A76">
              <w:rPr>
                <w:color w:val="auto"/>
                <w:sz w:val="20"/>
                <w:szCs w:val="20"/>
              </w:rPr>
              <w:t>I</w:t>
            </w:r>
            <w:r w:rsidRPr="00535A76">
              <w:rPr>
                <w:color w:val="auto"/>
                <w:sz w:val="20"/>
                <w:szCs w:val="20"/>
                <w:lang w:val="sr-Cyrl-CS"/>
              </w:rPr>
              <w:t xml:space="preserve"> реда издатом од РГЗ-а </w:t>
            </w:r>
          </w:p>
          <w:p w:rsidR="00AC4520" w:rsidRDefault="00AC4520" w:rsidP="00AC72BE">
            <w:pPr>
              <w:autoSpaceDE w:val="0"/>
              <w:autoSpaceDN w:val="0"/>
              <w:adjustRightInd w:val="0"/>
              <w:spacing w:line="240" w:lineRule="auto"/>
              <w:jc w:val="both"/>
              <w:rPr>
                <w:sz w:val="20"/>
                <w:szCs w:val="20"/>
                <w:lang w:val="sr-Cyrl-CS"/>
              </w:rPr>
            </w:pPr>
          </w:p>
        </w:tc>
      </w:tr>
      <w:tr w:rsidR="00AC4520" w:rsidTr="00AC72BE">
        <w:trPr>
          <w:cantSplit/>
          <w:trHeight w:val="1955"/>
          <w:jc w:val="center"/>
        </w:trPr>
        <w:tc>
          <w:tcPr>
            <w:tcW w:w="704" w:type="dxa"/>
            <w:vMerge w:val="restart"/>
            <w:tcBorders>
              <w:top w:val="single" w:sz="4" w:space="0" w:color="auto"/>
              <w:left w:val="single" w:sz="4" w:space="0" w:color="auto"/>
              <w:bottom w:val="single" w:sz="4" w:space="0" w:color="auto"/>
              <w:right w:val="single" w:sz="4" w:space="0" w:color="auto"/>
            </w:tcBorders>
          </w:tcPr>
          <w:p w:rsidR="00AC4520" w:rsidRDefault="00AC4520" w:rsidP="00AC72BE">
            <w:pPr>
              <w:rPr>
                <w:lang w:val="sr-Cyrl-CS"/>
              </w:rPr>
            </w:pPr>
            <w:r>
              <w:rPr>
                <w:lang w:val="sr-Cyrl-CS"/>
              </w:rPr>
              <w:t xml:space="preserve"> </w:t>
            </w:r>
          </w:p>
        </w:tc>
        <w:tc>
          <w:tcPr>
            <w:tcW w:w="2375" w:type="dxa"/>
            <w:gridSpan w:val="2"/>
            <w:tcBorders>
              <w:top w:val="single" w:sz="4" w:space="0" w:color="auto"/>
              <w:left w:val="single" w:sz="4" w:space="0" w:color="auto"/>
              <w:bottom w:val="single" w:sz="4" w:space="0" w:color="auto"/>
              <w:right w:val="single" w:sz="4" w:space="0" w:color="auto"/>
            </w:tcBorders>
            <w:vAlign w:val="center"/>
          </w:tcPr>
          <w:p w:rsidR="00AC4520" w:rsidRDefault="00AC4520" w:rsidP="00AC72BE">
            <w:pPr>
              <w:pStyle w:val="Default"/>
              <w:suppressAutoHyphens/>
              <w:spacing w:line="100" w:lineRule="atLeast"/>
              <w:rPr>
                <w:rFonts w:eastAsia="Arial Unicode MS"/>
                <w:kern w:val="2"/>
                <w:sz w:val="20"/>
                <w:szCs w:val="20"/>
                <w:lang w:val="sr-Cyrl-CS"/>
              </w:rPr>
            </w:pPr>
            <w:r>
              <w:rPr>
                <w:rFonts w:eastAsia="Arial Unicode MS"/>
                <w:kern w:val="2"/>
                <w:sz w:val="20"/>
                <w:szCs w:val="20"/>
              </w:rPr>
              <w:t xml:space="preserve">Доказ за правно лице: </w:t>
            </w:r>
          </w:p>
        </w:tc>
        <w:tc>
          <w:tcPr>
            <w:tcW w:w="6750" w:type="dxa"/>
            <w:tcBorders>
              <w:top w:val="single" w:sz="4" w:space="0" w:color="auto"/>
              <w:left w:val="single" w:sz="4" w:space="0" w:color="auto"/>
              <w:bottom w:val="single" w:sz="4" w:space="0" w:color="auto"/>
              <w:right w:val="single" w:sz="4" w:space="0" w:color="auto"/>
            </w:tcBorders>
          </w:tcPr>
          <w:tbl>
            <w:tblPr>
              <w:tblW w:w="11040" w:type="dxa"/>
              <w:tblInd w:w="10" w:type="dxa"/>
              <w:tblLayout w:type="fixed"/>
              <w:tblCellMar>
                <w:left w:w="0" w:type="dxa"/>
                <w:right w:w="0" w:type="dxa"/>
              </w:tblCellMar>
              <w:tblLook w:val="0000"/>
            </w:tblPr>
            <w:tblGrid>
              <w:gridCol w:w="11040"/>
            </w:tblGrid>
            <w:tr w:rsidR="00AC4520" w:rsidTr="00AC72BE">
              <w:trPr>
                <w:trHeight w:val="278"/>
              </w:trPr>
              <w:tc>
                <w:tcPr>
                  <w:tcW w:w="11040" w:type="dxa"/>
                  <w:tcBorders>
                    <w:top w:val="nil"/>
                    <w:left w:val="nil"/>
                    <w:bottom w:val="nil"/>
                    <w:right w:val="single" w:sz="8" w:space="0" w:color="ECE9D8"/>
                  </w:tcBorders>
                  <w:vAlign w:val="center"/>
                </w:tcPr>
                <w:p w:rsidR="00AC4520" w:rsidRDefault="00AC4520" w:rsidP="00AC4520">
                  <w:pPr>
                    <w:numPr>
                      <w:ilvl w:val="0"/>
                      <w:numId w:val="23"/>
                    </w:numPr>
                    <w:suppressAutoHyphens w:val="0"/>
                    <w:spacing w:line="240" w:lineRule="auto"/>
                    <w:jc w:val="both"/>
                    <w:rPr>
                      <w:sz w:val="20"/>
                      <w:szCs w:val="20"/>
                      <w:lang w:val="sr-Cyrl-CS"/>
                    </w:rPr>
                  </w:pPr>
                  <w:r>
                    <w:rPr>
                      <w:sz w:val="20"/>
                      <w:szCs w:val="20"/>
                      <w:lang w:val="sr-Cyrl-CS"/>
                    </w:rPr>
                    <w:t>М обрасци за запослене раднике,</w:t>
                  </w:r>
                </w:p>
                <w:p w:rsidR="00AC4520" w:rsidRDefault="00AC4520" w:rsidP="00AC4520">
                  <w:pPr>
                    <w:numPr>
                      <w:ilvl w:val="0"/>
                      <w:numId w:val="23"/>
                    </w:numPr>
                    <w:suppressAutoHyphens w:val="0"/>
                    <w:spacing w:line="240" w:lineRule="auto"/>
                    <w:jc w:val="both"/>
                    <w:rPr>
                      <w:sz w:val="20"/>
                      <w:szCs w:val="20"/>
                      <w:lang w:val="sr-Cyrl-CS"/>
                    </w:rPr>
                  </w:pPr>
                  <w:r>
                    <w:rPr>
                      <w:sz w:val="20"/>
                      <w:szCs w:val="20"/>
                      <w:lang w:val="sr-Cyrl-CS"/>
                    </w:rPr>
                    <w:t>фотокопија радних књижица</w:t>
                  </w:r>
                </w:p>
                <w:p w:rsidR="00AC4520" w:rsidRDefault="00AC4520" w:rsidP="00AC4520">
                  <w:pPr>
                    <w:numPr>
                      <w:ilvl w:val="0"/>
                      <w:numId w:val="23"/>
                    </w:numPr>
                    <w:suppressAutoHyphens w:val="0"/>
                    <w:spacing w:line="240" w:lineRule="auto"/>
                    <w:jc w:val="both"/>
                    <w:rPr>
                      <w:sz w:val="20"/>
                      <w:szCs w:val="20"/>
                      <w:lang w:val="sr-Cyrl-CS"/>
                    </w:rPr>
                  </w:pPr>
                  <w:r>
                    <w:rPr>
                      <w:sz w:val="20"/>
                      <w:szCs w:val="20"/>
                      <w:lang w:val="sr-Cyrl-CS"/>
                    </w:rPr>
                    <w:t xml:space="preserve">ПППД образац за </w:t>
                  </w:r>
                  <w:r w:rsidR="00B516DC">
                    <w:rPr>
                      <w:sz w:val="20"/>
                      <w:szCs w:val="20"/>
                      <w:lang w:val="sr-Cyrl-CS"/>
                    </w:rPr>
                    <w:t>септембар</w:t>
                  </w:r>
                  <w:r>
                    <w:rPr>
                      <w:sz w:val="20"/>
                      <w:szCs w:val="20"/>
                      <w:lang w:val="sr-Cyrl-CS"/>
                    </w:rPr>
                    <w:t xml:space="preserve"> 2015 године</w:t>
                  </w:r>
                </w:p>
                <w:p w:rsidR="00AC4520" w:rsidRDefault="00AC4520" w:rsidP="00AC4520">
                  <w:pPr>
                    <w:numPr>
                      <w:ilvl w:val="0"/>
                      <w:numId w:val="23"/>
                    </w:numPr>
                    <w:suppressAutoHyphens w:val="0"/>
                    <w:spacing w:line="240" w:lineRule="auto"/>
                    <w:jc w:val="both"/>
                    <w:rPr>
                      <w:sz w:val="20"/>
                      <w:szCs w:val="20"/>
                      <w:lang w:val="sr-Cyrl-CS"/>
                    </w:rPr>
                  </w:pPr>
                  <w:r>
                    <w:rPr>
                      <w:sz w:val="20"/>
                      <w:szCs w:val="20"/>
                      <w:lang w:val="sr-Cyrl-CS"/>
                    </w:rPr>
                    <w:t>фоток</w:t>
                  </w:r>
                  <w:r w:rsidR="00F96DCB">
                    <w:rPr>
                      <w:sz w:val="20"/>
                      <w:szCs w:val="20"/>
                      <w:lang w:val="sr-Cyrl-CS"/>
                    </w:rPr>
                    <w:t>о</w:t>
                  </w:r>
                  <w:r>
                    <w:rPr>
                      <w:sz w:val="20"/>
                      <w:szCs w:val="20"/>
                      <w:lang w:val="sr-Cyrl-CS"/>
                    </w:rPr>
                    <w:t>пија уговора о радном ангажовању у складу са</w:t>
                  </w:r>
                </w:p>
                <w:p w:rsidR="00AC4520" w:rsidRDefault="00AC4520" w:rsidP="00AC72BE">
                  <w:pPr>
                    <w:suppressAutoHyphens w:val="0"/>
                    <w:spacing w:line="240" w:lineRule="auto"/>
                    <w:jc w:val="both"/>
                    <w:rPr>
                      <w:sz w:val="20"/>
                      <w:szCs w:val="20"/>
                      <w:lang w:val="sr-Cyrl-CS"/>
                    </w:rPr>
                  </w:pPr>
                  <w:r>
                    <w:rPr>
                      <w:sz w:val="20"/>
                      <w:szCs w:val="20"/>
                      <w:lang w:val="sr-Cyrl-CS"/>
                    </w:rPr>
                    <w:t>Законом о раду</w:t>
                  </w:r>
                </w:p>
                <w:p w:rsidR="00AC4520" w:rsidRPr="00535A76" w:rsidRDefault="00AC4520" w:rsidP="00AC4520">
                  <w:pPr>
                    <w:numPr>
                      <w:ilvl w:val="0"/>
                      <w:numId w:val="23"/>
                    </w:numPr>
                    <w:suppressAutoHyphens w:val="0"/>
                    <w:spacing w:line="240" w:lineRule="auto"/>
                    <w:jc w:val="both"/>
                    <w:rPr>
                      <w:color w:val="auto"/>
                      <w:sz w:val="20"/>
                      <w:szCs w:val="20"/>
                      <w:lang w:val="sr-Cyrl-CS"/>
                    </w:rPr>
                  </w:pPr>
                  <w:r w:rsidRPr="00535A76">
                    <w:rPr>
                      <w:color w:val="auto"/>
                      <w:sz w:val="20"/>
                      <w:szCs w:val="20"/>
                      <w:lang w:val="sr-Cyrl-CS"/>
                    </w:rPr>
                    <w:t>лична лиценца за са потврдом Инжењерске коморе да је носилац</w:t>
                  </w:r>
                </w:p>
                <w:p w:rsidR="00AC4520" w:rsidRPr="00535A76" w:rsidRDefault="00AC4520" w:rsidP="00AC72BE">
                  <w:pPr>
                    <w:suppressAutoHyphens w:val="0"/>
                    <w:spacing w:line="240" w:lineRule="auto"/>
                    <w:jc w:val="both"/>
                    <w:rPr>
                      <w:strike/>
                      <w:color w:val="auto"/>
                      <w:kern w:val="20"/>
                      <w:sz w:val="20"/>
                      <w:szCs w:val="20"/>
                      <w:lang w:val="sr-Cyrl-CS"/>
                    </w:rPr>
                  </w:pPr>
                  <w:r w:rsidRPr="00535A76">
                    <w:rPr>
                      <w:color w:val="auto"/>
                      <w:sz w:val="20"/>
                      <w:szCs w:val="20"/>
                      <w:lang w:val="sr-Cyrl-CS"/>
                    </w:rPr>
                    <w:t xml:space="preserve"> лиценце платио чланарину </w:t>
                  </w:r>
                </w:p>
                <w:p w:rsidR="00AC4520" w:rsidRPr="00535A76" w:rsidRDefault="00AC4520" w:rsidP="00AC4520">
                  <w:pPr>
                    <w:numPr>
                      <w:ilvl w:val="0"/>
                      <w:numId w:val="23"/>
                    </w:numPr>
                    <w:suppressAutoHyphens w:val="0"/>
                    <w:spacing w:line="240" w:lineRule="auto"/>
                    <w:jc w:val="both"/>
                    <w:rPr>
                      <w:color w:val="auto"/>
                      <w:kern w:val="20"/>
                      <w:sz w:val="20"/>
                      <w:szCs w:val="20"/>
                      <w:lang w:val="sr-Cyrl-CS"/>
                    </w:rPr>
                  </w:pPr>
                  <w:r w:rsidRPr="00535A76">
                    <w:rPr>
                      <w:color w:val="auto"/>
                      <w:kern w:val="20"/>
                      <w:sz w:val="20"/>
                      <w:szCs w:val="20"/>
                      <w:lang w:val="sr-Cyrl-CS"/>
                    </w:rPr>
                    <w:t>за дипл.инж. геодезије са геод.лиценцом</w:t>
                  </w:r>
                  <w:r w:rsidRPr="00535A76">
                    <w:rPr>
                      <w:color w:val="auto"/>
                      <w:kern w:val="20"/>
                      <w:sz w:val="20"/>
                      <w:szCs w:val="20"/>
                    </w:rPr>
                    <w:t xml:space="preserve"> I </w:t>
                  </w:r>
                  <w:r w:rsidRPr="00535A76">
                    <w:rPr>
                      <w:color w:val="auto"/>
                      <w:kern w:val="20"/>
                      <w:sz w:val="20"/>
                      <w:szCs w:val="20"/>
                      <w:lang w:val="sr-Cyrl-CS"/>
                    </w:rPr>
                    <w:t xml:space="preserve">реда од РГЗ-а </w:t>
                  </w:r>
                </w:p>
                <w:p w:rsidR="00AC4520" w:rsidRDefault="00AC4520" w:rsidP="00AC72BE">
                  <w:pPr>
                    <w:suppressAutoHyphens w:val="0"/>
                    <w:spacing w:line="240" w:lineRule="auto"/>
                    <w:ind w:left="360"/>
                    <w:jc w:val="both"/>
                    <w:rPr>
                      <w:color w:val="008080"/>
                      <w:sz w:val="20"/>
                      <w:szCs w:val="20"/>
                      <w:lang w:val="sr-Cyrl-CS"/>
                    </w:rPr>
                  </w:pPr>
                  <w:r w:rsidRPr="00535A76">
                    <w:rPr>
                      <w:color w:val="auto"/>
                      <w:kern w:val="20"/>
                      <w:sz w:val="20"/>
                      <w:szCs w:val="20"/>
                      <w:lang w:val="sr-Cyrl-CS"/>
                    </w:rPr>
                    <w:t xml:space="preserve">копија решења, тј. доказ о издатој геодетској лиценци </w:t>
                  </w:r>
                </w:p>
              </w:tc>
            </w:tr>
            <w:tr w:rsidR="00AC4520" w:rsidTr="00AC72BE">
              <w:trPr>
                <w:trHeight w:val="274"/>
              </w:trPr>
              <w:tc>
                <w:tcPr>
                  <w:tcW w:w="11040" w:type="dxa"/>
                  <w:tcBorders>
                    <w:top w:val="nil"/>
                    <w:left w:val="nil"/>
                    <w:bottom w:val="nil"/>
                    <w:right w:val="single" w:sz="8" w:space="0" w:color="ECE9D8"/>
                  </w:tcBorders>
                  <w:vAlign w:val="center"/>
                </w:tcPr>
                <w:p w:rsidR="00AC4520" w:rsidRDefault="00AC4520" w:rsidP="00AC72BE">
                  <w:pPr>
                    <w:widowControl w:val="0"/>
                    <w:autoSpaceDE w:val="0"/>
                    <w:autoSpaceDN w:val="0"/>
                    <w:adjustRightInd w:val="0"/>
                    <w:spacing w:line="240" w:lineRule="auto"/>
                    <w:jc w:val="both"/>
                    <w:rPr>
                      <w:sz w:val="20"/>
                      <w:szCs w:val="20"/>
                      <w:lang w:val="sr-Cyrl-CS"/>
                    </w:rPr>
                  </w:pPr>
                </w:p>
              </w:tc>
            </w:tr>
          </w:tbl>
          <w:p w:rsidR="00AC4520" w:rsidRDefault="00AC4520" w:rsidP="00AC72BE">
            <w:pPr>
              <w:pStyle w:val="Default"/>
              <w:suppressAutoHyphens/>
              <w:spacing w:line="100" w:lineRule="atLeast"/>
              <w:jc w:val="both"/>
              <w:rPr>
                <w:rFonts w:eastAsia="Arial Unicode MS"/>
                <w:kern w:val="1"/>
                <w:sz w:val="20"/>
                <w:szCs w:val="20"/>
              </w:rPr>
            </w:pPr>
          </w:p>
        </w:tc>
      </w:tr>
      <w:tr w:rsidR="00AC4520" w:rsidTr="00AC72BE">
        <w:trPr>
          <w:cantSplit/>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AC4520" w:rsidRDefault="00AC4520" w:rsidP="00AC72BE">
            <w:pPr>
              <w:rPr>
                <w:lang w:val="sr-Cyrl-CS"/>
              </w:rPr>
            </w:pPr>
          </w:p>
        </w:tc>
        <w:tc>
          <w:tcPr>
            <w:tcW w:w="2375" w:type="dxa"/>
            <w:gridSpan w:val="2"/>
            <w:tcBorders>
              <w:top w:val="single" w:sz="4" w:space="0" w:color="auto"/>
              <w:left w:val="single" w:sz="4" w:space="0" w:color="auto"/>
              <w:bottom w:val="single" w:sz="4" w:space="0" w:color="auto"/>
              <w:right w:val="single" w:sz="4" w:space="0" w:color="auto"/>
            </w:tcBorders>
            <w:vAlign w:val="center"/>
          </w:tcPr>
          <w:p w:rsidR="00AC4520" w:rsidRDefault="00AC4520" w:rsidP="00AC72BE">
            <w:pPr>
              <w:pStyle w:val="Default"/>
              <w:suppressAutoHyphens/>
              <w:spacing w:line="100" w:lineRule="atLeast"/>
              <w:rPr>
                <w:rFonts w:eastAsia="Arial Unicode MS"/>
                <w:kern w:val="2"/>
                <w:sz w:val="20"/>
                <w:szCs w:val="20"/>
                <w:lang w:val="sr-Cyrl-CS"/>
              </w:rPr>
            </w:pPr>
            <w:r>
              <w:rPr>
                <w:rFonts w:eastAsia="Arial Unicode MS"/>
                <w:kern w:val="2"/>
                <w:sz w:val="20"/>
                <w:szCs w:val="20"/>
              </w:rPr>
              <w:t xml:space="preserve">Доказ за </w:t>
            </w:r>
            <w:r>
              <w:rPr>
                <w:rFonts w:eastAsia="Arial Unicode MS"/>
                <w:kern w:val="2"/>
                <w:sz w:val="20"/>
                <w:szCs w:val="20"/>
                <w:lang w:val="sr-Cyrl-CS"/>
              </w:rPr>
              <w:t>п</w:t>
            </w:r>
            <w:r>
              <w:rPr>
                <w:rFonts w:eastAsia="Arial Unicode MS"/>
                <w:kern w:val="2"/>
                <w:sz w:val="20"/>
                <w:szCs w:val="20"/>
              </w:rPr>
              <w:t xml:space="preserve">редузетнике: </w:t>
            </w:r>
          </w:p>
        </w:tc>
        <w:tc>
          <w:tcPr>
            <w:tcW w:w="6750" w:type="dxa"/>
            <w:tcBorders>
              <w:top w:val="single" w:sz="4" w:space="0" w:color="auto"/>
              <w:left w:val="single" w:sz="4" w:space="0" w:color="auto"/>
              <w:bottom w:val="single" w:sz="4" w:space="0" w:color="auto"/>
              <w:right w:val="single" w:sz="4" w:space="0" w:color="auto"/>
            </w:tcBorders>
            <w:vAlign w:val="center"/>
          </w:tcPr>
          <w:p w:rsidR="00AC4520" w:rsidRDefault="00AC4520" w:rsidP="00AC4520">
            <w:pPr>
              <w:numPr>
                <w:ilvl w:val="0"/>
                <w:numId w:val="23"/>
              </w:numPr>
              <w:suppressAutoHyphens w:val="0"/>
              <w:spacing w:line="240" w:lineRule="auto"/>
              <w:jc w:val="both"/>
              <w:rPr>
                <w:sz w:val="20"/>
                <w:szCs w:val="20"/>
                <w:lang w:val="sr-Cyrl-CS"/>
              </w:rPr>
            </w:pPr>
            <w:r>
              <w:rPr>
                <w:sz w:val="20"/>
                <w:szCs w:val="20"/>
                <w:lang w:val="sr-Cyrl-CS"/>
              </w:rPr>
              <w:t>М обрасци за запослене раднике,</w:t>
            </w:r>
          </w:p>
          <w:p w:rsidR="00AC4520" w:rsidRDefault="00AC4520" w:rsidP="00AC4520">
            <w:pPr>
              <w:numPr>
                <w:ilvl w:val="0"/>
                <w:numId w:val="23"/>
              </w:numPr>
              <w:suppressAutoHyphens w:val="0"/>
              <w:spacing w:line="240" w:lineRule="auto"/>
              <w:jc w:val="both"/>
              <w:rPr>
                <w:sz w:val="20"/>
                <w:szCs w:val="20"/>
                <w:lang w:val="sr-Cyrl-CS"/>
              </w:rPr>
            </w:pPr>
            <w:r>
              <w:rPr>
                <w:sz w:val="20"/>
                <w:szCs w:val="20"/>
                <w:lang w:val="sr-Cyrl-CS"/>
              </w:rPr>
              <w:t>фотокопија радних књижица</w:t>
            </w:r>
          </w:p>
          <w:p w:rsidR="00AC4520" w:rsidRDefault="00AC4520" w:rsidP="00AC4520">
            <w:pPr>
              <w:numPr>
                <w:ilvl w:val="0"/>
                <w:numId w:val="23"/>
              </w:numPr>
              <w:suppressAutoHyphens w:val="0"/>
              <w:spacing w:line="240" w:lineRule="auto"/>
              <w:jc w:val="both"/>
              <w:rPr>
                <w:sz w:val="20"/>
                <w:szCs w:val="20"/>
                <w:lang w:val="sr-Cyrl-CS"/>
              </w:rPr>
            </w:pPr>
            <w:r>
              <w:rPr>
                <w:sz w:val="20"/>
                <w:szCs w:val="20"/>
                <w:lang w:val="sr-Cyrl-CS"/>
              </w:rPr>
              <w:t xml:space="preserve">ПППД образац за </w:t>
            </w:r>
            <w:r w:rsidR="00B516DC">
              <w:rPr>
                <w:sz w:val="20"/>
                <w:szCs w:val="20"/>
                <w:lang w:val="sr-Cyrl-CS"/>
              </w:rPr>
              <w:t>септембар</w:t>
            </w:r>
            <w:r>
              <w:rPr>
                <w:sz w:val="20"/>
                <w:szCs w:val="20"/>
                <w:lang w:val="sr-Cyrl-CS"/>
              </w:rPr>
              <w:t xml:space="preserve"> 2015 године</w:t>
            </w:r>
          </w:p>
          <w:p w:rsidR="00AC4520" w:rsidRDefault="00AC4520" w:rsidP="00AC4520">
            <w:pPr>
              <w:numPr>
                <w:ilvl w:val="0"/>
                <w:numId w:val="23"/>
              </w:numPr>
              <w:suppressAutoHyphens w:val="0"/>
              <w:spacing w:line="240" w:lineRule="auto"/>
              <w:jc w:val="both"/>
              <w:rPr>
                <w:sz w:val="20"/>
                <w:szCs w:val="20"/>
                <w:lang w:val="sr-Cyrl-CS"/>
              </w:rPr>
            </w:pPr>
            <w:r>
              <w:rPr>
                <w:sz w:val="20"/>
                <w:szCs w:val="20"/>
                <w:lang w:val="sr-Cyrl-CS"/>
              </w:rPr>
              <w:t>фоток</w:t>
            </w:r>
            <w:r w:rsidR="00F96DCB">
              <w:rPr>
                <w:sz w:val="20"/>
                <w:szCs w:val="20"/>
                <w:lang w:val="sr-Cyrl-CS"/>
              </w:rPr>
              <w:t>о</w:t>
            </w:r>
            <w:r>
              <w:rPr>
                <w:sz w:val="20"/>
                <w:szCs w:val="20"/>
                <w:lang w:val="sr-Cyrl-CS"/>
              </w:rPr>
              <w:t>пија уговора о радном ангажовању у складу са</w:t>
            </w:r>
          </w:p>
          <w:p w:rsidR="00AC4520" w:rsidRDefault="00AC4520" w:rsidP="00AC72BE">
            <w:pPr>
              <w:suppressAutoHyphens w:val="0"/>
              <w:spacing w:line="240" w:lineRule="auto"/>
              <w:jc w:val="both"/>
              <w:rPr>
                <w:sz w:val="20"/>
                <w:szCs w:val="20"/>
                <w:lang w:val="sr-Cyrl-CS"/>
              </w:rPr>
            </w:pPr>
            <w:r>
              <w:rPr>
                <w:sz w:val="20"/>
                <w:szCs w:val="20"/>
                <w:lang w:val="sr-Cyrl-CS"/>
              </w:rPr>
              <w:t>Законом о раду</w:t>
            </w:r>
          </w:p>
          <w:p w:rsidR="00AC4520" w:rsidRPr="00535A76" w:rsidRDefault="00AC4520" w:rsidP="00AC4520">
            <w:pPr>
              <w:numPr>
                <w:ilvl w:val="1"/>
                <w:numId w:val="23"/>
              </w:numPr>
              <w:tabs>
                <w:tab w:val="clear" w:pos="1440"/>
                <w:tab w:val="num" w:pos="642"/>
              </w:tabs>
              <w:suppressAutoHyphens w:val="0"/>
              <w:spacing w:line="240" w:lineRule="auto"/>
              <w:ind w:left="642" w:hanging="200"/>
              <w:jc w:val="both"/>
              <w:rPr>
                <w:color w:val="auto"/>
                <w:sz w:val="20"/>
                <w:szCs w:val="20"/>
                <w:lang w:val="sr-Cyrl-CS"/>
              </w:rPr>
            </w:pPr>
            <w:r w:rsidRPr="00535A76">
              <w:rPr>
                <w:color w:val="auto"/>
                <w:sz w:val="20"/>
                <w:szCs w:val="20"/>
                <w:lang w:val="sr-Cyrl-CS"/>
              </w:rPr>
              <w:t xml:space="preserve">лична лиценца за са потврдом Инжењерске коморе да је носилац лиценце платио чланарину </w:t>
            </w:r>
          </w:p>
          <w:p w:rsidR="00AC4520" w:rsidRPr="00535A76" w:rsidRDefault="00AC4520" w:rsidP="00AC4520">
            <w:pPr>
              <w:numPr>
                <w:ilvl w:val="0"/>
                <w:numId w:val="23"/>
              </w:numPr>
              <w:suppressAutoHyphens w:val="0"/>
              <w:spacing w:line="240" w:lineRule="auto"/>
              <w:jc w:val="both"/>
              <w:rPr>
                <w:color w:val="auto"/>
                <w:kern w:val="20"/>
                <w:sz w:val="20"/>
                <w:szCs w:val="20"/>
                <w:lang w:val="sr-Cyrl-CS"/>
              </w:rPr>
            </w:pPr>
            <w:r w:rsidRPr="00535A76">
              <w:rPr>
                <w:color w:val="auto"/>
                <w:kern w:val="20"/>
                <w:sz w:val="20"/>
                <w:szCs w:val="20"/>
                <w:lang w:val="sr-Cyrl-CS"/>
              </w:rPr>
              <w:t>за дипл.инж. геодезије са геод.лиценцом</w:t>
            </w:r>
            <w:r w:rsidRPr="00535A76">
              <w:rPr>
                <w:color w:val="auto"/>
                <w:kern w:val="20"/>
                <w:sz w:val="20"/>
                <w:szCs w:val="20"/>
              </w:rPr>
              <w:t xml:space="preserve"> I </w:t>
            </w:r>
            <w:r w:rsidRPr="00535A76">
              <w:rPr>
                <w:color w:val="auto"/>
                <w:kern w:val="20"/>
                <w:sz w:val="20"/>
                <w:szCs w:val="20"/>
                <w:lang w:val="sr-Cyrl-CS"/>
              </w:rPr>
              <w:t xml:space="preserve">реда од РГЗ-а </w:t>
            </w:r>
          </w:p>
          <w:p w:rsidR="00AC4520" w:rsidRDefault="00AC4520" w:rsidP="00AC72BE">
            <w:pPr>
              <w:suppressAutoHyphens w:val="0"/>
              <w:spacing w:line="240" w:lineRule="auto"/>
              <w:ind w:left="442"/>
              <w:jc w:val="both"/>
              <w:rPr>
                <w:sz w:val="20"/>
                <w:szCs w:val="20"/>
                <w:lang w:val="sr-Cyrl-CS"/>
              </w:rPr>
            </w:pPr>
            <w:r w:rsidRPr="00535A76">
              <w:rPr>
                <w:color w:val="auto"/>
                <w:kern w:val="20"/>
                <w:sz w:val="20"/>
                <w:szCs w:val="20"/>
                <w:lang w:val="sr-Cyrl-CS"/>
              </w:rPr>
              <w:t>копија решења, тј. доказ о издатој геодетској лиценци</w:t>
            </w:r>
          </w:p>
        </w:tc>
      </w:tr>
      <w:tr w:rsidR="00AC4520" w:rsidTr="00AC72BE">
        <w:trPr>
          <w:cantSplit/>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AC4520" w:rsidRDefault="00AC4520" w:rsidP="00AC72BE">
            <w:pPr>
              <w:rPr>
                <w:lang w:val="sr-Cyrl-CS"/>
              </w:rPr>
            </w:pPr>
          </w:p>
        </w:tc>
        <w:tc>
          <w:tcPr>
            <w:tcW w:w="2375" w:type="dxa"/>
            <w:gridSpan w:val="2"/>
            <w:tcBorders>
              <w:top w:val="single" w:sz="4" w:space="0" w:color="auto"/>
              <w:left w:val="single" w:sz="4" w:space="0" w:color="auto"/>
              <w:bottom w:val="single" w:sz="4" w:space="0" w:color="auto"/>
              <w:right w:val="single" w:sz="4" w:space="0" w:color="auto"/>
            </w:tcBorders>
            <w:vAlign w:val="center"/>
          </w:tcPr>
          <w:p w:rsidR="00AC4520" w:rsidRDefault="00AC4520" w:rsidP="00AC72BE">
            <w:pPr>
              <w:pStyle w:val="Default"/>
              <w:suppressAutoHyphens/>
              <w:spacing w:line="100" w:lineRule="atLeast"/>
              <w:rPr>
                <w:rFonts w:eastAsia="Arial Unicode MS"/>
                <w:kern w:val="2"/>
                <w:sz w:val="20"/>
                <w:szCs w:val="20"/>
                <w:lang w:val="sr-Cyrl-CS"/>
              </w:rPr>
            </w:pPr>
            <w:r>
              <w:rPr>
                <w:rFonts w:eastAsia="Arial Unicode MS"/>
                <w:kern w:val="2"/>
                <w:sz w:val="20"/>
                <w:szCs w:val="20"/>
              </w:rPr>
              <w:t xml:space="preserve">Доказ за физичко лице: </w:t>
            </w:r>
          </w:p>
        </w:tc>
        <w:tc>
          <w:tcPr>
            <w:tcW w:w="6750" w:type="dxa"/>
            <w:tcBorders>
              <w:top w:val="single" w:sz="4" w:space="0" w:color="auto"/>
              <w:left w:val="single" w:sz="4" w:space="0" w:color="auto"/>
              <w:bottom w:val="single" w:sz="4" w:space="0" w:color="auto"/>
              <w:right w:val="single" w:sz="4" w:space="0" w:color="auto"/>
            </w:tcBorders>
          </w:tcPr>
          <w:tbl>
            <w:tblPr>
              <w:tblW w:w="11040" w:type="dxa"/>
              <w:tblInd w:w="10" w:type="dxa"/>
              <w:tblLayout w:type="fixed"/>
              <w:tblCellMar>
                <w:left w:w="0" w:type="dxa"/>
                <w:right w:w="0" w:type="dxa"/>
              </w:tblCellMar>
              <w:tblLook w:val="0000"/>
            </w:tblPr>
            <w:tblGrid>
              <w:gridCol w:w="11040"/>
            </w:tblGrid>
            <w:tr w:rsidR="00AC4520" w:rsidTr="00AC72BE">
              <w:trPr>
                <w:trHeight w:val="274"/>
              </w:trPr>
              <w:tc>
                <w:tcPr>
                  <w:tcW w:w="11040" w:type="dxa"/>
                  <w:tcBorders>
                    <w:top w:val="nil"/>
                    <w:left w:val="nil"/>
                    <w:bottom w:val="nil"/>
                    <w:right w:val="single" w:sz="8" w:space="0" w:color="ECE9D8"/>
                  </w:tcBorders>
                  <w:vAlign w:val="center"/>
                </w:tcPr>
                <w:p w:rsidR="00AC4520" w:rsidRDefault="00AC4520" w:rsidP="00AC4520">
                  <w:pPr>
                    <w:numPr>
                      <w:ilvl w:val="0"/>
                      <w:numId w:val="23"/>
                    </w:numPr>
                    <w:suppressAutoHyphens w:val="0"/>
                    <w:spacing w:line="240" w:lineRule="auto"/>
                    <w:jc w:val="both"/>
                    <w:rPr>
                      <w:sz w:val="20"/>
                      <w:szCs w:val="20"/>
                      <w:lang w:val="sr-Cyrl-CS"/>
                    </w:rPr>
                  </w:pPr>
                  <w:r>
                    <w:rPr>
                      <w:sz w:val="20"/>
                      <w:szCs w:val="20"/>
                      <w:lang w:val="sr-Cyrl-CS"/>
                    </w:rPr>
                    <w:t>М обрасци за запослене раднике,</w:t>
                  </w:r>
                </w:p>
                <w:p w:rsidR="00AC4520" w:rsidRDefault="00AC4520" w:rsidP="00AC4520">
                  <w:pPr>
                    <w:numPr>
                      <w:ilvl w:val="0"/>
                      <w:numId w:val="23"/>
                    </w:numPr>
                    <w:suppressAutoHyphens w:val="0"/>
                    <w:spacing w:line="240" w:lineRule="auto"/>
                    <w:jc w:val="both"/>
                    <w:rPr>
                      <w:sz w:val="20"/>
                      <w:szCs w:val="20"/>
                      <w:lang w:val="sr-Cyrl-CS"/>
                    </w:rPr>
                  </w:pPr>
                  <w:r>
                    <w:rPr>
                      <w:sz w:val="20"/>
                      <w:szCs w:val="20"/>
                      <w:lang w:val="sr-Cyrl-CS"/>
                    </w:rPr>
                    <w:t>фотокопија радних књижица</w:t>
                  </w:r>
                </w:p>
                <w:p w:rsidR="00AC4520" w:rsidRDefault="00AC4520" w:rsidP="00AC4520">
                  <w:pPr>
                    <w:numPr>
                      <w:ilvl w:val="0"/>
                      <w:numId w:val="23"/>
                    </w:numPr>
                    <w:suppressAutoHyphens w:val="0"/>
                    <w:spacing w:line="240" w:lineRule="auto"/>
                    <w:jc w:val="both"/>
                    <w:rPr>
                      <w:sz w:val="20"/>
                      <w:szCs w:val="20"/>
                      <w:lang w:val="sr-Cyrl-CS"/>
                    </w:rPr>
                  </w:pPr>
                  <w:r>
                    <w:rPr>
                      <w:sz w:val="20"/>
                      <w:szCs w:val="20"/>
                      <w:lang w:val="sr-Cyrl-CS"/>
                    </w:rPr>
                    <w:t xml:space="preserve">ПППД образац за </w:t>
                  </w:r>
                  <w:r w:rsidR="00B516DC">
                    <w:rPr>
                      <w:sz w:val="20"/>
                      <w:szCs w:val="20"/>
                      <w:lang w:val="sr-Cyrl-CS"/>
                    </w:rPr>
                    <w:t xml:space="preserve">септембар </w:t>
                  </w:r>
                  <w:r>
                    <w:rPr>
                      <w:sz w:val="20"/>
                      <w:szCs w:val="20"/>
                      <w:lang w:val="sr-Cyrl-CS"/>
                    </w:rPr>
                    <w:t>2015 године</w:t>
                  </w:r>
                </w:p>
                <w:p w:rsidR="00AC4520" w:rsidRDefault="00AC4520" w:rsidP="00AC4520">
                  <w:pPr>
                    <w:numPr>
                      <w:ilvl w:val="0"/>
                      <w:numId w:val="23"/>
                    </w:numPr>
                    <w:suppressAutoHyphens w:val="0"/>
                    <w:spacing w:line="240" w:lineRule="auto"/>
                    <w:jc w:val="both"/>
                    <w:rPr>
                      <w:sz w:val="20"/>
                      <w:szCs w:val="20"/>
                      <w:lang w:val="sr-Cyrl-CS"/>
                    </w:rPr>
                  </w:pPr>
                  <w:r>
                    <w:rPr>
                      <w:sz w:val="20"/>
                      <w:szCs w:val="20"/>
                      <w:lang w:val="sr-Cyrl-CS"/>
                    </w:rPr>
                    <w:t>фоток</w:t>
                  </w:r>
                  <w:r w:rsidR="00F96DCB">
                    <w:rPr>
                      <w:sz w:val="20"/>
                      <w:szCs w:val="20"/>
                      <w:lang w:val="sr-Cyrl-CS"/>
                    </w:rPr>
                    <w:t>о</w:t>
                  </w:r>
                  <w:r>
                    <w:rPr>
                      <w:sz w:val="20"/>
                      <w:szCs w:val="20"/>
                      <w:lang w:val="sr-Cyrl-CS"/>
                    </w:rPr>
                    <w:t>пија уговора о радном ангажовању у складу са</w:t>
                  </w:r>
                </w:p>
                <w:p w:rsidR="00AC4520" w:rsidRDefault="00AC4520" w:rsidP="00AC72BE">
                  <w:pPr>
                    <w:suppressAutoHyphens w:val="0"/>
                    <w:spacing w:line="240" w:lineRule="auto"/>
                    <w:jc w:val="both"/>
                    <w:rPr>
                      <w:sz w:val="20"/>
                      <w:szCs w:val="20"/>
                      <w:lang w:val="sr-Cyrl-CS"/>
                    </w:rPr>
                  </w:pPr>
                  <w:r>
                    <w:rPr>
                      <w:sz w:val="20"/>
                      <w:szCs w:val="20"/>
                      <w:lang w:val="sr-Cyrl-CS"/>
                    </w:rPr>
                    <w:t>Законом о раду</w:t>
                  </w:r>
                </w:p>
                <w:p w:rsidR="00AC4520" w:rsidRPr="00535A76" w:rsidRDefault="00AC4520" w:rsidP="00AC4520">
                  <w:pPr>
                    <w:numPr>
                      <w:ilvl w:val="1"/>
                      <w:numId w:val="23"/>
                    </w:numPr>
                    <w:tabs>
                      <w:tab w:val="clear" w:pos="1440"/>
                      <w:tab w:val="num" w:pos="832"/>
                    </w:tabs>
                    <w:suppressAutoHyphens w:val="0"/>
                    <w:spacing w:line="240" w:lineRule="auto"/>
                    <w:ind w:left="832" w:hanging="200"/>
                    <w:jc w:val="both"/>
                    <w:rPr>
                      <w:color w:val="auto"/>
                      <w:sz w:val="20"/>
                      <w:szCs w:val="20"/>
                      <w:lang w:val="sr-Cyrl-CS"/>
                    </w:rPr>
                  </w:pPr>
                  <w:r w:rsidRPr="00535A76">
                    <w:rPr>
                      <w:color w:val="auto"/>
                      <w:sz w:val="20"/>
                      <w:szCs w:val="20"/>
                      <w:lang w:val="sr-Cyrl-CS"/>
                    </w:rPr>
                    <w:t xml:space="preserve">лична лиценца за са потврдом Инжењерске коморе да је </w:t>
                  </w:r>
                </w:p>
                <w:p w:rsidR="00AC4520" w:rsidRPr="00535A76" w:rsidRDefault="00AC4520" w:rsidP="00AC72BE">
                  <w:pPr>
                    <w:suppressAutoHyphens w:val="0"/>
                    <w:spacing w:line="240" w:lineRule="auto"/>
                    <w:ind w:left="632"/>
                    <w:jc w:val="both"/>
                    <w:rPr>
                      <w:strike/>
                      <w:color w:val="auto"/>
                      <w:kern w:val="20"/>
                      <w:sz w:val="20"/>
                      <w:szCs w:val="20"/>
                      <w:lang w:val="sr-Cyrl-CS"/>
                    </w:rPr>
                  </w:pPr>
                  <w:r w:rsidRPr="00535A76">
                    <w:rPr>
                      <w:color w:val="auto"/>
                      <w:sz w:val="20"/>
                      <w:szCs w:val="20"/>
                      <w:lang w:val="sr-Cyrl-CS"/>
                    </w:rPr>
                    <w:t xml:space="preserve">носилац лиценце платио чланарину </w:t>
                  </w:r>
                </w:p>
                <w:p w:rsidR="00AC4520" w:rsidRPr="00535A76" w:rsidRDefault="00AC4520" w:rsidP="00AC4520">
                  <w:pPr>
                    <w:numPr>
                      <w:ilvl w:val="0"/>
                      <w:numId w:val="23"/>
                    </w:numPr>
                    <w:suppressAutoHyphens w:val="0"/>
                    <w:spacing w:line="240" w:lineRule="auto"/>
                    <w:jc w:val="both"/>
                    <w:rPr>
                      <w:color w:val="auto"/>
                      <w:kern w:val="20"/>
                      <w:sz w:val="20"/>
                      <w:szCs w:val="20"/>
                      <w:lang w:val="sr-Cyrl-CS"/>
                    </w:rPr>
                  </w:pPr>
                  <w:r w:rsidRPr="00535A76">
                    <w:rPr>
                      <w:color w:val="auto"/>
                      <w:kern w:val="20"/>
                      <w:sz w:val="20"/>
                      <w:szCs w:val="20"/>
                      <w:lang w:val="sr-Cyrl-CS"/>
                    </w:rPr>
                    <w:t>за дипл.инж. геодезије са геод.лиценцом</w:t>
                  </w:r>
                  <w:r w:rsidRPr="00535A76">
                    <w:rPr>
                      <w:color w:val="auto"/>
                      <w:kern w:val="20"/>
                      <w:sz w:val="20"/>
                      <w:szCs w:val="20"/>
                    </w:rPr>
                    <w:t xml:space="preserve"> I </w:t>
                  </w:r>
                  <w:r w:rsidRPr="00535A76">
                    <w:rPr>
                      <w:color w:val="auto"/>
                      <w:kern w:val="20"/>
                      <w:sz w:val="20"/>
                      <w:szCs w:val="20"/>
                      <w:lang w:val="sr-Cyrl-CS"/>
                    </w:rPr>
                    <w:t xml:space="preserve">реда од РГЗ-а </w:t>
                  </w:r>
                </w:p>
                <w:p w:rsidR="00AC4520" w:rsidRDefault="00AC4520" w:rsidP="00AC72BE">
                  <w:pPr>
                    <w:suppressAutoHyphens w:val="0"/>
                    <w:spacing w:line="240" w:lineRule="auto"/>
                    <w:ind w:left="632"/>
                    <w:jc w:val="both"/>
                    <w:rPr>
                      <w:sz w:val="20"/>
                      <w:szCs w:val="20"/>
                      <w:lang w:val="sr-Cyrl-CS"/>
                    </w:rPr>
                  </w:pPr>
                  <w:r w:rsidRPr="00535A76">
                    <w:rPr>
                      <w:color w:val="auto"/>
                      <w:kern w:val="20"/>
                      <w:sz w:val="20"/>
                      <w:szCs w:val="20"/>
                      <w:lang w:val="sr-Cyrl-CS"/>
                    </w:rPr>
                    <w:t>копија решења, тј. доказ о издатој геодетској лиценци</w:t>
                  </w:r>
                </w:p>
              </w:tc>
            </w:tr>
          </w:tbl>
          <w:p w:rsidR="00AC4520" w:rsidRDefault="00AC4520" w:rsidP="00AC72BE">
            <w:pPr>
              <w:pStyle w:val="Default"/>
              <w:suppressAutoHyphens/>
              <w:spacing w:line="100" w:lineRule="atLeast"/>
              <w:jc w:val="both"/>
              <w:rPr>
                <w:rFonts w:eastAsia="Arial Unicode MS"/>
                <w:kern w:val="1"/>
                <w:sz w:val="20"/>
                <w:szCs w:val="20"/>
                <w:lang w:val="sr-Cyrl-CS"/>
              </w:rPr>
            </w:pPr>
          </w:p>
        </w:tc>
      </w:tr>
      <w:tr w:rsidR="00AC4520" w:rsidTr="00AC72BE">
        <w:trPr>
          <w:trHeight w:val="568"/>
          <w:jc w:val="center"/>
        </w:trPr>
        <w:tc>
          <w:tcPr>
            <w:tcW w:w="704" w:type="dxa"/>
            <w:vAlign w:val="center"/>
          </w:tcPr>
          <w:p w:rsidR="00AC4520" w:rsidRDefault="00AC4520" w:rsidP="00AC72BE">
            <w:pPr>
              <w:rPr>
                <w:sz w:val="22"/>
                <w:szCs w:val="22"/>
                <w:lang w:val="sr-Cyrl-CS"/>
              </w:rPr>
            </w:pPr>
            <w:r>
              <w:rPr>
                <w:sz w:val="22"/>
                <w:szCs w:val="22"/>
                <w:lang w:val="sr-Cyrl-CS"/>
              </w:rPr>
              <w:t>Ред. број</w:t>
            </w:r>
          </w:p>
        </w:tc>
        <w:tc>
          <w:tcPr>
            <w:tcW w:w="9125" w:type="dxa"/>
            <w:gridSpan w:val="3"/>
            <w:vAlign w:val="center"/>
          </w:tcPr>
          <w:p w:rsidR="00AC4520" w:rsidRDefault="00AC4520" w:rsidP="00AC72BE">
            <w:pPr>
              <w:pStyle w:val="Default"/>
              <w:suppressAutoHyphens/>
              <w:spacing w:line="100" w:lineRule="atLeast"/>
              <w:jc w:val="center"/>
              <w:rPr>
                <w:rFonts w:eastAsia="Arial Unicode MS"/>
                <w:b/>
                <w:bCs/>
                <w:kern w:val="1"/>
                <w:sz w:val="22"/>
                <w:szCs w:val="22"/>
                <w:lang w:val="sr-Cyrl-CS"/>
              </w:rPr>
            </w:pPr>
            <w:r>
              <w:rPr>
                <w:rFonts w:eastAsia="Arial Unicode MS"/>
                <w:b/>
                <w:bCs/>
                <w:kern w:val="1"/>
                <w:sz w:val="22"/>
                <w:szCs w:val="22"/>
                <w:lang w:val="sr-Cyrl-CS"/>
              </w:rPr>
              <w:t>3 – УСЛОВ (члан 75. став 2. ЗЈН)</w:t>
            </w:r>
          </w:p>
        </w:tc>
      </w:tr>
      <w:tr w:rsidR="00AC4520" w:rsidTr="00AC72BE">
        <w:trPr>
          <w:jc w:val="center"/>
        </w:trPr>
        <w:tc>
          <w:tcPr>
            <w:tcW w:w="704" w:type="dxa"/>
            <w:vAlign w:val="center"/>
          </w:tcPr>
          <w:p w:rsidR="00AC4520" w:rsidRDefault="00AC4520" w:rsidP="00AC72BE">
            <w:pPr>
              <w:jc w:val="center"/>
              <w:rPr>
                <w:lang w:val="sr-Cyrl-CS"/>
              </w:rPr>
            </w:pPr>
            <w:r>
              <w:rPr>
                <w:lang w:val="sr-Cyrl-CS"/>
              </w:rPr>
              <w:t>3.1.</w:t>
            </w:r>
          </w:p>
        </w:tc>
        <w:tc>
          <w:tcPr>
            <w:tcW w:w="9125" w:type="dxa"/>
            <w:gridSpan w:val="3"/>
            <w:shd w:val="clear" w:color="auto" w:fill="BFBFBF"/>
          </w:tcPr>
          <w:p w:rsidR="009B7D91" w:rsidRPr="002C34E1" w:rsidRDefault="009B7D91" w:rsidP="009B7D91">
            <w:pPr>
              <w:tabs>
                <w:tab w:val="left" w:pos="1800"/>
              </w:tabs>
              <w:rPr>
                <w:sz w:val="22"/>
                <w:szCs w:val="22"/>
              </w:rPr>
            </w:pPr>
            <w:r w:rsidRPr="002C34E1">
              <w:rPr>
                <w:sz w:val="22"/>
                <w:szCs w:val="22"/>
              </w:rPr>
              <w:t xml:space="preserve">Да је поштовао обавезе које произлазе из важећих прописа о заштити на раду, запошљавању и условима рада, заштити животне средине и да понуђач нема забрану обављања делатности која је на снази у време подношења понуде. </w:t>
            </w:r>
          </w:p>
          <w:p w:rsidR="00AC4520" w:rsidRDefault="00AC4520" w:rsidP="00AC72BE">
            <w:pPr>
              <w:pStyle w:val="Default"/>
              <w:suppressAutoHyphens/>
              <w:spacing w:line="100" w:lineRule="atLeast"/>
              <w:rPr>
                <w:rFonts w:eastAsia="Arial Unicode MS"/>
                <w:b/>
                <w:bCs/>
                <w:kern w:val="1"/>
                <w:sz w:val="22"/>
                <w:szCs w:val="22"/>
                <w:lang w:val="sr-Cyrl-CS"/>
              </w:rPr>
            </w:pPr>
          </w:p>
        </w:tc>
      </w:tr>
      <w:tr w:rsidR="00AC4520" w:rsidTr="00AC72BE">
        <w:trPr>
          <w:cantSplit/>
          <w:jc w:val="center"/>
        </w:trPr>
        <w:tc>
          <w:tcPr>
            <w:tcW w:w="704" w:type="dxa"/>
            <w:vMerge w:val="restart"/>
          </w:tcPr>
          <w:p w:rsidR="00AC4520" w:rsidRDefault="00AC4520" w:rsidP="00AC72BE">
            <w:pPr>
              <w:rPr>
                <w:lang w:val="sr-Cyrl-CS"/>
              </w:rPr>
            </w:pPr>
          </w:p>
        </w:tc>
        <w:tc>
          <w:tcPr>
            <w:tcW w:w="2375" w:type="dxa"/>
            <w:gridSpan w:val="2"/>
            <w:vAlign w:val="center"/>
          </w:tcPr>
          <w:p w:rsidR="00AC4520" w:rsidRDefault="00AC4520" w:rsidP="00AC72BE">
            <w:pPr>
              <w:pStyle w:val="Default"/>
              <w:suppressAutoHyphens/>
              <w:spacing w:line="100" w:lineRule="atLeast"/>
              <w:rPr>
                <w:rFonts w:eastAsia="Arial Unicode MS"/>
                <w:kern w:val="1"/>
                <w:sz w:val="22"/>
                <w:szCs w:val="22"/>
              </w:rPr>
            </w:pPr>
            <w:r>
              <w:rPr>
                <w:rFonts w:eastAsia="Arial Unicode MS"/>
                <w:kern w:val="1"/>
                <w:sz w:val="22"/>
                <w:szCs w:val="22"/>
              </w:rPr>
              <w:t xml:space="preserve">Доказ за правно лице: </w:t>
            </w:r>
          </w:p>
        </w:tc>
        <w:tc>
          <w:tcPr>
            <w:tcW w:w="6750" w:type="dxa"/>
          </w:tcPr>
          <w:p w:rsidR="00AC4520" w:rsidRDefault="009B7D91" w:rsidP="00D61068">
            <w:pPr>
              <w:pStyle w:val="Default"/>
              <w:suppressAutoHyphens/>
              <w:spacing w:line="100" w:lineRule="atLeast"/>
              <w:jc w:val="both"/>
              <w:rPr>
                <w:rFonts w:eastAsia="Arial Unicode MS"/>
                <w:kern w:val="1"/>
                <w:sz w:val="21"/>
                <w:szCs w:val="21"/>
              </w:rPr>
            </w:pPr>
            <w:r w:rsidRPr="002C34E1">
              <w:rPr>
                <w:b/>
                <w:bCs/>
                <w:sz w:val="22"/>
                <w:szCs w:val="22"/>
              </w:rPr>
              <w:t>Попуњен</w:t>
            </w:r>
            <w:r>
              <w:rPr>
                <w:b/>
                <w:bCs/>
                <w:sz w:val="22"/>
                <w:szCs w:val="22"/>
              </w:rPr>
              <w:t>е</w:t>
            </w:r>
            <w:r w:rsidRPr="002C34E1">
              <w:rPr>
                <w:b/>
                <w:bCs/>
                <w:sz w:val="22"/>
                <w:szCs w:val="22"/>
              </w:rPr>
              <w:t>, потписан</w:t>
            </w:r>
            <w:r>
              <w:rPr>
                <w:b/>
                <w:bCs/>
                <w:sz w:val="22"/>
                <w:szCs w:val="22"/>
              </w:rPr>
              <w:t>е</w:t>
            </w:r>
            <w:r w:rsidRPr="002C34E1">
              <w:rPr>
                <w:b/>
                <w:bCs/>
                <w:sz w:val="22"/>
                <w:szCs w:val="22"/>
              </w:rPr>
              <w:t xml:space="preserve"> и оверен</w:t>
            </w:r>
            <w:r>
              <w:rPr>
                <w:b/>
                <w:bCs/>
                <w:sz w:val="22"/>
                <w:szCs w:val="22"/>
              </w:rPr>
              <w:t>е</w:t>
            </w:r>
            <w:r w:rsidRPr="002C34E1">
              <w:rPr>
                <w:b/>
                <w:bCs/>
                <w:sz w:val="22"/>
                <w:szCs w:val="22"/>
              </w:rPr>
              <w:t xml:space="preserve"> Изјав</w:t>
            </w:r>
            <w:r>
              <w:rPr>
                <w:b/>
                <w:bCs/>
                <w:sz w:val="22"/>
                <w:szCs w:val="22"/>
              </w:rPr>
              <w:t>е</w:t>
            </w:r>
            <w:r w:rsidRPr="002C34E1">
              <w:rPr>
                <w:b/>
                <w:bCs/>
                <w:sz w:val="22"/>
                <w:szCs w:val="22"/>
              </w:rPr>
              <w:t xml:space="preserve"> од стране понуђача кој</w:t>
            </w:r>
            <w:r w:rsidR="00D61068">
              <w:rPr>
                <w:b/>
                <w:bCs/>
                <w:sz w:val="22"/>
                <w:szCs w:val="22"/>
              </w:rPr>
              <w:t>е</w:t>
            </w:r>
            <w:r w:rsidRPr="002C34E1">
              <w:rPr>
                <w:b/>
                <w:bCs/>
                <w:sz w:val="22"/>
                <w:szCs w:val="22"/>
              </w:rPr>
              <w:t xml:space="preserve"> </w:t>
            </w:r>
            <w:r w:rsidR="00D61068">
              <w:rPr>
                <w:b/>
                <w:bCs/>
                <w:sz w:val="22"/>
                <w:szCs w:val="22"/>
              </w:rPr>
              <w:t>су</w:t>
            </w:r>
            <w:r w:rsidRPr="002C34E1">
              <w:rPr>
                <w:b/>
                <w:bCs/>
                <w:sz w:val="22"/>
                <w:szCs w:val="22"/>
              </w:rPr>
              <w:t xml:space="preserve"> саставни део конкурсне документације.</w:t>
            </w:r>
          </w:p>
        </w:tc>
      </w:tr>
      <w:tr w:rsidR="00AC4520" w:rsidTr="00AC72BE">
        <w:trPr>
          <w:cantSplit/>
          <w:jc w:val="center"/>
        </w:trPr>
        <w:tc>
          <w:tcPr>
            <w:tcW w:w="704" w:type="dxa"/>
            <w:vMerge/>
          </w:tcPr>
          <w:p w:rsidR="00AC4520" w:rsidRDefault="00AC4520" w:rsidP="00AC72BE">
            <w:pPr>
              <w:rPr>
                <w:lang w:val="sr-Cyrl-CS"/>
              </w:rPr>
            </w:pPr>
          </w:p>
        </w:tc>
        <w:tc>
          <w:tcPr>
            <w:tcW w:w="2375" w:type="dxa"/>
            <w:gridSpan w:val="2"/>
            <w:vAlign w:val="center"/>
          </w:tcPr>
          <w:p w:rsidR="00AC4520" w:rsidRDefault="00AC4520" w:rsidP="00AC72BE">
            <w:pPr>
              <w:pStyle w:val="Default"/>
              <w:suppressAutoHyphens/>
              <w:spacing w:line="100" w:lineRule="atLeast"/>
              <w:rPr>
                <w:rFonts w:eastAsia="Arial Unicode MS"/>
                <w:kern w:val="1"/>
                <w:sz w:val="22"/>
                <w:szCs w:val="22"/>
              </w:rPr>
            </w:pPr>
            <w:r>
              <w:rPr>
                <w:rFonts w:eastAsia="Arial Unicode MS"/>
                <w:kern w:val="1"/>
                <w:sz w:val="22"/>
                <w:szCs w:val="22"/>
              </w:rPr>
              <w:t xml:space="preserve">Доказ за предузетнике: </w:t>
            </w:r>
          </w:p>
        </w:tc>
        <w:tc>
          <w:tcPr>
            <w:tcW w:w="6750" w:type="dxa"/>
          </w:tcPr>
          <w:p w:rsidR="00AC4520" w:rsidRDefault="00D61068" w:rsidP="00AC72BE">
            <w:pPr>
              <w:pStyle w:val="Default"/>
              <w:suppressAutoHyphens/>
              <w:spacing w:line="100" w:lineRule="atLeast"/>
              <w:jc w:val="both"/>
              <w:rPr>
                <w:rFonts w:eastAsia="Arial Unicode MS"/>
                <w:kern w:val="1"/>
                <w:sz w:val="21"/>
                <w:szCs w:val="21"/>
              </w:rPr>
            </w:pPr>
            <w:r w:rsidRPr="002C34E1">
              <w:rPr>
                <w:b/>
                <w:bCs/>
                <w:sz w:val="22"/>
                <w:szCs w:val="22"/>
              </w:rPr>
              <w:t>Попуњен</w:t>
            </w:r>
            <w:r>
              <w:rPr>
                <w:b/>
                <w:bCs/>
                <w:sz w:val="22"/>
                <w:szCs w:val="22"/>
              </w:rPr>
              <w:t>е</w:t>
            </w:r>
            <w:r w:rsidRPr="002C34E1">
              <w:rPr>
                <w:b/>
                <w:bCs/>
                <w:sz w:val="22"/>
                <w:szCs w:val="22"/>
              </w:rPr>
              <w:t>, потписан</w:t>
            </w:r>
            <w:r>
              <w:rPr>
                <w:b/>
                <w:bCs/>
                <w:sz w:val="22"/>
                <w:szCs w:val="22"/>
              </w:rPr>
              <w:t>е</w:t>
            </w:r>
            <w:r w:rsidRPr="002C34E1">
              <w:rPr>
                <w:b/>
                <w:bCs/>
                <w:sz w:val="22"/>
                <w:szCs w:val="22"/>
              </w:rPr>
              <w:t xml:space="preserve"> и оверен</w:t>
            </w:r>
            <w:r>
              <w:rPr>
                <w:b/>
                <w:bCs/>
                <w:sz w:val="22"/>
                <w:szCs w:val="22"/>
              </w:rPr>
              <w:t>е</w:t>
            </w:r>
            <w:r w:rsidRPr="002C34E1">
              <w:rPr>
                <w:b/>
                <w:bCs/>
                <w:sz w:val="22"/>
                <w:szCs w:val="22"/>
              </w:rPr>
              <w:t xml:space="preserve"> Изјав</w:t>
            </w:r>
            <w:r>
              <w:rPr>
                <w:b/>
                <w:bCs/>
                <w:sz w:val="22"/>
                <w:szCs w:val="22"/>
              </w:rPr>
              <w:t>е</w:t>
            </w:r>
            <w:r w:rsidRPr="002C34E1">
              <w:rPr>
                <w:b/>
                <w:bCs/>
                <w:sz w:val="22"/>
                <w:szCs w:val="22"/>
              </w:rPr>
              <w:t xml:space="preserve"> од стране понуђача кој</w:t>
            </w:r>
            <w:r>
              <w:rPr>
                <w:b/>
                <w:bCs/>
                <w:sz w:val="22"/>
                <w:szCs w:val="22"/>
              </w:rPr>
              <w:t>е</w:t>
            </w:r>
            <w:r w:rsidRPr="002C34E1">
              <w:rPr>
                <w:b/>
                <w:bCs/>
                <w:sz w:val="22"/>
                <w:szCs w:val="22"/>
              </w:rPr>
              <w:t xml:space="preserve"> </w:t>
            </w:r>
            <w:r>
              <w:rPr>
                <w:b/>
                <w:bCs/>
                <w:sz w:val="22"/>
                <w:szCs w:val="22"/>
              </w:rPr>
              <w:t>су</w:t>
            </w:r>
            <w:r w:rsidRPr="002C34E1">
              <w:rPr>
                <w:b/>
                <w:bCs/>
                <w:sz w:val="22"/>
                <w:szCs w:val="22"/>
              </w:rPr>
              <w:t xml:space="preserve"> саставни део конкурсне документације.</w:t>
            </w:r>
          </w:p>
        </w:tc>
      </w:tr>
      <w:tr w:rsidR="00AC4520" w:rsidTr="00AC72BE">
        <w:trPr>
          <w:cantSplit/>
          <w:jc w:val="center"/>
        </w:trPr>
        <w:tc>
          <w:tcPr>
            <w:tcW w:w="704" w:type="dxa"/>
            <w:vMerge/>
          </w:tcPr>
          <w:p w:rsidR="00AC4520" w:rsidRDefault="00AC4520" w:rsidP="00AC72BE">
            <w:pPr>
              <w:rPr>
                <w:lang w:val="sr-Cyrl-CS"/>
              </w:rPr>
            </w:pPr>
          </w:p>
        </w:tc>
        <w:tc>
          <w:tcPr>
            <w:tcW w:w="2375" w:type="dxa"/>
            <w:gridSpan w:val="2"/>
            <w:vAlign w:val="center"/>
          </w:tcPr>
          <w:p w:rsidR="00AC4520" w:rsidRDefault="00AC4520" w:rsidP="00AC72BE">
            <w:pPr>
              <w:pStyle w:val="Default"/>
              <w:suppressAutoHyphens/>
              <w:spacing w:line="100" w:lineRule="atLeast"/>
              <w:rPr>
                <w:rFonts w:eastAsia="Arial Unicode MS"/>
                <w:kern w:val="1"/>
                <w:sz w:val="21"/>
                <w:szCs w:val="21"/>
              </w:rPr>
            </w:pPr>
            <w:r>
              <w:rPr>
                <w:rFonts w:eastAsia="Arial Unicode MS"/>
                <w:kern w:val="1"/>
                <w:sz w:val="21"/>
                <w:szCs w:val="21"/>
              </w:rPr>
              <w:t xml:space="preserve">Доказ за физичко лице: </w:t>
            </w:r>
          </w:p>
        </w:tc>
        <w:tc>
          <w:tcPr>
            <w:tcW w:w="6750" w:type="dxa"/>
          </w:tcPr>
          <w:p w:rsidR="00AC4520" w:rsidRDefault="00D61068" w:rsidP="00AC72BE">
            <w:pPr>
              <w:pStyle w:val="Default"/>
              <w:suppressAutoHyphens/>
              <w:spacing w:line="100" w:lineRule="atLeast"/>
              <w:jc w:val="both"/>
              <w:rPr>
                <w:rFonts w:eastAsia="Arial Unicode MS"/>
                <w:kern w:val="1"/>
                <w:sz w:val="21"/>
                <w:szCs w:val="21"/>
              </w:rPr>
            </w:pPr>
            <w:r w:rsidRPr="002C34E1">
              <w:rPr>
                <w:b/>
                <w:bCs/>
                <w:sz w:val="22"/>
                <w:szCs w:val="22"/>
              </w:rPr>
              <w:t>Попуњен</w:t>
            </w:r>
            <w:r>
              <w:rPr>
                <w:b/>
                <w:bCs/>
                <w:sz w:val="22"/>
                <w:szCs w:val="22"/>
              </w:rPr>
              <w:t>е</w:t>
            </w:r>
            <w:r w:rsidRPr="002C34E1">
              <w:rPr>
                <w:b/>
                <w:bCs/>
                <w:sz w:val="22"/>
                <w:szCs w:val="22"/>
              </w:rPr>
              <w:t>, потписан</w:t>
            </w:r>
            <w:r>
              <w:rPr>
                <w:b/>
                <w:bCs/>
                <w:sz w:val="22"/>
                <w:szCs w:val="22"/>
              </w:rPr>
              <w:t>е</w:t>
            </w:r>
            <w:r w:rsidRPr="002C34E1">
              <w:rPr>
                <w:b/>
                <w:bCs/>
                <w:sz w:val="22"/>
                <w:szCs w:val="22"/>
              </w:rPr>
              <w:t xml:space="preserve"> и оверен</w:t>
            </w:r>
            <w:r>
              <w:rPr>
                <w:b/>
                <w:bCs/>
                <w:sz w:val="22"/>
                <w:szCs w:val="22"/>
              </w:rPr>
              <w:t>е</w:t>
            </w:r>
            <w:r w:rsidRPr="002C34E1">
              <w:rPr>
                <w:b/>
                <w:bCs/>
                <w:sz w:val="22"/>
                <w:szCs w:val="22"/>
              </w:rPr>
              <w:t xml:space="preserve"> Изјав</w:t>
            </w:r>
            <w:r>
              <w:rPr>
                <w:b/>
                <w:bCs/>
                <w:sz w:val="22"/>
                <w:szCs w:val="22"/>
              </w:rPr>
              <w:t>е</w:t>
            </w:r>
            <w:r w:rsidRPr="002C34E1">
              <w:rPr>
                <w:b/>
                <w:bCs/>
                <w:sz w:val="22"/>
                <w:szCs w:val="22"/>
              </w:rPr>
              <w:t xml:space="preserve"> од стране понуђача кој</w:t>
            </w:r>
            <w:r>
              <w:rPr>
                <w:b/>
                <w:bCs/>
                <w:sz w:val="22"/>
                <w:szCs w:val="22"/>
              </w:rPr>
              <w:t>е</w:t>
            </w:r>
            <w:r w:rsidRPr="002C34E1">
              <w:rPr>
                <w:b/>
                <w:bCs/>
                <w:sz w:val="22"/>
                <w:szCs w:val="22"/>
              </w:rPr>
              <w:t xml:space="preserve"> </w:t>
            </w:r>
            <w:r>
              <w:rPr>
                <w:b/>
                <w:bCs/>
                <w:sz w:val="22"/>
                <w:szCs w:val="22"/>
              </w:rPr>
              <w:t>су</w:t>
            </w:r>
            <w:r w:rsidRPr="002C34E1">
              <w:rPr>
                <w:b/>
                <w:bCs/>
                <w:sz w:val="22"/>
                <w:szCs w:val="22"/>
              </w:rPr>
              <w:t xml:space="preserve"> саставни део конкурсне документације.</w:t>
            </w:r>
          </w:p>
        </w:tc>
      </w:tr>
    </w:tbl>
    <w:p w:rsidR="00AC4520" w:rsidRDefault="00AC4520" w:rsidP="00AC4520">
      <w:pPr>
        <w:ind w:right="-180"/>
        <w:jc w:val="both"/>
        <w:rPr>
          <w:b/>
          <w:lang w:val="sr-Cyrl-CS"/>
        </w:rPr>
      </w:pPr>
    </w:p>
    <w:p w:rsidR="00AC4520" w:rsidRDefault="00AC4520" w:rsidP="00AC4520">
      <w:pPr>
        <w:ind w:right="-180"/>
        <w:jc w:val="both"/>
        <w:rPr>
          <w:b/>
        </w:rPr>
      </w:pPr>
      <w:r>
        <w:rPr>
          <w:b/>
          <w:lang w:val="sr-Cyrl-CS"/>
        </w:rPr>
        <w:t>УСЛОВИ КОЈЕ МОРА ДА ИСПУНИ ПОДИЗВОЂАЧ:</w:t>
      </w:r>
    </w:p>
    <w:p w:rsidR="00AC4520" w:rsidRDefault="00AC4520" w:rsidP="00AC4520">
      <w:pPr>
        <w:ind w:right="-180" w:firstLine="720"/>
        <w:jc w:val="both"/>
        <w:rPr>
          <w:lang w:val="sr-Cyrl-CS"/>
        </w:rPr>
      </w:pPr>
      <w:r>
        <w:rPr>
          <w:lang w:val="sr-Cyrl-CS"/>
        </w:rPr>
        <w:t>Подизвођач мора да испуни обавезне услове наведене за понуђача (тачка 1 подтачке 1.1 до 1.4). На основу члана 80. Закона понуђач је дужан да за подизвођача достави доказе о испуњености обавезних услова из чл. 75. ст. 1. тач. 1) до 4) Закона, што се доказује подношењем Изјаве подизвођача о испуњавању услова из чл. 75. Закона.</w:t>
      </w:r>
    </w:p>
    <w:p w:rsidR="00F96DCB" w:rsidRDefault="00F96DCB" w:rsidP="00AC4520">
      <w:pPr>
        <w:ind w:right="-180" w:firstLine="720"/>
        <w:jc w:val="both"/>
        <w:rPr>
          <w:lang w:val="sr-Cyrl-CS"/>
        </w:rPr>
      </w:pPr>
    </w:p>
    <w:p w:rsidR="00AC4520" w:rsidRDefault="00AC4520" w:rsidP="00AC4520">
      <w:pPr>
        <w:tabs>
          <w:tab w:val="left" w:pos="709"/>
        </w:tabs>
        <w:jc w:val="both"/>
        <w:rPr>
          <w:b/>
        </w:rPr>
      </w:pPr>
      <w:r>
        <w:rPr>
          <w:b/>
          <w:lang w:val="sr-Cyrl-CS"/>
        </w:rPr>
        <w:t>УСЛОВИ КОЈЕ МОРА ДА ИСПУНИ СВАКИ ОД ПОНУЂАЧА ИЗ ГРУПЕ ПОНУЂАЧА:</w:t>
      </w:r>
    </w:p>
    <w:p w:rsidR="00AC4520" w:rsidRDefault="00AC4520" w:rsidP="00AC4520">
      <w:pPr>
        <w:ind w:right="-180" w:firstLine="720"/>
        <w:jc w:val="both"/>
        <w:rPr>
          <w:lang w:val="sr-Cyrl-CS"/>
        </w:rPr>
      </w:pPr>
      <w:r>
        <w:rPr>
          <w:lang w:val="sr-Cyrl-CS"/>
        </w:rPr>
        <w:t>Сваки од понуђача из групе понуђача мора да испуни све обавезне услове наведене за понуђача (тачка 1, подтачке 1.1 до 1.4) и услов из члана 75. став 2  ЗЈН. Додатне услове (тачка 2, подтачка 2.1, 2.2 и 2.3.) испуњавају заједно. Испуњеност услова се доказује подношењем Изјаве понуђача о испуњавању услова из чл. 75. и 76. Закона, Изјаве о испуњавању обавеза из чл. 75. ст. 2. Закона.</w:t>
      </w:r>
    </w:p>
    <w:p w:rsidR="00AC4520" w:rsidRDefault="00AC4520" w:rsidP="00AC4520">
      <w:pPr>
        <w:ind w:right="-180"/>
        <w:jc w:val="both"/>
        <w:rPr>
          <w:b/>
          <w:lang w:val="sr-Cyrl-CS"/>
        </w:rPr>
      </w:pPr>
    </w:p>
    <w:p w:rsidR="00AC4520" w:rsidRDefault="00AC4520" w:rsidP="00AC4520">
      <w:pPr>
        <w:ind w:right="-180"/>
        <w:jc w:val="both"/>
        <w:rPr>
          <w:b/>
          <w:lang w:val="sr-Cyrl-CS"/>
        </w:rPr>
      </w:pPr>
      <w:r>
        <w:rPr>
          <w:b/>
          <w:lang w:val="sr-Cyrl-CS"/>
        </w:rPr>
        <w:t>НАЧИН ДОСТАВЉАЊА ДОКАЗА:</w:t>
      </w:r>
    </w:p>
    <w:p w:rsidR="00AC4520" w:rsidRDefault="00AC4520" w:rsidP="00AC4520">
      <w:pPr>
        <w:numPr>
          <w:ilvl w:val="0"/>
          <w:numId w:val="13"/>
        </w:numPr>
        <w:tabs>
          <w:tab w:val="num" w:pos="0"/>
        </w:tabs>
        <w:suppressAutoHyphens w:val="0"/>
        <w:spacing w:line="240" w:lineRule="auto"/>
        <w:ind w:left="0" w:right="-180" w:firstLine="360"/>
        <w:jc w:val="both"/>
        <w:rPr>
          <w:lang w:val="sr-Cyrl-CS"/>
        </w:rPr>
      </w:pPr>
      <w:r>
        <w:rPr>
          <w:lang w:val="sr-Cyrl-CS"/>
        </w:rPr>
        <w:t xml:space="preserve">У складу са чланом 77. став 4. ЗЈН , испуњеност обавезних услова из члана 75. тачке 1. до 4. доказује се достављањем </w:t>
      </w:r>
      <w:r>
        <w:rPr>
          <w:b/>
          <w:lang w:val="sr-Cyrl-CS"/>
        </w:rPr>
        <w:t>Изјаве понуђача о испуњавању обавезних услова за учешће у поступку јавне набавке</w:t>
      </w:r>
      <w:r>
        <w:rPr>
          <w:lang w:val="sr-Cyrl-CS"/>
        </w:rPr>
        <w:t xml:space="preserve"> и то: </w:t>
      </w:r>
    </w:p>
    <w:p w:rsidR="00AC4520" w:rsidRPr="00EA11BC" w:rsidRDefault="00AC4520" w:rsidP="00AC4520">
      <w:pPr>
        <w:numPr>
          <w:ilvl w:val="0"/>
          <w:numId w:val="14"/>
        </w:numPr>
        <w:suppressAutoHyphens w:val="0"/>
        <w:spacing w:line="240" w:lineRule="auto"/>
        <w:ind w:right="-180"/>
        <w:jc w:val="both"/>
        <w:rPr>
          <w:color w:val="auto"/>
          <w:lang w:val="sr-Cyrl-CS"/>
        </w:rPr>
      </w:pPr>
      <w:r w:rsidRPr="00EA11BC">
        <w:rPr>
          <w:color w:val="auto"/>
          <w:lang w:val="sr-Cyrl-CS"/>
        </w:rPr>
        <w:t xml:space="preserve">Изјавом понуђача о испуњености услова за учешће у поступку јавне набавке </w:t>
      </w:r>
    </w:p>
    <w:p w:rsidR="00AC4520" w:rsidRDefault="00AC4520" w:rsidP="00AC4520">
      <w:pPr>
        <w:numPr>
          <w:ilvl w:val="0"/>
          <w:numId w:val="14"/>
        </w:numPr>
        <w:suppressAutoHyphens w:val="0"/>
        <w:spacing w:line="240" w:lineRule="auto"/>
        <w:ind w:right="-180"/>
        <w:jc w:val="both"/>
        <w:rPr>
          <w:lang w:val="sr-Cyrl-CS"/>
        </w:rPr>
      </w:pPr>
      <w:r>
        <w:rPr>
          <w:lang w:val="sr-Cyrl-CS"/>
        </w:rPr>
        <w:t xml:space="preserve">Изјавом подизвођача о испуњености услова за учешће у поступку јавне набавке </w:t>
      </w:r>
    </w:p>
    <w:p w:rsidR="00AC4520" w:rsidRDefault="00AC4520" w:rsidP="00AC4520">
      <w:pPr>
        <w:ind w:right="-180" w:firstLine="720"/>
        <w:jc w:val="both"/>
        <w:rPr>
          <w:lang w:val="sr-Cyrl-CS"/>
        </w:rPr>
      </w:pPr>
      <w:r>
        <w:rPr>
          <w:lang w:val="sr-Cyrl-CS"/>
        </w:rPr>
        <w:t>Изјава мора бити потписана од стране овлашћеног лица понуђача и оверена печатом. Уколико Изјаву потписује лице које није уписано у регистар као лице овлашћено за заступање, потребно је уз понуду доставити овлашћење за потписивање.</w:t>
      </w:r>
    </w:p>
    <w:p w:rsidR="00AC4520" w:rsidRDefault="00AC4520" w:rsidP="00AC4520">
      <w:pPr>
        <w:ind w:right="-180" w:firstLine="720"/>
        <w:jc w:val="both"/>
        <w:rPr>
          <w:lang w:val="sr-Cyrl-CS"/>
        </w:rPr>
      </w:pPr>
      <w:r>
        <w:rPr>
          <w:b/>
          <w:lang w:val="sr-Cyrl-CS"/>
        </w:rPr>
        <w:t>Уколико понуђач подноси понуду са подизвођачем</w:t>
      </w:r>
      <w:r>
        <w:rPr>
          <w:lang w:val="sr-Cyrl-CS"/>
        </w:rPr>
        <w:t>, понуђач је дужан да достави Изјаву подизвођача потписану од стране овлашћеног лица подизвођача и оверену печатом.</w:t>
      </w:r>
    </w:p>
    <w:p w:rsidR="00AC4520" w:rsidRDefault="00AC4520" w:rsidP="00AC4520">
      <w:pPr>
        <w:ind w:right="-180" w:firstLine="709"/>
        <w:jc w:val="both"/>
        <w:rPr>
          <w:lang w:val="sr-Cyrl-CS"/>
        </w:rPr>
      </w:pPr>
      <w:r>
        <w:rPr>
          <w:b/>
          <w:lang w:val="sr-Cyrl-CS"/>
        </w:rPr>
        <w:t>Уколико понуду подноси група понуђача</w:t>
      </w:r>
      <w:r>
        <w:rPr>
          <w:lang w:val="sr-Cyrl-CS"/>
        </w:rPr>
        <w:t>, Изјава мора бити потписана од стране овлашћеног лица сваког понуђача из групе понуђача и оверена печатом.</w:t>
      </w:r>
    </w:p>
    <w:p w:rsidR="00AC4520" w:rsidRDefault="00AC4520" w:rsidP="00AC4520">
      <w:pPr>
        <w:ind w:right="-180" w:firstLine="709"/>
        <w:jc w:val="both"/>
        <w:rPr>
          <w:lang w:val="sr-Cyrl-CS"/>
        </w:rPr>
      </w:pPr>
      <w:r>
        <w:rPr>
          <w:lang w:val="sr-Cyrl-CS"/>
        </w:rPr>
        <w:t xml:space="preserve">Испуњеност услова о поштовању обавеза из чл. 75. ст. 2. ЗЈН доказује се достављањем Изјаве понуђача о поштовању обавеза из чл. 75. ст. 2. ЗЈН 2. </w:t>
      </w:r>
    </w:p>
    <w:p w:rsidR="00AC4520" w:rsidRDefault="00AC4520" w:rsidP="00AC4520">
      <w:pPr>
        <w:ind w:right="-180" w:firstLine="360"/>
        <w:jc w:val="both"/>
        <w:rPr>
          <w:lang w:val="sr-Cyrl-CS"/>
        </w:rPr>
      </w:pPr>
      <w:r>
        <w:rPr>
          <w:lang w:val="sr-Cyrl-CS"/>
        </w:rPr>
        <w:lastRenderedPageBreak/>
        <w:t xml:space="preserve">2. </w:t>
      </w:r>
      <w:proofErr w:type="gramStart"/>
      <w:r>
        <w:t>Уколико</w:t>
      </w:r>
      <w:r>
        <w:rPr>
          <w:lang w:val="sr-Cyrl-CS"/>
        </w:rPr>
        <w:t xml:space="preserve"> је понуђач доставио Изјаву из члана 77.</w:t>
      </w:r>
      <w:proofErr w:type="gramEnd"/>
      <w:r>
        <w:rPr>
          <w:lang w:val="sr-Cyrl-CS"/>
        </w:rPr>
        <w:t xml:space="preserve"> став 4. ЗЈН,  наручилац може захтевати да пре доношења одлуке о додели уговора, од понуђача чија је понуда на основу извештаја комисије за јавну набавку оцењена као најповољнија, да достави на увид оригинал или оверену копију свих или појединих доказа. Рок за достављање је 5 (пет) дана од дана достављања захтева. Ако понуђач не достави доказе у наведеном року, наручилац ће његову понуду одбити као неприхватљиву.</w:t>
      </w:r>
    </w:p>
    <w:p w:rsidR="00AC4520" w:rsidRDefault="00AC4520" w:rsidP="00AC4520">
      <w:pPr>
        <w:pStyle w:val="BodyTextIndent"/>
      </w:pPr>
      <w:r>
        <w:t>3. Понуђач није дужан да доставља на увид доказе који су јавно доступни на интернет страницама надлежних органа. У том случају наводи интернет страницу на којој су докази доступни.</w:t>
      </w:r>
    </w:p>
    <w:p w:rsidR="00AC4520" w:rsidRDefault="00AC4520" w:rsidP="00AC4520">
      <w:pPr>
        <w:ind w:right="-180" w:firstLine="360"/>
        <w:jc w:val="both"/>
        <w:rPr>
          <w:lang w:val="sr-Cyrl-CS"/>
        </w:rPr>
      </w:pPr>
      <w:r>
        <w:rPr>
          <w:lang w:val="sr-Cyrl-CS"/>
        </w:rPr>
        <w:t>4. Обрасци из конкурсне документације морају бити потписани од стране овлашћеног лица. Уколико су обрасци потписани од стране лица које није уписано у регистар као лице овлашћено за заступање, потребно је доставити овлашћење за потписивање уз понуду.</w:t>
      </w:r>
    </w:p>
    <w:p w:rsidR="00AC4520" w:rsidRDefault="00AC4520" w:rsidP="00AC4520">
      <w:pPr>
        <w:ind w:right="-180" w:firstLine="360"/>
        <w:jc w:val="both"/>
        <w:rPr>
          <w:lang w:val="sr-Cyrl-CS"/>
        </w:rPr>
      </w:pPr>
      <w:r>
        <w:rPr>
          <w:lang w:val="sr-Cyrl-CS"/>
        </w:rPr>
        <w:t>5.  Ако понуђач који има седиште у другој држави, није могао да прибави тражена документа у року за подношење понуде због тога што она у тренутку подношења понуде нису могла бити издата по прописима државе у којој понуђач има седиште и уколико уз понуду приложи одговарајући доказ за то, наручилац ће дозволити понуђачу да накнадно достави тражена документа у примереном року.</w:t>
      </w:r>
    </w:p>
    <w:p w:rsidR="00AC4520" w:rsidRDefault="00AC4520" w:rsidP="00AC4520">
      <w:pPr>
        <w:pStyle w:val="Default"/>
        <w:jc w:val="both"/>
        <w:rPr>
          <w:lang w:val="sr-Cyrl-CS"/>
        </w:rPr>
      </w:pPr>
      <w:r>
        <w:rPr>
          <w:lang w:val="sr-Cyrl-CS"/>
        </w:rPr>
        <w:t xml:space="preserve">6.  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и да је документује на прописан начин, са напоменом - „Поступак јавне набавке мале вредности – услуга – </w:t>
      </w:r>
      <w:r>
        <w:rPr>
          <w:bCs/>
          <w:lang w:val="sr-Cyrl-CS"/>
        </w:rPr>
        <w:t xml:space="preserve">израда </w:t>
      </w:r>
      <w:r w:rsidRPr="00B511AC">
        <w:rPr>
          <w:bCs/>
          <w:lang w:val="sr-Cyrl-CS"/>
        </w:rPr>
        <w:t>планског документа</w:t>
      </w:r>
      <w:r w:rsidRPr="00B511AC">
        <w:rPr>
          <w:bCs/>
        </w:rPr>
        <w:t>-</w:t>
      </w:r>
      <w:r>
        <w:rPr>
          <w:lang w:val="sr-Cyrl-CS"/>
        </w:rPr>
        <w:t>план детаљне регулације Шеховића поље, заводни број 410-48/2015.</w:t>
      </w:r>
    </w:p>
    <w:p w:rsidR="00013AD2" w:rsidRDefault="00013AD2" w:rsidP="00AC4520">
      <w:pPr>
        <w:pStyle w:val="Default"/>
        <w:jc w:val="both"/>
        <w:rPr>
          <w:lang w:val="sr-Cyrl-CS"/>
        </w:rPr>
      </w:pPr>
    </w:p>
    <w:p w:rsidR="00013AD2" w:rsidRDefault="00013AD2" w:rsidP="00AC4520">
      <w:pPr>
        <w:pStyle w:val="Default"/>
        <w:jc w:val="both"/>
        <w:rPr>
          <w:lang w:val="sr-Cyrl-CS"/>
        </w:rPr>
      </w:pPr>
    </w:p>
    <w:p w:rsidR="00013AD2" w:rsidRDefault="00013AD2" w:rsidP="00AC4520">
      <w:pPr>
        <w:pStyle w:val="Default"/>
        <w:jc w:val="both"/>
        <w:rPr>
          <w:lang w:val="sr-Cyrl-CS"/>
        </w:rPr>
      </w:pPr>
    </w:p>
    <w:p w:rsidR="00013AD2" w:rsidRDefault="00013AD2" w:rsidP="00AC4520">
      <w:pPr>
        <w:pStyle w:val="Default"/>
        <w:jc w:val="both"/>
        <w:rPr>
          <w:lang w:val="sr-Cyrl-CS"/>
        </w:rPr>
      </w:pPr>
    </w:p>
    <w:p w:rsidR="00013AD2" w:rsidRDefault="00013AD2" w:rsidP="00AC4520">
      <w:pPr>
        <w:pStyle w:val="Default"/>
        <w:jc w:val="both"/>
        <w:rPr>
          <w:lang w:val="sr-Cyrl-CS"/>
        </w:rPr>
      </w:pPr>
    </w:p>
    <w:p w:rsidR="00013AD2" w:rsidRDefault="00013AD2" w:rsidP="00AC4520">
      <w:pPr>
        <w:pStyle w:val="Default"/>
        <w:jc w:val="both"/>
        <w:rPr>
          <w:lang w:val="sr-Cyrl-CS"/>
        </w:rPr>
      </w:pPr>
    </w:p>
    <w:p w:rsidR="00013AD2" w:rsidRDefault="00013AD2" w:rsidP="00AC4520">
      <w:pPr>
        <w:pStyle w:val="Default"/>
        <w:jc w:val="both"/>
        <w:rPr>
          <w:lang w:val="sr-Cyrl-CS"/>
        </w:rPr>
      </w:pPr>
    </w:p>
    <w:p w:rsidR="00013AD2" w:rsidRDefault="00013AD2" w:rsidP="00AC4520">
      <w:pPr>
        <w:pStyle w:val="Default"/>
        <w:jc w:val="both"/>
        <w:rPr>
          <w:lang w:val="sr-Cyrl-CS"/>
        </w:rPr>
      </w:pPr>
    </w:p>
    <w:p w:rsidR="00013AD2" w:rsidRDefault="00013AD2" w:rsidP="00AC4520">
      <w:pPr>
        <w:pStyle w:val="Default"/>
        <w:jc w:val="both"/>
        <w:rPr>
          <w:lang w:val="sr-Cyrl-CS"/>
        </w:rPr>
      </w:pPr>
    </w:p>
    <w:p w:rsidR="00013AD2" w:rsidRDefault="00013AD2" w:rsidP="00AC4520">
      <w:pPr>
        <w:pStyle w:val="Default"/>
        <w:jc w:val="both"/>
        <w:rPr>
          <w:lang w:val="sr-Cyrl-CS"/>
        </w:rPr>
      </w:pPr>
    </w:p>
    <w:p w:rsidR="00013AD2" w:rsidRDefault="00013AD2" w:rsidP="00AC4520">
      <w:pPr>
        <w:pStyle w:val="Default"/>
        <w:jc w:val="both"/>
        <w:rPr>
          <w:lang w:val="sr-Cyrl-CS"/>
        </w:rPr>
      </w:pPr>
    </w:p>
    <w:p w:rsidR="00013AD2" w:rsidRDefault="00013AD2" w:rsidP="00AC4520">
      <w:pPr>
        <w:pStyle w:val="Default"/>
        <w:jc w:val="both"/>
        <w:rPr>
          <w:lang w:val="sr-Cyrl-CS"/>
        </w:rPr>
      </w:pPr>
    </w:p>
    <w:p w:rsidR="00013AD2" w:rsidRDefault="00013AD2" w:rsidP="00AC4520">
      <w:pPr>
        <w:pStyle w:val="Default"/>
        <w:jc w:val="both"/>
        <w:rPr>
          <w:lang w:val="sr-Cyrl-CS"/>
        </w:rPr>
      </w:pPr>
    </w:p>
    <w:p w:rsidR="00013AD2" w:rsidRDefault="00013AD2" w:rsidP="00AC4520">
      <w:pPr>
        <w:pStyle w:val="Default"/>
        <w:jc w:val="both"/>
        <w:rPr>
          <w:lang w:val="sr-Cyrl-CS"/>
        </w:rPr>
      </w:pPr>
    </w:p>
    <w:p w:rsidR="00013AD2" w:rsidRDefault="00013AD2" w:rsidP="00AC4520">
      <w:pPr>
        <w:pStyle w:val="Default"/>
        <w:jc w:val="both"/>
        <w:rPr>
          <w:lang w:val="sr-Cyrl-CS"/>
        </w:rPr>
      </w:pPr>
    </w:p>
    <w:p w:rsidR="00013AD2" w:rsidRDefault="00013AD2" w:rsidP="00AC4520">
      <w:pPr>
        <w:pStyle w:val="Default"/>
        <w:jc w:val="both"/>
        <w:rPr>
          <w:lang w:val="sr-Cyrl-CS"/>
        </w:rPr>
      </w:pPr>
    </w:p>
    <w:p w:rsidR="00013AD2" w:rsidRDefault="00013AD2" w:rsidP="00AC4520">
      <w:pPr>
        <w:pStyle w:val="Default"/>
        <w:jc w:val="both"/>
        <w:rPr>
          <w:lang w:val="sr-Cyrl-CS"/>
        </w:rPr>
      </w:pPr>
    </w:p>
    <w:p w:rsidR="00013AD2" w:rsidRDefault="00013AD2" w:rsidP="00AC4520">
      <w:pPr>
        <w:pStyle w:val="Default"/>
        <w:jc w:val="both"/>
        <w:rPr>
          <w:lang w:val="sr-Cyrl-CS"/>
        </w:rPr>
      </w:pPr>
    </w:p>
    <w:p w:rsidR="00013AD2" w:rsidRDefault="00013AD2" w:rsidP="00AC4520">
      <w:pPr>
        <w:pStyle w:val="Default"/>
        <w:jc w:val="both"/>
        <w:rPr>
          <w:lang w:val="sr-Cyrl-CS"/>
        </w:rPr>
      </w:pPr>
    </w:p>
    <w:p w:rsidR="00013AD2" w:rsidRDefault="00013AD2" w:rsidP="00AC4520">
      <w:pPr>
        <w:pStyle w:val="Default"/>
        <w:jc w:val="both"/>
        <w:rPr>
          <w:lang w:val="sr-Cyrl-CS"/>
        </w:rPr>
      </w:pPr>
    </w:p>
    <w:p w:rsidR="00013AD2" w:rsidRDefault="00013AD2" w:rsidP="00AC4520">
      <w:pPr>
        <w:pStyle w:val="Default"/>
        <w:jc w:val="both"/>
        <w:rPr>
          <w:lang w:val="sr-Cyrl-CS"/>
        </w:rPr>
      </w:pPr>
    </w:p>
    <w:p w:rsidR="00013AD2" w:rsidRDefault="00013AD2" w:rsidP="00AC4520">
      <w:pPr>
        <w:pStyle w:val="Default"/>
        <w:jc w:val="both"/>
        <w:rPr>
          <w:lang w:val="sr-Cyrl-CS"/>
        </w:rPr>
      </w:pPr>
    </w:p>
    <w:p w:rsidR="00013AD2" w:rsidRDefault="00013AD2" w:rsidP="00AC4520">
      <w:pPr>
        <w:pStyle w:val="Default"/>
        <w:jc w:val="both"/>
        <w:rPr>
          <w:lang w:val="sr-Cyrl-CS"/>
        </w:rPr>
      </w:pPr>
    </w:p>
    <w:p w:rsidR="00D61068" w:rsidRDefault="00D61068" w:rsidP="00AC4520">
      <w:pPr>
        <w:pStyle w:val="Default"/>
        <w:jc w:val="both"/>
        <w:rPr>
          <w:lang w:val="sr-Cyrl-CS"/>
        </w:rPr>
      </w:pPr>
    </w:p>
    <w:p w:rsidR="00013AD2" w:rsidRDefault="00013AD2" w:rsidP="00AC4520">
      <w:pPr>
        <w:pStyle w:val="Default"/>
        <w:jc w:val="both"/>
        <w:rPr>
          <w:lang w:val="sr-Cyrl-CS"/>
        </w:rPr>
      </w:pPr>
    </w:p>
    <w:p w:rsidR="00013AD2" w:rsidRDefault="00013AD2" w:rsidP="00AC4520">
      <w:pPr>
        <w:pStyle w:val="Default"/>
        <w:jc w:val="both"/>
        <w:rPr>
          <w:lang w:val="sr-Cyrl-CS"/>
        </w:rPr>
      </w:pPr>
    </w:p>
    <w:p w:rsidR="00785C24" w:rsidRDefault="00785C24" w:rsidP="00AC4520">
      <w:pPr>
        <w:pStyle w:val="Default"/>
        <w:jc w:val="both"/>
      </w:pPr>
    </w:p>
    <w:p w:rsidR="00AC4520" w:rsidRDefault="00AC4520" w:rsidP="00AC4520">
      <w:pPr>
        <w:jc w:val="center"/>
        <w:rPr>
          <w:b/>
        </w:rPr>
      </w:pPr>
      <w:r>
        <w:rPr>
          <w:b/>
          <w:lang w:val="sr-Cyrl-CS"/>
        </w:rPr>
        <w:lastRenderedPageBreak/>
        <w:t>5. УПУТСТВО ПОНУЂАЧИМА КАКО ДА САЧИНЕ ПОНУДУ</w:t>
      </w:r>
    </w:p>
    <w:p w:rsidR="00AC4520" w:rsidRDefault="00AC4520" w:rsidP="00AC4520">
      <w:pPr>
        <w:rPr>
          <w:b/>
          <w:lang w:val="sr-Cyrl-CS"/>
        </w:rPr>
      </w:pPr>
    </w:p>
    <w:p w:rsidR="00AC4520" w:rsidRDefault="00AC4520" w:rsidP="00AC4520">
      <w:pPr>
        <w:rPr>
          <w:b/>
          <w:lang w:val="sr-Cyrl-CS"/>
        </w:rPr>
      </w:pPr>
      <w:r>
        <w:rPr>
          <w:b/>
          <w:lang w:val="sr-Cyrl-CS"/>
        </w:rPr>
        <w:t xml:space="preserve">5.1. ЈЕЗИК У ПОСТУПКУ </w:t>
      </w:r>
    </w:p>
    <w:p w:rsidR="00AC4520" w:rsidRDefault="00AC4520" w:rsidP="00AC4520">
      <w:pPr>
        <w:ind w:firstLine="720"/>
        <w:rPr>
          <w:lang w:val="sr-Cyrl-CS"/>
        </w:rPr>
      </w:pPr>
      <w:r>
        <w:rPr>
          <w:lang w:val="sr-Cyrl-CS"/>
        </w:rPr>
        <w:t>Понуда, као и сва документација која се односи на понуду, мора бити састављена на српском језику.</w:t>
      </w:r>
    </w:p>
    <w:p w:rsidR="00AC4520" w:rsidRDefault="00AC4520" w:rsidP="00AC4520">
      <w:pPr>
        <w:autoSpaceDE w:val="0"/>
        <w:autoSpaceDN w:val="0"/>
        <w:adjustRightInd w:val="0"/>
        <w:jc w:val="both"/>
        <w:rPr>
          <w:lang w:val="sr-Cyrl-CS"/>
        </w:rPr>
      </w:pPr>
    </w:p>
    <w:p w:rsidR="00AC4520" w:rsidRDefault="00AC4520" w:rsidP="00AC4520">
      <w:pPr>
        <w:autoSpaceDE w:val="0"/>
        <w:autoSpaceDN w:val="0"/>
        <w:adjustRightInd w:val="0"/>
        <w:jc w:val="both"/>
        <w:rPr>
          <w:b/>
          <w:iCs/>
          <w:lang w:val="ru-RU"/>
        </w:rPr>
      </w:pPr>
      <w:r>
        <w:rPr>
          <w:b/>
          <w:lang w:val="sr-Cyrl-CS"/>
        </w:rPr>
        <w:t>5</w:t>
      </w:r>
      <w:r>
        <w:rPr>
          <w:b/>
        </w:rPr>
        <w:t>.</w:t>
      </w:r>
      <w:r>
        <w:rPr>
          <w:b/>
          <w:lang w:val="sr-Cyrl-CS"/>
        </w:rPr>
        <w:t xml:space="preserve">2. </w:t>
      </w:r>
      <w:r>
        <w:rPr>
          <w:b/>
          <w:iCs/>
          <w:lang w:val="ru-RU"/>
        </w:rPr>
        <w:t>САДРЖИНА ПОНУДЕ</w:t>
      </w:r>
    </w:p>
    <w:p w:rsidR="00AC4520" w:rsidRDefault="00AC4520" w:rsidP="00AC4520">
      <w:pPr>
        <w:autoSpaceDE w:val="0"/>
        <w:autoSpaceDN w:val="0"/>
        <w:adjustRightInd w:val="0"/>
        <w:ind w:firstLine="720"/>
        <w:jc w:val="both"/>
        <w:rPr>
          <w:bCs/>
          <w:lang w:val="sr-Latn-CS"/>
        </w:rPr>
      </w:pPr>
      <w:r>
        <w:rPr>
          <w:bCs/>
          <w:lang w:val="sr-Cyrl-CS"/>
        </w:rPr>
        <w:t xml:space="preserve">Понуда се сматра прихватљивом и потпуном уколко садржи </w:t>
      </w:r>
      <w:r>
        <w:rPr>
          <w:b/>
          <w:u w:val="single"/>
        </w:rPr>
        <w:t xml:space="preserve">све </w:t>
      </w:r>
      <w:r>
        <w:rPr>
          <w:b/>
          <w:sz w:val="22"/>
          <w:szCs w:val="22"/>
          <w:u w:val="single"/>
        </w:rPr>
        <w:t xml:space="preserve">ПРИЛОГЕ </w:t>
      </w:r>
      <w:r>
        <w:rPr>
          <w:b/>
          <w:u w:val="single"/>
        </w:rPr>
        <w:t>и</w:t>
      </w:r>
      <w:r>
        <w:rPr>
          <w:b/>
          <w:sz w:val="22"/>
          <w:szCs w:val="22"/>
          <w:u w:val="single"/>
        </w:rPr>
        <w:t xml:space="preserve"> ОБРАСЦЕ</w:t>
      </w:r>
      <w:r>
        <w:t xml:space="preserve"> дефинисане конкурсном документацијом.</w:t>
      </w:r>
    </w:p>
    <w:p w:rsidR="00AC4520" w:rsidRDefault="00AC4520" w:rsidP="00AC4520">
      <w:pPr>
        <w:autoSpaceDE w:val="0"/>
        <w:autoSpaceDN w:val="0"/>
        <w:adjustRightInd w:val="0"/>
        <w:ind w:left="57" w:firstLine="369"/>
        <w:jc w:val="both"/>
        <w:rPr>
          <w:bCs/>
          <w:iCs/>
        </w:rPr>
      </w:pPr>
      <w:r>
        <w:rPr>
          <w:bCs/>
          <w:iCs/>
        </w:rPr>
        <w:tab/>
      </w:r>
      <w:r>
        <w:rPr>
          <w:b/>
          <w:bCs/>
          <w:iCs/>
          <w:u w:val="single"/>
        </w:rPr>
        <w:t xml:space="preserve">Све </w:t>
      </w:r>
      <w:r>
        <w:rPr>
          <w:b/>
          <w:bCs/>
          <w:iCs/>
          <w:sz w:val="22"/>
          <w:szCs w:val="22"/>
          <w:u w:val="single"/>
          <w:lang w:val="sr-Cyrl-CS"/>
        </w:rPr>
        <w:t>ИЗЈАВЕ</w:t>
      </w:r>
      <w:r>
        <w:rPr>
          <w:b/>
          <w:bCs/>
          <w:iCs/>
          <w:u w:val="single"/>
          <w:lang w:val="sr-Cyrl-CS"/>
        </w:rPr>
        <w:t xml:space="preserve"> и </w:t>
      </w:r>
      <w:r>
        <w:rPr>
          <w:b/>
          <w:bCs/>
          <w:iCs/>
          <w:sz w:val="22"/>
          <w:szCs w:val="22"/>
          <w:u w:val="single"/>
        </w:rPr>
        <w:t>ОБРАСЦЕ</w:t>
      </w:r>
      <w:r>
        <w:rPr>
          <w:b/>
          <w:u w:val="single"/>
        </w:rPr>
        <w:t xml:space="preserve"> дефинисане конкурсном документацијом</w:t>
      </w:r>
      <w:r>
        <w:rPr>
          <w:bCs/>
          <w:iCs/>
          <w:sz w:val="22"/>
          <w:szCs w:val="22"/>
        </w:rPr>
        <w:t>,</w:t>
      </w:r>
      <w:r>
        <w:rPr>
          <w:bCs/>
          <w:iCs/>
        </w:rPr>
        <w:t xml:space="preserve"> попуњене, уредно потписане од стране одговорног лица и оверене печатом фирме, уз остале доказе тражене конкурсном документацијом потребно је доставити уз понуду.</w:t>
      </w:r>
    </w:p>
    <w:p w:rsidR="00AC4520" w:rsidRDefault="00AC4520" w:rsidP="00AC4520">
      <w:pPr>
        <w:jc w:val="both"/>
        <w:rPr>
          <w:b/>
          <w:lang w:val="sr-Cyrl-CS"/>
        </w:rPr>
      </w:pPr>
      <w:r>
        <w:rPr>
          <w:sz w:val="20"/>
          <w:szCs w:val="20"/>
          <w:lang w:val="sr-Cyrl-CS"/>
        </w:rPr>
        <w:t>ОБРАЗАЦ ТРОШКОВА ПРИПРЕМЕ ПОНУДЕ</w:t>
      </w:r>
      <w:r>
        <w:rPr>
          <w:lang w:val="sr-Cyrl-CS"/>
        </w:rPr>
        <w:t xml:space="preserve"> не представља обавезну садржину понуде, а понуђач може као саставни део понуде да достави попуњен, потписан од стране овлашћеног лица понуђача и печатом оверен. </w:t>
      </w:r>
      <w:r>
        <w:rPr>
          <w:lang w:val="sr-Cyrl-CS"/>
        </w:rPr>
        <w:cr/>
      </w:r>
    </w:p>
    <w:p w:rsidR="00AC4520" w:rsidRDefault="00AC4520" w:rsidP="00AC4520">
      <w:pPr>
        <w:rPr>
          <w:b/>
          <w:lang w:val="sr-Cyrl-CS"/>
        </w:rPr>
      </w:pPr>
      <w:r>
        <w:rPr>
          <w:b/>
          <w:lang w:val="sr-Cyrl-CS"/>
        </w:rPr>
        <w:t xml:space="preserve">5.3  ИЗРАДА ПОНУДЕ </w:t>
      </w:r>
    </w:p>
    <w:p w:rsidR="00AC4520" w:rsidRDefault="00AC4520" w:rsidP="00AC4520">
      <w:pPr>
        <w:ind w:firstLine="709"/>
        <w:jc w:val="both"/>
        <w:rPr>
          <w:lang w:val="sr-Cyrl-CS"/>
        </w:rPr>
      </w:pPr>
      <w:r>
        <w:rPr>
          <w:lang w:val="sr-Cyrl-CS"/>
        </w:rPr>
        <w:t>Понуда се попуњава читко,</w:t>
      </w:r>
      <w:r>
        <w:rPr>
          <w:bCs/>
          <w:iCs/>
        </w:rPr>
        <w:t xml:space="preserve"> штампаним словима</w:t>
      </w:r>
      <w:r>
        <w:rPr>
          <w:lang w:val="sr-Cyrl-CS"/>
        </w:rPr>
        <w:t xml:space="preserve"> и неизбрисивим мастилом. </w:t>
      </w:r>
      <w:r>
        <w:t xml:space="preserve">                        </w:t>
      </w:r>
      <w:r>
        <w:rPr>
          <w:lang w:val="sr-Cyrl-CS"/>
        </w:rPr>
        <w:t xml:space="preserve">Понуде морају бити у целини припремљене у складу са Законом о јавним набавкама („Службени гласник РС”, број 124/2012, 14/15, 68/15), позивом за подношење понуда и конкурсном документацијом. </w:t>
      </w:r>
    </w:p>
    <w:p w:rsidR="00AC4520" w:rsidRDefault="00AC4520" w:rsidP="00AC4520">
      <w:pPr>
        <w:ind w:firstLine="720"/>
        <w:jc w:val="both"/>
        <w:rPr>
          <w:lang w:val="sr-Cyrl-CS"/>
        </w:rPr>
      </w:pPr>
      <w:r>
        <w:rPr>
          <w:lang w:val="sr-Cyrl-CS"/>
        </w:rPr>
        <w:t xml:space="preserve">Понуђач доставља понуду у писаном облику. </w:t>
      </w:r>
    </w:p>
    <w:p w:rsidR="00AC4520" w:rsidRDefault="00AC4520" w:rsidP="00AC4520">
      <w:pPr>
        <w:ind w:firstLine="720"/>
        <w:jc w:val="both"/>
        <w:rPr>
          <w:lang w:val="sr-Cyrl-CS"/>
        </w:rPr>
      </w:pPr>
      <w:r>
        <w:rPr>
          <w:lang w:val="sr-Cyrl-CS"/>
        </w:rPr>
        <w:t xml:space="preserve">Понуда се подноси на обрасцима садржаним у конкурсној документацији. </w:t>
      </w:r>
    </w:p>
    <w:p w:rsidR="00AC4520" w:rsidRDefault="00AC4520" w:rsidP="00AC4520">
      <w:pPr>
        <w:ind w:firstLine="720"/>
        <w:jc w:val="both"/>
        <w:rPr>
          <w:lang w:val="sr-Cyrl-CS"/>
        </w:rPr>
      </w:pPr>
      <w:r>
        <w:rPr>
          <w:lang w:val="sr-Cyrl-CS"/>
        </w:rPr>
        <w:t xml:space="preserve">Обрасце дате у конкурсној документацији, односно податке који морају да буду њихов саставни део, понуђачи попуњавају читко, а овлашћено лице понуђача исте потписује и оверава печатом. </w:t>
      </w:r>
    </w:p>
    <w:p w:rsidR="00AC4520" w:rsidRDefault="00AC4520" w:rsidP="00AC4520">
      <w:pPr>
        <w:ind w:firstLine="720"/>
        <w:jc w:val="both"/>
        <w:rPr>
          <w:lang w:val="sr-Cyrl-CS"/>
        </w:rPr>
      </w:pPr>
      <w:r>
        <w:rPr>
          <w:lang w:val="sr-Cyrl-CS"/>
        </w:rPr>
        <w:t xml:space="preserve">Потписивањем понуде понуђач се изјашњава да је у потпуности разумео и прихватио све услове из конкурсне документације.  </w:t>
      </w:r>
    </w:p>
    <w:p w:rsidR="00AC4520" w:rsidRDefault="00AC4520" w:rsidP="00AC4520">
      <w:pPr>
        <w:widowControl w:val="0"/>
        <w:autoSpaceDE w:val="0"/>
        <w:autoSpaceDN w:val="0"/>
        <w:adjustRightInd w:val="0"/>
        <w:spacing w:line="240" w:lineRule="auto"/>
        <w:ind w:firstLine="708"/>
        <w:jc w:val="both"/>
      </w:pPr>
      <w:r>
        <w:rPr>
          <w:lang w:val="sr-Cyrl-CS"/>
        </w:rPr>
        <w:t xml:space="preserve">Евентуалне грешке настале приликом попуњавања образаца из конкурсне документације и исправљене коректором или рукописом, морају се оверити печатом и потписом одговорног лица. </w:t>
      </w:r>
      <w:r>
        <w:rPr>
          <w:lang w:val="sr-Cyrl-CS"/>
        </w:rPr>
        <w:cr/>
      </w:r>
      <w:r>
        <w:rPr>
          <w:b/>
          <w:bCs/>
        </w:rPr>
        <w:t xml:space="preserve"> </w:t>
      </w:r>
      <w:r>
        <w:rPr>
          <w:b/>
          <w:bCs/>
        </w:rPr>
        <w:tab/>
        <w:t xml:space="preserve">У случају да понуђач у својој понуди поднесе неки образац који не одговара </w:t>
      </w:r>
      <w:proofErr w:type="gramStart"/>
      <w:r>
        <w:rPr>
          <w:b/>
          <w:bCs/>
        </w:rPr>
        <w:t>оригиналном  обрасцу</w:t>
      </w:r>
      <w:proofErr w:type="gramEnd"/>
      <w:r>
        <w:rPr>
          <w:b/>
          <w:bCs/>
        </w:rPr>
        <w:t xml:space="preserve">  из  конкурсне  документације,  таква  ће  се  понуда</w:t>
      </w:r>
      <w:r>
        <w:t xml:space="preserve"> </w:t>
      </w:r>
      <w:r>
        <w:rPr>
          <w:b/>
          <w:bCs/>
        </w:rPr>
        <w:t>сматрати неприхватљивом и као таква ће бити одбијена.</w:t>
      </w:r>
    </w:p>
    <w:p w:rsidR="00AC4520" w:rsidRDefault="00AC4520" w:rsidP="00AC4520">
      <w:pPr>
        <w:jc w:val="both"/>
      </w:pPr>
    </w:p>
    <w:p w:rsidR="00AC4520" w:rsidRDefault="00AC4520" w:rsidP="00AC4520">
      <w:pPr>
        <w:jc w:val="both"/>
        <w:rPr>
          <w:b/>
          <w:iCs/>
          <w:lang w:val="sr-Cyrl-CS"/>
        </w:rPr>
      </w:pPr>
      <w:r>
        <w:rPr>
          <w:b/>
          <w:iCs/>
          <w:lang w:val="sr-Cyrl-CS"/>
        </w:rPr>
        <w:t xml:space="preserve">5.4. НАЧИН И РОК ДОСТАВЕ ПОНУДА </w:t>
      </w:r>
    </w:p>
    <w:p w:rsidR="00AC4520" w:rsidRDefault="00AC4520" w:rsidP="00AC4520">
      <w:pPr>
        <w:suppressAutoHyphens w:val="0"/>
        <w:spacing w:line="240" w:lineRule="auto"/>
        <w:ind w:right="-180" w:firstLine="708"/>
        <w:jc w:val="both"/>
      </w:pPr>
      <w:r>
        <w:rPr>
          <w:rFonts w:eastAsia="TimesNewRomanPSMT"/>
          <w:bCs/>
        </w:rPr>
        <w:t>Понуђач понуду подноси непосредно</w:t>
      </w:r>
      <w:r>
        <w:rPr>
          <w:lang w:val="sr-Cyrl-CS"/>
        </w:rPr>
        <w:t xml:space="preserve"> предавањем на шалтер писарнице наручиоца</w:t>
      </w:r>
      <w:r>
        <w:rPr>
          <w:rFonts w:eastAsia="TimesNewRomanPSMT"/>
          <w:bCs/>
        </w:rPr>
        <w:t xml:space="preserve"> или путем поште</w:t>
      </w:r>
      <w:r>
        <w:rPr>
          <w:lang w:val="sr-Cyrl-CS"/>
        </w:rPr>
        <w:t xml:space="preserve"> са напоменом – „Понуда за јавну набавку услуге – </w:t>
      </w:r>
      <w:r w:rsidRPr="00F73880">
        <w:rPr>
          <w:bCs/>
          <w:color w:val="auto"/>
          <w:lang w:val="sr-Cyrl-CS"/>
        </w:rPr>
        <w:t>израда планског документа</w:t>
      </w:r>
      <w:r w:rsidRPr="00F73880">
        <w:rPr>
          <w:bCs/>
          <w:color w:val="auto"/>
        </w:rPr>
        <w:t xml:space="preserve"> –</w:t>
      </w:r>
      <w:r>
        <w:rPr>
          <w:bCs/>
        </w:rPr>
        <w:t xml:space="preserve"> план детаљне регулације Шеховића поље,</w:t>
      </w:r>
      <w:r>
        <w:rPr>
          <w:lang w:val="sr-Cyrl-CS"/>
        </w:rPr>
        <w:t xml:space="preserve"> број јавне набавке </w:t>
      </w:r>
      <w:r>
        <w:t xml:space="preserve"> 410-48/15</w:t>
      </w:r>
      <w:r>
        <w:rPr>
          <w:lang w:val="sr-Cyrl-CS"/>
        </w:rPr>
        <w:t xml:space="preserve"> – НЕ ОТВАРАТИ“, </w:t>
      </w:r>
      <w:r>
        <w:rPr>
          <w:rFonts w:eastAsia="TimesNewRomanPSMT"/>
          <w:bCs/>
        </w:rPr>
        <w:t xml:space="preserve">у затвореној коверти или кутији, затворену на начин да се приликом отварања понуда може са сигурношћу утврдити да се први пут отвара. </w:t>
      </w:r>
    </w:p>
    <w:p w:rsidR="00AC4520" w:rsidRDefault="00AC4520" w:rsidP="00AC4520">
      <w:pPr>
        <w:ind w:firstLine="720"/>
        <w:jc w:val="both"/>
        <w:rPr>
          <w:rFonts w:eastAsia="TimesNewRomanPSMT"/>
          <w:bCs/>
        </w:rPr>
      </w:pPr>
      <w:r>
        <w:rPr>
          <w:rFonts w:eastAsia="TimesNewRomanPSMT"/>
          <w:bCs/>
        </w:rPr>
        <w:t xml:space="preserve"> </w:t>
      </w:r>
      <w:proofErr w:type="gramStart"/>
      <w:r>
        <w:rPr>
          <w:rFonts w:eastAsia="TimesNewRomanPSMT"/>
          <w:bCs/>
        </w:rPr>
        <w:t>На полеђини коверте или на кутији навести назив</w:t>
      </w:r>
      <w:r>
        <w:rPr>
          <w:rFonts w:eastAsia="TimesNewRomanPSMT"/>
          <w:bCs/>
          <w:lang w:val="sr-Cyrl-CS"/>
        </w:rPr>
        <w:t xml:space="preserve"> и адресу</w:t>
      </w:r>
      <w:r>
        <w:rPr>
          <w:rFonts w:eastAsia="TimesNewRomanPSMT"/>
          <w:bCs/>
        </w:rPr>
        <w:t xml:space="preserve"> понуђача</w:t>
      </w:r>
      <w:r>
        <w:rPr>
          <w:lang w:val="sr-Cyrl-CS"/>
        </w:rPr>
        <w:t>, особу за контакт, број телефона и email за контакт.</w:t>
      </w:r>
      <w:proofErr w:type="gramEnd"/>
      <w:r>
        <w:rPr>
          <w:rFonts w:eastAsia="TimesNewRomanPSMT"/>
          <w:bCs/>
        </w:rPr>
        <w:t xml:space="preserve"> </w:t>
      </w:r>
    </w:p>
    <w:p w:rsidR="00AC4520" w:rsidRDefault="00AC4520" w:rsidP="00AC4520">
      <w:pPr>
        <w:ind w:firstLine="720"/>
        <w:jc w:val="both"/>
        <w:rPr>
          <w:rFonts w:eastAsia="TimesNewRomanPSMT"/>
          <w:bCs/>
        </w:rPr>
      </w:pPr>
      <w:proofErr w:type="gramStart"/>
      <w:r>
        <w:rPr>
          <w:rFonts w:eastAsia="TimesNewRomanPSMT"/>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roofErr w:type="gramEnd"/>
    </w:p>
    <w:p w:rsidR="00AC4520" w:rsidRDefault="00AC4520" w:rsidP="00AC4520">
      <w:pPr>
        <w:tabs>
          <w:tab w:val="num" w:pos="360"/>
        </w:tabs>
        <w:ind w:right="-180"/>
        <w:jc w:val="both"/>
        <w:rPr>
          <w:lang w:val="sr-Cyrl-CS"/>
        </w:rPr>
      </w:pPr>
      <w:r>
        <w:tab/>
      </w:r>
      <w:r>
        <w:tab/>
      </w:r>
      <w:r>
        <w:rPr>
          <w:lang w:val="sr-Cyrl-CS"/>
        </w:rPr>
        <w:t xml:space="preserve">Понуда се сматра благовременом ако је у писарницу наручиоца, без обзира на начин достављања, пристигла закључно са </w:t>
      </w:r>
      <w:r w:rsidR="00785C24">
        <w:rPr>
          <w:b/>
          <w:color w:val="auto"/>
        </w:rPr>
        <w:t>1</w:t>
      </w:r>
      <w:r w:rsidR="00EC332C">
        <w:rPr>
          <w:b/>
          <w:color w:val="auto"/>
        </w:rPr>
        <w:t>8</w:t>
      </w:r>
      <w:r w:rsidR="00785C24">
        <w:rPr>
          <w:b/>
          <w:color w:val="auto"/>
          <w:lang w:val="sr-Cyrl-CS"/>
        </w:rPr>
        <w:t>.11</w:t>
      </w:r>
      <w:r>
        <w:rPr>
          <w:b/>
          <w:color w:val="auto"/>
          <w:lang w:val="sr-Cyrl-CS"/>
        </w:rPr>
        <w:t>.2015. године до 12.00 часова</w:t>
      </w:r>
      <w:r>
        <w:rPr>
          <w:color w:val="auto"/>
          <w:lang w:val="sr-Cyrl-CS"/>
        </w:rPr>
        <w:t>.</w:t>
      </w:r>
      <w:r>
        <w:rPr>
          <w:lang w:val="sr-Cyrl-CS"/>
        </w:rPr>
        <w:t xml:space="preserve"> </w:t>
      </w:r>
    </w:p>
    <w:p w:rsidR="00AC4520" w:rsidRDefault="00AC4520" w:rsidP="00AC4520">
      <w:pPr>
        <w:tabs>
          <w:tab w:val="num" w:pos="360"/>
        </w:tabs>
        <w:ind w:right="-180"/>
        <w:jc w:val="both"/>
        <w:rPr>
          <w:lang w:val="sr-Cyrl-CS"/>
        </w:rPr>
      </w:pPr>
      <w:r>
        <w:lastRenderedPageBreak/>
        <w:tab/>
      </w:r>
      <w:r>
        <w:tab/>
      </w:r>
      <w:r>
        <w:rPr>
          <w:lang w:val="sr-Cyrl-CS"/>
        </w:rPr>
        <w:t>Неблаговременом понудом ће се сматрати она понуда коју је наручилац примио након истека рока за подношење понуда. Неблаговремене понуде наручилац ће, по окончању поступка отварања понуда, вратити неотворене понуђачу са назнаком да су поднете неблаговремено.</w:t>
      </w:r>
    </w:p>
    <w:p w:rsidR="00AC4520" w:rsidRDefault="00AC4520" w:rsidP="00AC4520">
      <w:pPr>
        <w:ind w:left="57" w:firstLine="720"/>
        <w:jc w:val="both"/>
        <w:rPr>
          <w:bCs/>
          <w:iCs/>
        </w:rPr>
      </w:pPr>
      <w:proofErr w:type="gramStart"/>
      <w:r>
        <w:rPr>
          <w:bCs/>
          <w:iCs/>
        </w:rPr>
        <w:t>Понуда мора бити сачињена на преузетим обрасцима, јасна, недвосмислена, свака страница понуде мора да садржи број странице, укупан број страна као и печат и параф овлашћеног лица.</w:t>
      </w:r>
      <w:proofErr w:type="gramEnd"/>
    </w:p>
    <w:p w:rsidR="00AC4520" w:rsidRDefault="00AC4520" w:rsidP="00AC4520">
      <w:pPr>
        <w:autoSpaceDE w:val="0"/>
        <w:autoSpaceDN w:val="0"/>
        <w:adjustRightInd w:val="0"/>
        <w:ind w:left="57" w:firstLine="369"/>
        <w:jc w:val="both"/>
        <w:rPr>
          <w:bCs/>
          <w:iCs/>
        </w:rPr>
      </w:pPr>
      <w:r>
        <w:rPr>
          <w:bCs/>
          <w:iCs/>
        </w:rPr>
        <w:tab/>
      </w:r>
      <w:proofErr w:type="gramStart"/>
      <w:r>
        <w:rPr>
          <w:bCs/>
          <w:iCs/>
        </w:rPr>
        <w:t>Биће разматране само благовремене, одговарајуће и прихватљиве понуде.</w:t>
      </w:r>
      <w:proofErr w:type="gramEnd"/>
      <w:r>
        <w:rPr>
          <w:bCs/>
          <w:iCs/>
        </w:rPr>
        <w:t xml:space="preserve"> </w:t>
      </w:r>
    </w:p>
    <w:p w:rsidR="00AC4520" w:rsidRDefault="00AC4520" w:rsidP="00AC4520">
      <w:pPr>
        <w:autoSpaceDE w:val="0"/>
        <w:autoSpaceDN w:val="0"/>
        <w:adjustRightInd w:val="0"/>
        <w:ind w:left="57" w:firstLine="369"/>
        <w:jc w:val="both"/>
        <w:rPr>
          <w:bCs/>
          <w:iCs/>
        </w:rPr>
      </w:pPr>
      <w:r>
        <w:rPr>
          <w:bCs/>
          <w:iCs/>
        </w:rPr>
        <w:tab/>
      </w:r>
      <w:proofErr w:type="gramStart"/>
      <w:r>
        <w:rPr>
          <w:bCs/>
          <w:iCs/>
        </w:rPr>
        <w:t>Понуђач може да измени, допуни или повуче своју понуду пре истека рока за подношење понуда, а измена, допуна или повлачење понуда је пуноважно ако наручилац прими измењену/допуњену понуду или обавештење о повлачењу понуде пре истека рока за достављање понуда.</w:t>
      </w:r>
      <w:proofErr w:type="gramEnd"/>
      <w:r>
        <w:rPr>
          <w:bCs/>
          <w:iCs/>
        </w:rPr>
        <w:t xml:space="preserve"> </w:t>
      </w:r>
    </w:p>
    <w:p w:rsidR="00AC4520" w:rsidRDefault="00AC4520" w:rsidP="00AC4520">
      <w:pPr>
        <w:autoSpaceDE w:val="0"/>
        <w:autoSpaceDN w:val="0"/>
        <w:adjustRightInd w:val="0"/>
        <w:ind w:left="57" w:firstLine="369"/>
        <w:jc w:val="both"/>
        <w:rPr>
          <w:bCs/>
          <w:iCs/>
        </w:rPr>
      </w:pPr>
      <w:r>
        <w:rPr>
          <w:bCs/>
          <w:iCs/>
        </w:rPr>
        <w:tab/>
      </w:r>
      <w:proofErr w:type="gramStart"/>
      <w:r>
        <w:rPr>
          <w:bCs/>
          <w:iCs/>
        </w:rPr>
        <w:t>Ниједна понуда се не може изменити након истека рока за подношење понуда.</w:t>
      </w:r>
      <w:proofErr w:type="gramEnd"/>
      <w:r>
        <w:rPr>
          <w:bCs/>
          <w:iCs/>
        </w:rPr>
        <w:t xml:space="preserve"> </w:t>
      </w:r>
    </w:p>
    <w:p w:rsidR="00AC4520" w:rsidRDefault="00AC4520" w:rsidP="00AC4520">
      <w:pPr>
        <w:autoSpaceDE w:val="0"/>
        <w:autoSpaceDN w:val="0"/>
        <w:adjustRightInd w:val="0"/>
        <w:ind w:left="57" w:firstLine="369"/>
        <w:jc w:val="both"/>
        <w:rPr>
          <w:bCs/>
          <w:iCs/>
        </w:rPr>
      </w:pPr>
      <w:r>
        <w:rPr>
          <w:bCs/>
          <w:iCs/>
          <w:lang w:val="sr-Cyrl-CS"/>
        </w:rPr>
        <w:tab/>
      </w:r>
      <w:proofErr w:type="gramStart"/>
      <w:r>
        <w:rPr>
          <w:bCs/>
          <w:iCs/>
        </w:rPr>
        <w:t>Понуда која није сачињена и предата у складу са Законом и захтевима из конкурсне документације биће одбијена.</w:t>
      </w:r>
      <w:proofErr w:type="gramEnd"/>
    </w:p>
    <w:p w:rsidR="00AC4520" w:rsidRDefault="00AC4520" w:rsidP="00AC4520">
      <w:pPr>
        <w:autoSpaceDE w:val="0"/>
        <w:autoSpaceDN w:val="0"/>
        <w:adjustRightInd w:val="0"/>
        <w:ind w:left="57" w:firstLine="369"/>
        <w:jc w:val="both"/>
        <w:rPr>
          <w:bCs/>
          <w:lang w:val="sr-Cyrl-CS"/>
        </w:rPr>
      </w:pPr>
      <w:r>
        <w:rPr>
          <w:bCs/>
          <w:iCs/>
          <w:lang w:val="sr-Cyrl-CS"/>
        </w:rPr>
        <w:tab/>
      </w:r>
      <w:proofErr w:type="gramStart"/>
      <w:r>
        <w:rPr>
          <w:bCs/>
          <w:iCs/>
        </w:rPr>
        <w:t>Након отварања понуда није дозвољено достављање и пријем недостајућих доказа</w:t>
      </w:r>
      <w:r>
        <w:rPr>
          <w:bCs/>
          <w:lang w:val="sr-Cyrl-CS"/>
        </w:rPr>
        <w:t xml:space="preserve"> нити било каква измена понуђених услова.</w:t>
      </w:r>
      <w:proofErr w:type="gramEnd"/>
    </w:p>
    <w:p w:rsidR="00AC4520" w:rsidRDefault="00AC4520" w:rsidP="00AC4520">
      <w:pPr>
        <w:ind w:firstLine="720"/>
        <w:jc w:val="both"/>
        <w:rPr>
          <w:bCs/>
          <w:lang w:val="sr-Cyrl-CS"/>
        </w:rPr>
      </w:pPr>
      <w:r>
        <w:rPr>
          <w:bCs/>
          <w:lang w:val="sr-Cyrl-CS"/>
        </w:rPr>
        <w:t>На основу члана 106. ЗЈН-а, наручилац ће одбити понуду ако:</w:t>
      </w:r>
    </w:p>
    <w:p w:rsidR="00AC4520" w:rsidRDefault="00AC4520" w:rsidP="00AC4520">
      <w:pPr>
        <w:numPr>
          <w:ilvl w:val="0"/>
          <w:numId w:val="15"/>
        </w:numPr>
        <w:suppressAutoHyphens w:val="0"/>
        <w:spacing w:line="240" w:lineRule="auto"/>
        <w:jc w:val="both"/>
        <w:rPr>
          <w:bCs/>
          <w:lang w:val="sr-Cyrl-CS"/>
        </w:rPr>
      </w:pPr>
      <w:r>
        <w:rPr>
          <w:bCs/>
          <w:lang w:val="sr-Cyrl-CS"/>
        </w:rPr>
        <w:t>понуђач не докаже да испуњава обавезне услове за учешће;</w:t>
      </w:r>
    </w:p>
    <w:p w:rsidR="00AC4520" w:rsidRDefault="00AC4520" w:rsidP="00AC4520">
      <w:pPr>
        <w:numPr>
          <w:ilvl w:val="0"/>
          <w:numId w:val="15"/>
        </w:numPr>
        <w:suppressAutoHyphens w:val="0"/>
        <w:spacing w:line="240" w:lineRule="auto"/>
        <w:jc w:val="both"/>
        <w:rPr>
          <w:bCs/>
          <w:lang w:val="sr-Cyrl-CS"/>
        </w:rPr>
      </w:pPr>
      <w:r>
        <w:rPr>
          <w:bCs/>
          <w:lang w:val="sr-Cyrl-CS"/>
        </w:rPr>
        <w:t xml:space="preserve">понуђач не докаже да испуњава додатне услове; </w:t>
      </w:r>
    </w:p>
    <w:p w:rsidR="00AC4520" w:rsidRDefault="00AC4520" w:rsidP="00AC4520">
      <w:pPr>
        <w:numPr>
          <w:ilvl w:val="0"/>
          <w:numId w:val="15"/>
        </w:numPr>
        <w:suppressAutoHyphens w:val="0"/>
        <w:spacing w:line="240" w:lineRule="auto"/>
        <w:jc w:val="both"/>
        <w:rPr>
          <w:bCs/>
          <w:lang w:val="sr-Cyrl-CS"/>
        </w:rPr>
      </w:pPr>
      <w:r>
        <w:rPr>
          <w:bCs/>
          <w:lang w:val="sr-Cyrl-CS"/>
        </w:rPr>
        <w:t>понуђач није доставио тражено средство обезбеђења;</w:t>
      </w:r>
    </w:p>
    <w:p w:rsidR="00AC4520" w:rsidRDefault="00AC4520" w:rsidP="00AC4520">
      <w:pPr>
        <w:numPr>
          <w:ilvl w:val="0"/>
          <w:numId w:val="15"/>
        </w:numPr>
        <w:suppressAutoHyphens w:val="0"/>
        <w:spacing w:line="240" w:lineRule="auto"/>
        <w:jc w:val="both"/>
        <w:rPr>
          <w:bCs/>
          <w:lang w:val="sr-Cyrl-CS"/>
        </w:rPr>
      </w:pPr>
      <w:r>
        <w:rPr>
          <w:bCs/>
          <w:lang w:val="sr-Cyrl-CS"/>
        </w:rPr>
        <w:t>је понуђени рок важења понуде краћи од прописаног;</w:t>
      </w:r>
    </w:p>
    <w:p w:rsidR="00AC4520" w:rsidRDefault="00AC4520" w:rsidP="00AC4520">
      <w:pPr>
        <w:numPr>
          <w:ilvl w:val="0"/>
          <w:numId w:val="15"/>
        </w:numPr>
        <w:suppressAutoHyphens w:val="0"/>
        <w:spacing w:line="240" w:lineRule="auto"/>
        <w:jc w:val="both"/>
        <w:rPr>
          <w:bCs/>
          <w:lang w:val="sr-Cyrl-CS"/>
        </w:rPr>
      </w:pPr>
      <w:r>
        <w:rPr>
          <w:bCs/>
          <w:lang w:val="sr-Cyrl-CS"/>
        </w:rPr>
        <w:t>понуда садржи друге недостатке због којих није могуће утврдити стварну садржину понуде или није могуће упоредити је са другим понудама.</w:t>
      </w:r>
    </w:p>
    <w:p w:rsidR="00AC4520" w:rsidRDefault="00AC4520" w:rsidP="00AC4520">
      <w:pPr>
        <w:rPr>
          <w:b/>
          <w:lang w:val="sr-Cyrl-CS"/>
        </w:rPr>
      </w:pPr>
    </w:p>
    <w:p w:rsidR="00EC332C" w:rsidRDefault="00EC332C" w:rsidP="00AC4520">
      <w:pPr>
        <w:rPr>
          <w:b/>
          <w:lang w:val="sr-Cyrl-CS"/>
        </w:rPr>
      </w:pPr>
    </w:p>
    <w:p w:rsidR="00AC4520" w:rsidRDefault="00AC4520" w:rsidP="00AC4520">
      <w:pPr>
        <w:ind w:right="-180"/>
        <w:jc w:val="both"/>
        <w:rPr>
          <w:b/>
          <w:lang w:val="sr-Cyrl-CS"/>
        </w:rPr>
      </w:pPr>
      <w:r>
        <w:rPr>
          <w:b/>
          <w:lang w:val="sr-Cyrl-CS"/>
        </w:rPr>
        <w:t xml:space="preserve">5.5. ОТВАРАЊЕ ПОНУДА </w:t>
      </w:r>
    </w:p>
    <w:p w:rsidR="00AC4520" w:rsidRDefault="00AC4520" w:rsidP="00AC4520">
      <w:pPr>
        <w:ind w:right="-180"/>
        <w:jc w:val="both"/>
        <w:rPr>
          <w:lang w:val="sr-Cyrl-CS"/>
        </w:rPr>
      </w:pPr>
      <w:r>
        <w:rPr>
          <w:b/>
          <w:lang w:val="sr-Cyrl-CS"/>
        </w:rPr>
        <w:t xml:space="preserve">            </w:t>
      </w:r>
      <w:r>
        <w:rPr>
          <w:lang w:val="sr-Cyrl-CS"/>
        </w:rPr>
        <w:t xml:space="preserve">Отварање понуда ће се обавити јавно, по истеку рока за подношење понуда, дана </w:t>
      </w:r>
      <w:r w:rsidR="00785C24">
        <w:rPr>
          <w:b/>
          <w:color w:val="auto"/>
        </w:rPr>
        <w:t>1</w:t>
      </w:r>
      <w:r w:rsidR="00EC332C">
        <w:rPr>
          <w:b/>
          <w:color w:val="auto"/>
        </w:rPr>
        <w:t>8</w:t>
      </w:r>
      <w:r w:rsidR="00785C24">
        <w:rPr>
          <w:b/>
          <w:color w:val="auto"/>
          <w:lang w:val="sr-Cyrl-CS"/>
        </w:rPr>
        <w:t>.11</w:t>
      </w:r>
      <w:r>
        <w:rPr>
          <w:b/>
          <w:color w:val="auto"/>
          <w:lang w:val="sr-Cyrl-CS"/>
        </w:rPr>
        <w:t>.2015. године</w:t>
      </w:r>
      <w:r>
        <w:rPr>
          <w:b/>
          <w:color w:val="auto"/>
        </w:rPr>
        <w:t xml:space="preserve">, </w:t>
      </w:r>
      <w:r>
        <w:rPr>
          <w:b/>
          <w:color w:val="auto"/>
          <w:lang w:val="sr-Cyrl-CS"/>
        </w:rPr>
        <w:t>у 12.30  часова</w:t>
      </w:r>
      <w:r>
        <w:rPr>
          <w:color w:val="auto"/>
          <w:lang w:val="sr-Cyrl-CS"/>
        </w:rPr>
        <w:t>,</w:t>
      </w:r>
      <w:r>
        <w:rPr>
          <w:lang w:val="sr-Cyrl-CS"/>
        </w:rPr>
        <w:t xml:space="preserve"> на адреси наручиоца: општина Пријепоље, Трг братства и јединства 1, 31300 Пријепоље, сала за сатанке на трећем спрату.</w:t>
      </w:r>
    </w:p>
    <w:p w:rsidR="00AC4520" w:rsidRDefault="00AC4520" w:rsidP="00AC4520">
      <w:pPr>
        <w:ind w:firstLine="720"/>
        <w:jc w:val="both"/>
        <w:rPr>
          <w:lang w:val="sr-Cyrl-CS"/>
        </w:rPr>
      </w:pPr>
      <w:r>
        <w:rPr>
          <w:lang w:val="sr-Cyrl-CS"/>
        </w:rPr>
        <w:t xml:space="preserve">Отварање понуда је јавно и може присуствовати свако заинтересовано лице. </w:t>
      </w:r>
    </w:p>
    <w:p w:rsidR="00AC4520" w:rsidRDefault="00AC4520" w:rsidP="00AC4520">
      <w:pPr>
        <w:ind w:firstLine="720"/>
        <w:jc w:val="both"/>
        <w:rPr>
          <w:lang w:val="sr-Cyrl-CS"/>
        </w:rPr>
      </w:pPr>
      <w:r>
        <w:rPr>
          <w:lang w:val="sr-Cyrl-CS"/>
        </w:rPr>
        <w:t xml:space="preserve">У поступку отварања понуда активно могу учествовати само овлашћени представници понуђача. </w:t>
      </w:r>
    </w:p>
    <w:p w:rsidR="00AC4520" w:rsidRDefault="00AC4520" w:rsidP="00AC4520">
      <w:pPr>
        <w:ind w:firstLine="720"/>
        <w:jc w:val="both"/>
        <w:rPr>
          <w:lang w:val="sr-Cyrl-CS"/>
        </w:rPr>
      </w:pPr>
      <w:r>
        <w:rPr>
          <w:lang w:val="sr-Cyrl-CS"/>
        </w:rPr>
        <w:t>Представник понуђача дужан је да достави уредно оверено овлашћење (потписано и оверено печатом) за учествовање у отварању понуда.</w:t>
      </w:r>
    </w:p>
    <w:p w:rsidR="00AC4520" w:rsidRPr="00535A76" w:rsidRDefault="00AC4520" w:rsidP="00AC4520">
      <w:pPr>
        <w:jc w:val="both"/>
        <w:rPr>
          <w:b/>
          <w:color w:val="auto"/>
          <w:lang w:val="sr-Cyrl-CS"/>
        </w:rPr>
      </w:pPr>
    </w:p>
    <w:p w:rsidR="00AC4520" w:rsidRPr="00535A76" w:rsidRDefault="00AC4520" w:rsidP="00AC4520">
      <w:pPr>
        <w:jc w:val="both"/>
        <w:rPr>
          <w:b/>
          <w:color w:val="auto"/>
          <w:lang w:val="sr-Cyrl-CS"/>
        </w:rPr>
      </w:pPr>
      <w:r w:rsidRPr="00535A76">
        <w:rPr>
          <w:b/>
          <w:color w:val="auto"/>
          <w:lang w:val="sr-Cyrl-CS"/>
        </w:rPr>
        <w:t xml:space="preserve">5.6. ИЗМЕНА, ДОПУНА И ОПОЗИВ ПОНУДЕ </w:t>
      </w:r>
    </w:p>
    <w:p w:rsidR="00AC4520" w:rsidRPr="00535A76" w:rsidRDefault="00AC4520" w:rsidP="00AC4520">
      <w:pPr>
        <w:ind w:firstLine="720"/>
        <w:jc w:val="both"/>
        <w:rPr>
          <w:color w:val="auto"/>
          <w:lang w:val="sr-Cyrl-CS"/>
        </w:rPr>
      </w:pPr>
      <w:r w:rsidRPr="00535A76">
        <w:rPr>
          <w:color w:val="auto"/>
          <w:lang w:val="sr-Cyrl-CS"/>
        </w:rPr>
        <w:t xml:space="preserve">У складу са чланом 87. став 6. Закона о јавним набавкама, понуђач може да у року за подношење понуде да измени, допуни или опозове своју понуду. Измена, допуна или повлачење понуде је пуноважно ако наручилац прими допуну понуде, измењену понуду или обавештење о опозиву понуде пре истека рока за подношење понуда. </w:t>
      </w:r>
    </w:p>
    <w:p w:rsidR="00AC4520" w:rsidRPr="00535A76" w:rsidRDefault="00AC4520" w:rsidP="00AC4520">
      <w:pPr>
        <w:autoSpaceDE w:val="0"/>
        <w:autoSpaceDN w:val="0"/>
        <w:adjustRightInd w:val="0"/>
        <w:ind w:firstLine="708"/>
        <w:jc w:val="both"/>
        <w:rPr>
          <w:color w:val="auto"/>
        </w:rPr>
      </w:pPr>
      <w:r w:rsidRPr="00535A76">
        <w:rPr>
          <w:color w:val="auto"/>
          <w:lang w:val="sr-Cyrl-CS"/>
        </w:rPr>
        <w:t xml:space="preserve">Измена, допуна или опозив понуде се врши на начин одређен за подношење </w:t>
      </w:r>
      <w:r w:rsidR="00B516DC">
        <w:rPr>
          <w:color w:val="auto"/>
          <w:lang w:val="sr-Cyrl-CS"/>
        </w:rPr>
        <w:t>п</w:t>
      </w:r>
      <w:r w:rsidRPr="00535A76">
        <w:rPr>
          <w:color w:val="auto"/>
          <w:lang w:val="sr-Cyrl-CS"/>
        </w:rPr>
        <w:t>онуде, непосредно</w:t>
      </w:r>
      <w:r w:rsidRPr="00535A76">
        <w:rPr>
          <w:b/>
          <w:color w:val="auto"/>
          <w:lang w:val="sr-Cyrl-CS"/>
        </w:rPr>
        <w:t xml:space="preserve"> </w:t>
      </w:r>
      <w:r w:rsidRPr="00535A76">
        <w:rPr>
          <w:color w:val="auto"/>
          <w:lang w:val="sr-Cyrl-CS"/>
        </w:rPr>
        <w:t xml:space="preserve">на шалтеру писарнице наручиоца, или поштом са </w:t>
      </w:r>
      <w:r w:rsidRPr="00535A76">
        <w:rPr>
          <w:color w:val="auto"/>
        </w:rPr>
        <w:t>назнаком:</w:t>
      </w:r>
    </w:p>
    <w:p w:rsidR="00AC4520" w:rsidRPr="00535A76" w:rsidRDefault="00AC4520" w:rsidP="00AC4520">
      <w:pPr>
        <w:suppressAutoHyphens w:val="0"/>
        <w:spacing w:line="240" w:lineRule="auto"/>
        <w:ind w:right="-180"/>
        <w:jc w:val="both"/>
        <w:rPr>
          <w:color w:val="auto"/>
        </w:rPr>
      </w:pPr>
      <w:r w:rsidRPr="00535A76">
        <w:rPr>
          <w:color w:val="auto"/>
          <w:lang w:val="sr-Cyrl-CS"/>
        </w:rPr>
        <w:t xml:space="preserve">„ИЗМЕНА понуде за јавну набавку услуга – </w:t>
      </w:r>
      <w:r w:rsidRPr="00535A76">
        <w:rPr>
          <w:bCs/>
          <w:color w:val="auto"/>
          <w:lang w:val="sr-Cyrl-CS"/>
        </w:rPr>
        <w:t>израда планског документа</w:t>
      </w:r>
      <w:r w:rsidRPr="00535A76">
        <w:rPr>
          <w:bCs/>
          <w:color w:val="auto"/>
        </w:rPr>
        <w:t xml:space="preserve"> – план детаљне регулације Шеховића поље, </w:t>
      </w:r>
      <w:r w:rsidRPr="00535A76">
        <w:rPr>
          <w:color w:val="auto"/>
          <w:lang w:val="sr-Cyrl-CS"/>
        </w:rPr>
        <w:t xml:space="preserve">број јавне набавке </w:t>
      </w:r>
      <w:r w:rsidRPr="00535A76">
        <w:rPr>
          <w:color w:val="auto"/>
        </w:rPr>
        <w:t>410-48/15</w:t>
      </w:r>
      <w:r w:rsidRPr="00535A76">
        <w:rPr>
          <w:color w:val="auto"/>
          <w:lang w:val="sr-Cyrl-CS"/>
        </w:rPr>
        <w:t xml:space="preserve"> – НЕ ОТВАРАТИ“ или </w:t>
      </w:r>
    </w:p>
    <w:p w:rsidR="00AC4520" w:rsidRPr="00535A76" w:rsidRDefault="00AC4520" w:rsidP="00AC4520">
      <w:pPr>
        <w:spacing w:line="240" w:lineRule="auto"/>
        <w:ind w:firstLine="360"/>
        <w:jc w:val="both"/>
        <w:rPr>
          <w:color w:val="auto"/>
        </w:rPr>
      </w:pPr>
      <w:r w:rsidRPr="00535A76">
        <w:rPr>
          <w:color w:val="auto"/>
          <w:lang w:val="sr-Cyrl-CS"/>
        </w:rPr>
        <w:t xml:space="preserve">„ДОПУНА понуде за јавну набавку услуга </w:t>
      </w:r>
      <w:r w:rsidRPr="00535A76">
        <w:rPr>
          <w:bCs/>
          <w:color w:val="auto"/>
          <w:lang w:val="sr-Cyrl-CS"/>
        </w:rPr>
        <w:t>израда планског документа</w:t>
      </w:r>
      <w:r w:rsidRPr="00535A76">
        <w:rPr>
          <w:bCs/>
          <w:color w:val="auto"/>
        </w:rPr>
        <w:t xml:space="preserve"> – план детаљне регулације Шеховића поље, </w:t>
      </w:r>
      <w:r w:rsidRPr="00535A76">
        <w:rPr>
          <w:color w:val="auto"/>
          <w:lang w:val="sr-Cyrl-CS"/>
        </w:rPr>
        <w:t xml:space="preserve">број јавне набавке </w:t>
      </w:r>
      <w:r w:rsidRPr="00535A76">
        <w:rPr>
          <w:color w:val="auto"/>
        </w:rPr>
        <w:t>410-48/15</w:t>
      </w:r>
      <w:r w:rsidRPr="00535A76">
        <w:rPr>
          <w:color w:val="auto"/>
          <w:lang w:val="sr-Cyrl-CS"/>
        </w:rPr>
        <w:t xml:space="preserve"> – НЕ ОТВАРАТИ“ или </w:t>
      </w:r>
    </w:p>
    <w:p w:rsidR="00AC4520" w:rsidRPr="00535A76" w:rsidRDefault="00AC4520" w:rsidP="00AC4520">
      <w:pPr>
        <w:ind w:firstLine="360"/>
        <w:jc w:val="both"/>
        <w:rPr>
          <w:color w:val="auto"/>
        </w:rPr>
      </w:pPr>
      <w:r w:rsidRPr="00535A76">
        <w:rPr>
          <w:color w:val="auto"/>
          <w:lang w:val="sr-Cyrl-CS"/>
        </w:rPr>
        <w:lastRenderedPageBreak/>
        <w:t xml:space="preserve">„ОПОЗИВ понуде за јавну набавку услуга – понуде за јавну набавку услуга – </w:t>
      </w:r>
      <w:r w:rsidRPr="00535A76">
        <w:rPr>
          <w:bCs/>
          <w:color w:val="auto"/>
          <w:lang w:val="sr-Cyrl-CS"/>
        </w:rPr>
        <w:t>израда планског документа</w:t>
      </w:r>
      <w:r w:rsidRPr="00535A76">
        <w:rPr>
          <w:bCs/>
          <w:color w:val="auto"/>
        </w:rPr>
        <w:t xml:space="preserve"> – план детаљне регулације Шеховића поље, </w:t>
      </w:r>
      <w:r w:rsidRPr="00535A76">
        <w:rPr>
          <w:color w:val="auto"/>
          <w:lang w:val="sr-Cyrl-CS"/>
        </w:rPr>
        <w:t xml:space="preserve">број јавне набавке </w:t>
      </w:r>
      <w:r w:rsidRPr="00535A76">
        <w:rPr>
          <w:color w:val="auto"/>
        </w:rPr>
        <w:t>410-48/15</w:t>
      </w:r>
      <w:r w:rsidRPr="00535A76">
        <w:rPr>
          <w:color w:val="auto"/>
          <w:lang w:val="sr-Cyrl-CS"/>
        </w:rPr>
        <w:t xml:space="preserve"> – НЕ ОТВАРАТИ“ или</w:t>
      </w:r>
    </w:p>
    <w:p w:rsidR="00AC4520" w:rsidRPr="00535A76" w:rsidRDefault="00AC4520" w:rsidP="00AC4520">
      <w:pPr>
        <w:ind w:right="-180" w:firstLine="360"/>
        <w:jc w:val="both"/>
        <w:rPr>
          <w:color w:val="auto"/>
          <w:lang w:val="sr-Cyrl-CS"/>
        </w:rPr>
      </w:pPr>
      <w:r w:rsidRPr="00535A76">
        <w:rPr>
          <w:color w:val="auto"/>
          <w:lang w:val="sr-Cyrl-CS"/>
        </w:rPr>
        <w:t xml:space="preserve">„ИЗМЕНА И ДОПУНА понуде за јавну набавку услуга – </w:t>
      </w:r>
      <w:r w:rsidRPr="00535A76">
        <w:rPr>
          <w:bCs/>
          <w:color w:val="auto"/>
          <w:lang w:val="sr-Cyrl-CS"/>
        </w:rPr>
        <w:t>израда планског документа</w:t>
      </w:r>
      <w:r w:rsidRPr="00535A76">
        <w:rPr>
          <w:bCs/>
          <w:color w:val="auto"/>
        </w:rPr>
        <w:t xml:space="preserve"> – план детаљне регулације Шеховића поље, </w:t>
      </w:r>
      <w:r w:rsidRPr="00535A76">
        <w:rPr>
          <w:color w:val="auto"/>
          <w:lang w:val="sr-Cyrl-CS"/>
        </w:rPr>
        <w:t xml:space="preserve">број јавне набавке </w:t>
      </w:r>
      <w:r w:rsidRPr="00535A76">
        <w:rPr>
          <w:color w:val="auto"/>
        </w:rPr>
        <w:t>410-48/15</w:t>
      </w:r>
      <w:r w:rsidRPr="00535A76">
        <w:rPr>
          <w:color w:val="auto"/>
          <w:lang w:val="sr-Cyrl-CS"/>
        </w:rPr>
        <w:t xml:space="preserve"> –НЕ ОТВАРАТИ“</w:t>
      </w:r>
      <w:r w:rsidRPr="00535A76">
        <w:rPr>
          <w:color w:val="auto"/>
        </w:rPr>
        <w:t>.</w:t>
      </w:r>
    </w:p>
    <w:p w:rsidR="00AC4520" w:rsidRPr="00535A76" w:rsidRDefault="00AC4520" w:rsidP="00AC4520">
      <w:pPr>
        <w:ind w:firstLine="720"/>
        <w:jc w:val="both"/>
        <w:rPr>
          <w:color w:val="auto"/>
          <w:lang w:val="sr-Cyrl-CS"/>
        </w:rPr>
      </w:pPr>
      <w:r w:rsidRPr="00535A76">
        <w:rPr>
          <w:color w:val="auto"/>
          <w:lang w:val="sr-Cyrl-CS"/>
        </w:rPr>
        <w:t xml:space="preserve">Понуда се не може допунити, изменити или опозвати након истека рока за подношење понуда. </w:t>
      </w:r>
      <w:r w:rsidRPr="00535A76">
        <w:rPr>
          <w:color w:val="auto"/>
          <w:lang w:val="sr-Cyrl-CS"/>
        </w:rPr>
        <w:cr/>
      </w:r>
    </w:p>
    <w:p w:rsidR="00AC4520" w:rsidRPr="00535A76" w:rsidRDefault="00AC4520" w:rsidP="00AC4520">
      <w:pPr>
        <w:widowControl w:val="0"/>
        <w:suppressAutoHyphens w:val="0"/>
        <w:overflowPunct w:val="0"/>
        <w:autoSpaceDE w:val="0"/>
        <w:autoSpaceDN w:val="0"/>
        <w:adjustRightInd w:val="0"/>
        <w:spacing w:line="240" w:lineRule="auto"/>
        <w:jc w:val="both"/>
        <w:rPr>
          <w:b/>
          <w:bCs/>
          <w:color w:val="auto"/>
        </w:rPr>
      </w:pPr>
      <w:r w:rsidRPr="00535A76">
        <w:rPr>
          <w:b/>
          <w:iCs/>
          <w:color w:val="auto"/>
          <w:lang w:val="sr-Cyrl-CS"/>
        </w:rPr>
        <w:t>5</w:t>
      </w:r>
      <w:r w:rsidRPr="00535A76">
        <w:rPr>
          <w:b/>
          <w:iCs/>
          <w:color w:val="auto"/>
          <w:lang w:val="ru-RU"/>
        </w:rPr>
        <w:t xml:space="preserve">.7. </w:t>
      </w:r>
      <w:r w:rsidRPr="00535A76">
        <w:rPr>
          <w:b/>
          <w:bCs/>
          <w:color w:val="auto"/>
        </w:rPr>
        <w:t xml:space="preserve">ПОНУДА СА ВАРИЈАНТАМА </w:t>
      </w:r>
    </w:p>
    <w:p w:rsidR="00AC4520" w:rsidRPr="00535A76" w:rsidRDefault="00AC4520" w:rsidP="00AC4520">
      <w:pPr>
        <w:autoSpaceDE w:val="0"/>
        <w:autoSpaceDN w:val="0"/>
        <w:adjustRightInd w:val="0"/>
        <w:ind w:left="57" w:firstLine="369"/>
        <w:jc w:val="both"/>
        <w:rPr>
          <w:bCs/>
          <w:iCs/>
          <w:color w:val="auto"/>
        </w:rPr>
      </w:pPr>
      <w:r w:rsidRPr="00535A76">
        <w:rPr>
          <w:bCs/>
          <w:iCs/>
          <w:color w:val="auto"/>
          <w:lang w:val="sr-Cyrl-CS"/>
        </w:rPr>
        <w:tab/>
      </w:r>
      <w:proofErr w:type="gramStart"/>
      <w:r w:rsidRPr="00535A76">
        <w:rPr>
          <w:bCs/>
          <w:iCs/>
          <w:color w:val="auto"/>
        </w:rPr>
        <w:t>Подношење понуде са варијантама није дозвољено.</w:t>
      </w:r>
      <w:proofErr w:type="gramEnd"/>
    </w:p>
    <w:p w:rsidR="00AC4520" w:rsidRDefault="00AC4520" w:rsidP="00AC4520">
      <w:pPr>
        <w:autoSpaceDE w:val="0"/>
        <w:autoSpaceDN w:val="0"/>
        <w:adjustRightInd w:val="0"/>
        <w:ind w:left="57" w:firstLine="651"/>
        <w:jc w:val="both"/>
        <w:rPr>
          <w:rFonts w:eastAsia="Times New Roman"/>
          <w:color w:val="auto"/>
          <w:kern w:val="0"/>
          <w:lang w:val="sr-Cyrl-CS" w:eastAsia="en-US"/>
        </w:rPr>
      </w:pPr>
      <w:proofErr w:type="gramStart"/>
      <w:r>
        <w:rPr>
          <w:rFonts w:eastAsia="Times New Roman"/>
          <w:color w:val="auto"/>
          <w:kern w:val="0"/>
          <w:lang w:eastAsia="en-US"/>
        </w:rPr>
        <w:t>Понуда са варијантама биће одбијена.</w:t>
      </w:r>
      <w:proofErr w:type="gramEnd"/>
    </w:p>
    <w:p w:rsidR="00AC4520" w:rsidRDefault="00AC4520" w:rsidP="00AC4520">
      <w:pPr>
        <w:autoSpaceDE w:val="0"/>
        <w:autoSpaceDN w:val="0"/>
        <w:adjustRightInd w:val="0"/>
        <w:ind w:left="57" w:firstLine="651"/>
        <w:jc w:val="both"/>
        <w:rPr>
          <w:bCs/>
          <w:iCs/>
          <w:lang w:val="sr-Cyrl-CS"/>
        </w:rPr>
      </w:pPr>
    </w:p>
    <w:p w:rsidR="00AC4520" w:rsidRDefault="00AC4520" w:rsidP="00AC4520">
      <w:pPr>
        <w:ind w:right="-180"/>
        <w:jc w:val="both"/>
        <w:rPr>
          <w:b/>
          <w:lang w:val="sr-Cyrl-CS"/>
        </w:rPr>
      </w:pPr>
      <w:r>
        <w:rPr>
          <w:b/>
          <w:lang w:val="sr-Cyrl-CS"/>
        </w:rPr>
        <w:t xml:space="preserve">5.8. ПАРТИЈЕ </w:t>
      </w:r>
    </w:p>
    <w:p w:rsidR="00AC4520" w:rsidRDefault="00AC4520" w:rsidP="00AC4520">
      <w:pPr>
        <w:ind w:left="360" w:right="-180"/>
        <w:rPr>
          <w:lang w:val="sr-Cyrl-CS"/>
        </w:rPr>
      </w:pPr>
      <w:r>
        <w:rPr>
          <w:lang w:val="sr-Cyrl-CS"/>
        </w:rPr>
        <w:t xml:space="preserve"> </w:t>
      </w:r>
      <w:r>
        <w:rPr>
          <w:lang w:val="sr-Cyrl-CS"/>
        </w:rPr>
        <w:tab/>
        <w:t>Предметна набавка није обликована по партијама.</w:t>
      </w:r>
    </w:p>
    <w:p w:rsidR="00AC4520" w:rsidRDefault="00AC4520" w:rsidP="00AC4520">
      <w:pPr>
        <w:autoSpaceDE w:val="0"/>
        <w:autoSpaceDN w:val="0"/>
        <w:adjustRightInd w:val="0"/>
        <w:jc w:val="both"/>
        <w:rPr>
          <w:iCs/>
        </w:rPr>
      </w:pPr>
    </w:p>
    <w:p w:rsidR="00AC4520" w:rsidRDefault="00AC4520" w:rsidP="00AC4520">
      <w:pPr>
        <w:autoSpaceDE w:val="0"/>
        <w:autoSpaceDN w:val="0"/>
        <w:adjustRightInd w:val="0"/>
        <w:jc w:val="both"/>
        <w:rPr>
          <w:b/>
          <w:bCs/>
          <w:iCs/>
          <w:lang w:val="sr-Cyrl-CS"/>
        </w:rPr>
      </w:pPr>
      <w:r>
        <w:rPr>
          <w:b/>
          <w:bCs/>
          <w:iCs/>
          <w:lang w:val="sr-Cyrl-CS"/>
        </w:rPr>
        <w:t>5.9. САМОСТАЛНА, ЗАЈЕДНИЧКА И ПОНУДА СА ПОДИЗВОЂАЧЕМ</w:t>
      </w:r>
    </w:p>
    <w:p w:rsidR="00AC4520" w:rsidRDefault="00AC4520" w:rsidP="00AC4520">
      <w:pPr>
        <w:autoSpaceDE w:val="0"/>
        <w:autoSpaceDN w:val="0"/>
        <w:adjustRightInd w:val="0"/>
        <w:ind w:left="57" w:firstLine="369"/>
        <w:jc w:val="both"/>
        <w:rPr>
          <w:bCs/>
          <w:iCs/>
        </w:rPr>
      </w:pPr>
      <w:r>
        <w:rPr>
          <w:bCs/>
          <w:iCs/>
        </w:rPr>
        <w:tab/>
      </w:r>
      <w:proofErr w:type="gramStart"/>
      <w:r>
        <w:rPr>
          <w:bCs/>
          <w:iCs/>
        </w:rPr>
        <w:t>Понуђач може да поднесе само једну понуду.</w:t>
      </w:r>
      <w:proofErr w:type="gramEnd"/>
    </w:p>
    <w:p w:rsidR="00AC4520" w:rsidRDefault="00AC4520" w:rsidP="00AC4520">
      <w:pPr>
        <w:ind w:firstLine="720"/>
        <w:jc w:val="both"/>
        <w:rPr>
          <w:bCs/>
          <w:lang w:val="sr-Cyrl-CS"/>
        </w:rPr>
      </w:pPr>
      <w:proofErr w:type="gramStart"/>
      <w:r>
        <w:rPr>
          <w:bCs/>
          <w:i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roofErr w:type="gramEnd"/>
      <w:r>
        <w:rPr>
          <w:bCs/>
          <w:lang w:val="sr-Cyrl-CS"/>
        </w:rPr>
        <w:t xml:space="preserve"> Наручилац је дужан да одбије све понуде које су поднете супротно забрани из чл. 87. ст. 4 Закона о јавним набавкама. </w:t>
      </w:r>
    </w:p>
    <w:p w:rsidR="00AC4520" w:rsidRDefault="00AC4520" w:rsidP="00AC4520">
      <w:pPr>
        <w:autoSpaceDE w:val="0"/>
        <w:autoSpaceDN w:val="0"/>
        <w:adjustRightInd w:val="0"/>
        <w:jc w:val="both"/>
        <w:rPr>
          <w:bCs/>
          <w:iCs/>
          <w:lang w:val="sr-Cyrl-CS"/>
        </w:rPr>
      </w:pPr>
    </w:p>
    <w:p w:rsidR="00AC4520" w:rsidRDefault="00AC4520" w:rsidP="00AC4520">
      <w:pPr>
        <w:autoSpaceDE w:val="0"/>
        <w:autoSpaceDN w:val="0"/>
        <w:adjustRightInd w:val="0"/>
        <w:jc w:val="both"/>
        <w:rPr>
          <w:b/>
          <w:bCs/>
          <w:iCs/>
        </w:rPr>
      </w:pPr>
      <w:r>
        <w:rPr>
          <w:b/>
          <w:bCs/>
          <w:iCs/>
          <w:lang w:val="sr-Cyrl-CS"/>
        </w:rPr>
        <w:t>5.10.  ПОДНОШЕЊЕ ПОНУДЕ СА ПОДИЗВОЂАЧЕМ</w:t>
      </w:r>
    </w:p>
    <w:p w:rsidR="00AC4520" w:rsidRDefault="00AC4520" w:rsidP="00AC4520">
      <w:pPr>
        <w:ind w:firstLine="720"/>
        <w:jc w:val="both"/>
        <w:rPr>
          <w:bCs/>
          <w:lang w:val="sr-Cyrl-CS"/>
        </w:rPr>
      </w:pPr>
      <w:r>
        <w:rPr>
          <w:bCs/>
          <w:lang w:val="sr-Cyrl-CS"/>
        </w:rPr>
        <w:t>Понуђач може извршење јавне набавке делимично поверити подизвођачу. У понуди је обавезан да наведе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w:t>
      </w:r>
    </w:p>
    <w:p w:rsidR="00AC4520" w:rsidRDefault="00AC4520" w:rsidP="00AC4520">
      <w:pPr>
        <w:ind w:firstLine="720"/>
        <w:jc w:val="both"/>
        <w:rPr>
          <w:bCs/>
          <w:lang w:val="sr-Cyrl-CS"/>
        </w:rPr>
      </w:pPr>
      <w:r>
        <w:rPr>
          <w:bCs/>
          <w:lang w:val="sr-Cyrl-CS"/>
        </w:rPr>
        <w:t xml:space="preserve">Ако понуђач у понуди наведе да ће делимично извршење набавке поверити подизвођачу, дужан је да наведе назив подизвођача, а уколико уговор између наручиоца и понуђача буде закључен, тај подизвођач ће бити наведен у уговору. </w:t>
      </w:r>
    </w:p>
    <w:p w:rsidR="00AC4520" w:rsidRDefault="00AC4520" w:rsidP="00AC4520">
      <w:pPr>
        <w:ind w:firstLine="720"/>
        <w:jc w:val="both"/>
        <w:rPr>
          <w:bCs/>
          <w:lang w:val="sr-Cyrl-CS"/>
        </w:rPr>
      </w:pPr>
      <w:r>
        <w:rPr>
          <w:bCs/>
          <w:lang w:val="sr-Cyrl-CS"/>
        </w:rPr>
        <w:t xml:space="preserve">Понуђач не може ангажовати као подизвођача лице које није навео у понуди, у супротном наручилац ће реализовати средство обезбеђења и раскинути уговор, осим ако би раскидом уговора наручилац претрпео знатну штету. </w:t>
      </w:r>
    </w:p>
    <w:p w:rsidR="00AC4520" w:rsidRDefault="00AC4520" w:rsidP="00AC4520">
      <w:pPr>
        <w:ind w:firstLine="720"/>
        <w:jc w:val="both"/>
        <w:rPr>
          <w:bCs/>
          <w:lang w:val="sr-Cyrl-CS"/>
        </w:rPr>
      </w:pPr>
      <w:r>
        <w:rPr>
          <w:bCs/>
          <w:lang w:val="sr-Cyrl-CS"/>
        </w:rPr>
        <w:t>У случају ангажовања подизвођача који није наведен у понуди, наручилац је дужан да обавести организацију надлежну за заштиту конкуренције.</w:t>
      </w:r>
    </w:p>
    <w:p w:rsidR="00AC4520" w:rsidRDefault="00AC4520" w:rsidP="00AC4520">
      <w:pPr>
        <w:ind w:firstLine="720"/>
        <w:jc w:val="both"/>
        <w:rPr>
          <w:bCs/>
          <w:lang w:val="sr-Cyrl-CS"/>
        </w:rPr>
      </w:pPr>
      <w:r>
        <w:rPr>
          <w:bCs/>
          <w:lang w:val="sr-Cyrl-CS"/>
        </w:rPr>
        <w:t>Понуђач је дужан да наручиоцу, на његов захтев, омогући приступ код подизвођача ради утврђивања испуњености услова.</w:t>
      </w:r>
    </w:p>
    <w:p w:rsidR="00AC4520" w:rsidRDefault="00AC4520" w:rsidP="00AC4520">
      <w:pPr>
        <w:tabs>
          <w:tab w:val="left" w:pos="709"/>
        </w:tabs>
        <w:jc w:val="both"/>
        <w:rPr>
          <w:lang w:val="sr-Cyrl-CS"/>
        </w:rPr>
      </w:pPr>
      <w:r>
        <w:rPr>
          <w:bCs/>
          <w:lang w:val="sr-Cyrl-CS"/>
        </w:rPr>
        <w:tab/>
        <w:t>За све своје подизвођаче наведене у понуди понуђач је дужан да достави доказе о испуњености обавезних услова из члана 75. став 1. тач. 1) до 4) ЗЈН, а доказ о испуњености услова из члана 75. став 1. тачка 5) ЗЈН за део набавке који ће извршити преко подизвођача.</w:t>
      </w:r>
    </w:p>
    <w:p w:rsidR="00AC4520" w:rsidRDefault="00AC4520" w:rsidP="00AC4520">
      <w:pPr>
        <w:autoSpaceDE w:val="0"/>
        <w:autoSpaceDN w:val="0"/>
        <w:adjustRightInd w:val="0"/>
        <w:ind w:firstLine="720"/>
        <w:jc w:val="both"/>
        <w:rPr>
          <w:bCs/>
        </w:rPr>
      </w:pPr>
      <w:r>
        <w:rPr>
          <w:lang w:val="sr-Cyrl-CS"/>
        </w:rPr>
        <w:t>Понуђач у потпуности одговара наручиоцу за извршење уговорене набавке без обзира на број подизвођача</w:t>
      </w:r>
      <w:r>
        <w:rPr>
          <w:bCs/>
          <w:lang w:val="sr-Cyrl-CS"/>
        </w:rPr>
        <w:t>.</w:t>
      </w:r>
    </w:p>
    <w:p w:rsidR="00AC4520" w:rsidRDefault="00AC4520" w:rsidP="00AC4520">
      <w:pPr>
        <w:ind w:firstLine="720"/>
        <w:jc w:val="both"/>
        <w:rPr>
          <w:bCs/>
          <w:lang w:val="sr-Cyrl-CS"/>
        </w:rPr>
      </w:pPr>
    </w:p>
    <w:p w:rsidR="00AC4520" w:rsidRDefault="00AC4520" w:rsidP="00AC4520">
      <w:pPr>
        <w:autoSpaceDE w:val="0"/>
        <w:autoSpaceDN w:val="0"/>
        <w:adjustRightInd w:val="0"/>
        <w:jc w:val="both"/>
        <w:rPr>
          <w:b/>
          <w:bCs/>
          <w:iCs/>
          <w:lang w:val="sr-Cyrl-CS"/>
        </w:rPr>
      </w:pPr>
      <w:r>
        <w:rPr>
          <w:b/>
          <w:bCs/>
          <w:iCs/>
          <w:lang w:val="sr-Cyrl-CS"/>
        </w:rPr>
        <w:t xml:space="preserve">5.11. </w:t>
      </w:r>
      <w:r>
        <w:rPr>
          <w:b/>
          <w:lang w:val="sr-Cyrl-CS"/>
        </w:rPr>
        <w:t xml:space="preserve">ПОДНОШЕЊЕ ЗАЈЕДНИЧКЕ ПОНУДЕ </w:t>
      </w:r>
      <w:r>
        <w:rPr>
          <w:b/>
          <w:bCs/>
          <w:iCs/>
          <w:lang w:val="sr-Cyrl-CS"/>
        </w:rPr>
        <w:t xml:space="preserve">(група понуђача) </w:t>
      </w:r>
    </w:p>
    <w:p w:rsidR="00AC4520" w:rsidRDefault="00AC4520" w:rsidP="00AC4520">
      <w:pPr>
        <w:ind w:firstLine="708"/>
        <w:jc w:val="both"/>
        <w:rPr>
          <w:bCs/>
          <w:lang w:val="sr-Cyrl-CS"/>
        </w:rPr>
      </w:pPr>
      <w:r>
        <w:rPr>
          <w:bCs/>
          <w:lang w:val="sr-Cyrl-CS"/>
        </w:rPr>
        <w:t xml:space="preserve">У случају да понуду поднесе група понуђача, сваки понуђач из групе понуђача мора да испуни обавезне услове из члана 75. став 1. тач. 1) до 4) ЗЈН, а додатне услове испуњавају заједно. Услов из члана 75. став 1. тачка 5) ЗЈН, дужан је да испуни понуђач из групе понуђача којем је поверено извршење дела набавке за који је неопходна испуњеност тог услова. </w:t>
      </w:r>
    </w:p>
    <w:p w:rsidR="00AC4520" w:rsidRDefault="00AC4520" w:rsidP="00AC4520">
      <w:pPr>
        <w:ind w:firstLine="720"/>
        <w:jc w:val="both"/>
        <w:rPr>
          <w:bCs/>
          <w:lang w:val="sr-Cyrl-CS"/>
        </w:rPr>
      </w:pPr>
      <w:r>
        <w:rPr>
          <w:bCs/>
          <w:lang w:val="sr-Cyrl-CS"/>
        </w:rPr>
        <w:lastRenderedPageBreak/>
        <w:t xml:space="preserve">Група понуђача је у обавези да достави споразум којим се понуђачи из групе међусобно и према наручиоцу обавезују на извршење јавне набавке, и који, на основу члана 81. став 4. тач. 1) до 6) ЗЈН, обавезно садржи податке о: </w:t>
      </w:r>
    </w:p>
    <w:p w:rsidR="00AC4520" w:rsidRDefault="00AC4520" w:rsidP="00AC4520">
      <w:pPr>
        <w:pStyle w:val="TOC2"/>
      </w:pPr>
      <w:r>
        <w:t xml:space="preserve">члану групе понуђача који ће бити носилац посла, односно који ће поднети понуду и који ће заступати групу понуђача пред наручиоцем; </w:t>
      </w:r>
    </w:p>
    <w:p w:rsidR="00AC4520" w:rsidRDefault="00AC4520" w:rsidP="00AC4520">
      <w:pPr>
        <w:pStyle w:val="TOC2"/>
      </w:pPr>
      <w:r>
        <w:t xml:space="preserve">понуђачу који ће у име групе понуђача потписати уговор; </w:t>
      </w:r>
    </w:p>
    <w:p w:rsidR="00AC4520" w:rsidRDefault="00AC4520" w:rsidP="00AC4520">
      <w:pPr>
        <w:pStyle w:val="TOC2"/>
      </w:pPr>
      <w:r>
        <w:t xml:space="preserve">понуђачу који ће у име групе понуђача дати средство обезбеђења; </w:t>
      </w:r>
    </w:p>
    <w:p w:rsidR="00AC4520" w:rsidRDefault="00AC4520" w:rsidP="00AC4520">
      <w:pPr>
        <w:pStyle w:val="TOC2"/>
      </w:pPr>
      <w:r>
        <w:t xml:space="preserve">понуђачу који ће издати рачун; </w:t>
      </w:r>
    </w:p>
    <w:p w:rsidR="00AC4520" w:rsidRDefault="00AC4520" w:rsidP="00AC4520">
      <w:pPr>
        <w:pStyle w:val="TOC2"/>
      </w:pPr>
      <w:r>
        <w:t xml:space="preserve">рачуну на који ће бити извршено плаћање; </w:t>
      </w:r>
    </w:p>
    <w:p w:rsidR="00AC4520" w:rsidRDefault="00AC4520" w:rsidP="00AC4520">
      <w:pPr>
        <w:pStyle w:val="TOC2"/>
      </w:pPr>
      <w:r>
        <w:t xml:space="preserve">и обавезама сваког од понуђача из групе понуђача за извршење уговора. </w:t>
      </w:r>
    </w:p>
    <w:p w:rsidR="008C269C" w:rsidRPr="00EC332C" w:rsidRDefault="00AC4520" w:rsidP="00EC332C">
      <w:pPr>
        <w:ind w:firstLine="720"/>
        <w:jc w:val="both"/>
        <w:rPr>
          <w:bCs/>
          <w:lang w:val="sr-Cyrl-CS"/>
        </w:rPr>
      </w:pPr>
      <w:r>
        <w:rPr>
          <w:bCs/>
          <w:lang w:val="sr-Cyrl-CS"/>
        </w:rPr>
        <w:t xml:space="preserve">Понуђачи који поднесу заједничку понуду одговарају неограничено солидарно према наручиоцу. </w:t>
      </w:r>
    </w:p>
    <w:p w:rsidR="008C269C" w:rsidRDefault="008C269C" w:rsidP="00AC4520">
      <w:pPr>
        <w:autoSpaceDE w:val="0"/>
        <w:autoSpaceDN w:val="0"/>
        <w:adjustRightInd w:val="0"/>
        <w:jc w:val="both"/>
        <w:rPr>
          <w:b/>
          <w:bCs/>
          <w:lang w:val="sr-Cyrl-CS"/>
        </w:rPr>
      </w:pPr>
    </w:p>
    <w:p w:rsidR="00AC4520" w:rsidRDefault="00AC4520" w:rsidP="00AC4520">
      <w:pPr>
        <w:autoSpaceDE w:val="0"/>
        <w:autoSpaceDN w:val="0"/>
        <w:adjustRightInd w:val="0"/>
        <w:jc w:val="both"/>
        <w:rPr>
          <w:b/>
          <w:bCs/>
          <w:lang w:val="sr-Cyrl-CS"/>
        </w:rPr>
      </w:pPr>
      <w:r>
        <w:rPr>
          <w:b/>
          <w:bCs/>
          <w:lang w:val="sr-Cyrl-CS"/>
        </w:rPr>
        <w:t xml:space="preserve">5.12. </w:t>
      </w:r>
      <w:r>
        <w:rPr>
          <w:b/>
          <w:iCs/>
          <w:lang w:val="ru-RU"/>
        </w:rPr>
        <w:t xml:space="preserve">ДОДАТНЕ ИНФОРМАЦИЈЕ И ПОЈАШЊЕЊА </w:t>
      </w:r>
    </w:p>
    <w:p w:rsidR="00AC4520" w:rsidRDefault="00AC4520" w:rsidP="00AC4520">
      <w:pPr>
        <w:tabs>
          <w:tab w:val="left" w:pos="567"/>
        </w:tabs>
        <w:autoSpaceDE w:val="0"/>
        <w:autoSpaceDN w:val="0"/>
        <w:adjustRightInd w:val="0"/>
        <w:jc w:val="both"/>
        <w:rPr>
          <w:bCs/>
          <w:iCs/>
          <w:lang w:val="sr-Cyrl-CS"/>
        </w:rPr>
      </w:pPr>
      <w:r>
        <w:rPr>
          <w:bCs/>
          <w:iCs/>
          <w:lang w:val="sr-Cyrl-CS"/>
        </w:rPr>
        <w:tab/>
        <w:t>Заинтересовано лице може</w:t>
      </w:r>
      <w:r>
        <w:rPr>
          <w:bCs/>
          <w:iCs/>
        </w:rPr>
        <w:t xml:space="preserve"> </w:t>
      </w:r>
      <w:r>
        <w:rPr>
          <w:bCs/>
          <w:iCs/>
          <w:lang w:val="sr-Cyrl-CS"/>
        </w:rPr>
        <w:t>у писаном облику тражити од наручиоца додатне информације и појашњења у вези са припремањем понуде, најкасније 5 дана пре истека рока за подношење понуде</w:t>
      </w:r>
      <w:r>
        <w:rPr>
          <w:bCs/>
          <w:iCs/>
        </w:rPr>
        <w:t>.</w:t>
      </w:r>
    </w:p>
    <w:p w:rsidR="00AC4520" w:rsidRDefault="00AC4520" w:rsidP="00AC4520">
      <w:pPr>
        <w:tabs>
          <w:tab w:val="left" w:pos="567"/>
        </w:tabs>
        <w:autoSpaceDE w:val="0"/>
        <w:autoSpaceDN w:val="0"/>
        <w:adjustRightInd w:val="0"/>
        <w:jc w:val="both"/>
        <w:rPr>
          <w:bCs/>
          <w:iCs/>
          <w:lang w:val="sr-Cyrl-CS"/>
        </w:rPr>
      </w:pPr>
      <w:r>
        <w:rPr>
          <w:bCs/>
          <w:iCs/>
          <w:lang w:val="sr-Cyrl-CS"/>
        </w:rPr>
        <w:tab/>
        <w:t xml:space="preserve"> Наручилац је дужан да заинтересованом лицу у року од 3 дана од дана пријема захтева, пошаље одговор у писаном облику и да истовремено ту информацију објави на Порталу јавних набавки и на својој интернет старници. </w:t>
      </w:r>
    </w:p>
    <w:p w:rsidR="00AC4520" w:rsidRDefault="00AC4520" w:rsidP="00AC4520">
      <w:pPr>
        <w:ind w:firstLine="567"/>
        <w:jc w:val="both"/>
        <w:rPr>
          <w:bCs/>
          <w:iCs/>
          <w:lang w:val="sr-Cyrl-CS"/>
        </w:rPr>
      </w:pPr>
      <w:r>
        <w:rPr>
          <w:bCs/>
          <w:iCs/>
          <w:lang w:val="sr-Cyrl-CS"/>
        </w:rPr>
        <w:t>Комуникација у вези са додатним информацијама, појашњењима и питањима врши се на начин одређен чланом 20. и чланом 54. став 14. Закона.</w:t>
      </w:r>
    </w:p>
    <w:p w:rsidR="00AC4520" w:rsidRDefault="00AC4520" w:rsidP="00AC4520">
      <w:pPr>
        <w:ind w:firstLine="567"/>
        <w:jc w:val="both"/>
        <w:rPr>
          <w:bCs/>
          <w:iCs/>
          <w:lang w:val="sr-Cyrl-CS"/>
        </w:rPr>
      </w:pPr>
      <w:r>
        <w:rPr>
          <w:bCs/>
          <w:iCs/>
          <w:lang w:val="sr-Cyrl-CS"/>
        </w:rPr>
        <w:t xml:space="preserve">Питања се могу упутити на адресу наручиоца: </w:t>
      </w:r>
      <w:r>
        <w:rPr>
          <w:lang w:val="sr-Cyrl-CS"/>
        </w:rPr>
        <w:t>Општина Пријепоље, Трг братства и јединства 1, 31300 Пријепоље</w:t>
      </w:r>
      <w:r>
        <w:rPr>
          <w:bCs/>
          <w:iCs/>
          <w:lang w:val="sr-Cyrl-CS"/>
        </w:rPr>
        <w:t>, са назнаком: „Одсек за јавне набавке, за јавну набавку број 410-48/15”,</w:t>
      </w:r>
      <w:r>
        <w:rPr>
          <w:bCs/>
          <w:iCs/>
          <w:color w:val="FF0000"/>
          <w:lang w:val="sr-Cyrl-CS"/>
        </w:rPr>
        <w:t xml:space="preserve"> </w:t>
      </w:r>
      <w:r>
        <w:rPr>
          <w:bCs/>
          <w:iCs/>
          <w:lang w:val="sr-Cyrl-CS"/>
        </w:rPr>
        <w:t xml:space="preserve">или послати факсом на број 033-712-297 или електронском поштом на адресу </w:t>
      </w:r>
      <w:r>
        <w:rPr>
          <w:bCs/>
          <w:iCs/>
          <w:lang w:val="sr-Latn-CS"/>
        </w:rPr>
        <w:t>javne.nabavke</w:t>
      </w:r>
      <w:r>
        <w:rPr>
          <w:bCs/>
          <w:iCs/>
        </w:rPr>
        <w:t>.prijepolje</w:t>
      </w:r>
      <w:r>
        <w:rPr>
          <w:bCs/>
          <w:iCs/>
          <w:lang w:val="sr-Latn-CS"/>
        </w:rPr>
        <w:t>@gmail.com</w:t>
      </w:r>
      <w:r>
        <w:rPr>
          <w:bCs/>
          <w:iCs/>
          <w:color w:val="FF0000"/>
          <w:lang w:val="sr-Cyrl-CS"/>
        </w:rPr>
        <w:t xml:space="preserve"> </w:t>
      </w:r>
    </w:p>
    <w:p w:rsidR="00AC4520" w:rsidRDefault="00AC4520" w:rsidP="00AC4520">
      <w:pPr>
        <w:ind w:firstLine="567"/>
        <w:jc w:val="both"/>
        <w:rPr>
          <w:b/>
          <w:bCs/>
          <w:iCs/>
          <w:color w:val="FF0000"/>
          <w:lang w:val="sr-Cyrl-CS"/>
        </w:rPr>
      </w:pPr>
      <w:r>
        <w:rPr>
          <w:b/>
          <w:bCs/>
          <w:iCs/>
          <w:lang w:val="sr-Cyrl-CS"/>
        </w:rPr>
        <w:t>Пријем докумената везаних за додатне информације, појашњења</w:t>
      </w:r>
      <w:r>
        <w:rPr>
          <w:b/>
        </w:rPr>
        <w:t xml:space="preserve"> </w:t>
      </w:r>
      <w:r>
        <w:rPr>
          <w:b/>
          <w:lang w:val="sr-Cyrl-CS"/>
        </w:rPr>
        <w:t>и питања – без обзира на начин достављања, врши се</w:t>
      </w:r>
      <w:r>
        <w:rPr>
          <w:b/>
        </w:rPr>
        <w:t xml:space="preserve"> сваког радног дана</w:t>
      </w:r>
      <w:r>
        <w:rPr>
          <w:b/>
          <w:lang w:val="sr-Cyrl-CS"/>
        </w:rPr>
        <w:t xml:space="preserve"> </w:t>
      </w:r>
      <w:r>
        <w:rPr>
          <w:b/>
        </w:rPr>
        <w:t>(понедељак-петак) у току радног времена наручиоца од 7.30 сати до 15.00 сати</w:t>
      </w:r>
      <w:r>
        <w:rPr>
          <w:b/>
          <w:lang w:val="sr-Cyrl-CS"/>
        </w:rPr>
        <w:t>.</w:t>
      </w:r>
    </w:p>
    <w:p w:rsidR="00AC4520" w:rsidRDefault="00AC4520" w:rsidP="00AC4520">
      <w:pPr>
        <w:suppressAutoHyphens w:val="0"/>
        <w:spacing w:line="240" w:lineRule="auto"/>
        <w:ind w:right="-180" w:firstLine="567"/>
        <w:jc w:val="both"/>
        <w:rPr>
          <w:bCs/>
          <w:iCs/>
          <w:lang w:val="sr-Cyrl-CS"/>
        </w:rPr>
      </w:pPr>
      <w:r>
        <w:rPr>
          <w:lang w:val="sr-Latn-CS"/>
        </w:rPr>
        <w:t xml:space="preserve"> </w:t>
      </w:r>
      <w:r>
        <w:rPr>
          <w:bCs/>
          <w:iCs/>
          <w:lang w:val="sr-Cyrl-CS"/>
        </w:rPr>
        <w:t>Тражење додатних информација или појашњења у вези са припремањем понуде телефоном није дозвољено.</w:t>
      </w:r>
    </w:p>
    <w:p w:rsidR="00AC4520" w:rsidRDefault="00AC4520" w:rsidP="00AC4520">
      <w:pPr>
        <w:ind w:firstLine="567"/>
        <w:jc w:val="both"/>
        <w:rPr>
          <w:bCs/>
          <w:iCs/>
          <w:lang w:val="sr-Cyrl-CS"/>
        </w:rPr>
      </w:pPr>
      <w:r>
        <w:rPr>
          <w:bCs/>
          <w:iCs/>
          <w:lang w:val="sr-Cyrl-CS"/>
        </w:rPr>
        <w:t xml:space="preserve"> Усмене изјаве или изјаве дате на било који други начин од стране радника наручиоца неће ни у ком погледу обавезивати наручиоца. </w:t>
      </w:r>
    </w:p>
    <w:p w:rsidR="00AC4520" w:rsidRDefault="00AC4520" w:rsidP="00AC4520">
      <w:pPr>
        <w:ind w:firstLine="567"/>
        <w:jc w:val="both"/>
        <w:rPr>
          <w:bCs/>
          <w:iCs/>
          <w:lang w:val="sr-Cyrl-CS"/>
        </w:rPr>
      </w:pPr>
    </w:p>
    <w:p w:rsidR="00AC4520" w:rsidRDefault="00AC4520" w:rsidP="00AC4520">
      <w:pPr>
        <w:jc w:val="both"/>
        <w:rPr>
          <w:lang w:val="sr-Cyrl-CS"/>
        </w:rPr>
      </w:pPr>
      <w:r>
        <w:rPr>
          <w:b/>
          <w:iCs/>
          <w:lang w:val="sr-Cyrl-CS"/>
        </w:rPr>
        <w:t>5</w:t>
      </w:r>
      <w:r>
        <w:rPr>
          <w:b/>
          <w:iCs/>
          <w:lang w:val="ru-RU"/>
        </w:rPr>
        <w:t>.1</w:t>
      </w:r>
      <w:r>
        <w:rPr>
          <w:b/>
          <w:iCs/>
        </w:rPr>
        <w:t>3</w:t>
      </w:r>
      <w:r>
        <w:rPr>
          <w:b/>
          <w:iCs/>
          <w:lang w:val="ru-RU"/>
        </w:rPr>
        <w:t>. ИЗМЕНА И ДОПУНА КОНКУРСНЕ ДОКУМЕНТАЦИЈЕ</w:t>
      </w:r>
      <w:r>
        <w:rPr>
          <w:lang w:val="sr-Cyrl-CS"/>
        </w:rPr>
        <w:t xml:space="preserve"> </w:t>
      </w:r>
    </w:p>
    <w:p w:rsidR="00AC4520" w:rsidRDefault="00AC4520" w:rsidP="00AC4520">
      <w:pPr>
        <w:jc w:val="both"/>
        <w:rPr>
          <w:bCs/>
          <w:iCs/>
          <w:lang w:val="sr-Cyrl-CS"/>
        </w:rPr>
      </w:pPr>
      <w:r>
        <w:rPr>
          <w:lang w:val="sr-Cyrl-CS"/>
        </w:rPr>
        <w:tab/>
      </w:r>
      <w:r>
        <w:rPr>
          <w:bCs/>
          <w:iCs/>
          <w:lang w:val="sr-Cyrl-CS"/>
        </w:rPr>
        <w:t xml:space="preserve">Ако наручилац у року предвиђеном за подношење понуда измени или допуни конкурсну документацију, дужан је да без одлагања измене или допуне објави на Порталу јавних набавки и на својој интернет страници. </w:t>
      </w:r>
    </w:p>
    <w:p w:rsidR="00AC4520" w:rsidRDefault="00AC4520" w:rsidP="00AC4520">
      <w:pPr>
        <w:jc w:val="both"/>
        <w:rPr>
          <w:bCs/>
          <w:iCs/>
          <w:lang w:val="sr-Cyrl-CS"/>
        </w:rPr>
      </w:pPr>
      <w:r>
        <w:rPr>
          <w:bCs/>
          <w:iCs/>
          <w:lang w:val="sr-Cyrl-CS"/>
        </w:rPr>
        <w:tab/>
        <w:t>Ако наручилац измени или допуни конкурсну документацију 8 или мање дана пре истека рока за подношење понуда, наручилац је дужан да продужи рок за подношење понуда и објави обавештење о продужењу рока за подношење понуда.</w:t>
      </w:r>
    </w:p>
    <w:p w:rsidR="00AC4520" w:rsidRDefault="00AC4520" w:rsidP="00AC4520">
      <w:pPr>
        <w:autoSpaceDE w:val="0"/>
        <w:autoSpaceDN w:val="0"/>
        <w:adjustRightInd w:val="0"/>
        <w:jc w:val="both"/>
        <w:rPr>
          <w:lang w:val="sr-Cyrl-CS"/>
        </w:rPr>
      </w:pPr>
      <w:r>
        <w:rPr>
          <w:lang w:val="sr-Cyrl-CS"/>
        </w:rPr>
        <w:tab/>
      </w:r>
      <w:proofErr w:type="gramStart"/>
      <w:r>
        <w:t>По истеку рока предвиђеног за подношење понуда наручилац не може да мења нити да допуњује конкурсну документацију.</w:t>
      </w:r>
      <w:proofErr w:type="gramEnd"/>
    </w:p>
    <w:p w:rsidR="00AC4520" w:rsidRDefault="00AC4520" w:rsidP="00AC4520">
      <w:pPr>
        <w:jc w:val="both"/>
        <w:rPr>
          <w:bCs/>
          <w:iCs/>
          <w:lang w:val="sr-Cyrl-CS"/>
        </w:rPr>
      </w:pPr>
    </w:p>
    <w:p w:rsidR="00AC4520" w:rsidRDefault="00AC4520" w:rsidP="00AC4520">
      <w:pPr>
        <w:autoSpaceDE w:val="0"/>
        <w:autoSpaceDN w:val="0"/>
        <w:adjustRightInd w:val="0"/>
        <w:jc w:val="both"/>
        <w:rPr>
          <w:b/>
          <w:bCs/>
          <w:lang w:val="sr-Cyrl-CS"/>
        </w:rPr>
      </w:pPr>
      <w:r>
        <w:rPr>
          <w:b/>
          <w:iCs/>
          <w:lang w:val="sr-Cyrl-CS"/>
        </w:rPr>
        <w:t>5</w:t>
      </w:r>
      <w:r>
        <w:rPr>
          <w:b/>
          <w:iCs/>
          <w:lang w:val="ru-RU"/>
        </w:rPr>
        <w:t>.1</w:t>
      </w:r>
      <w:r>
        <w:rPr>
          <w:b/>
          <w:iCs/>
          <w:lang w:val="sr-Cyrl-CS"/>
        </w:rPr>
        <w:t>4</w:t>
      </w:r>
      <w:r>
        <w:rPr>
          <w:b/>
          <w:iCs/>
          <w:lang w:val="ru-RU"/>
        </w:rPr>
        <w:t>.</w:t>
      </w:r>
      <w:r>
        <w:rPr>
          <w:b/>
          <w:bCs/>
          <w:lang w:val="sr-Cyrl-CS"/>
        </w:rPr>
        <w:t xml:space="preserve"> НАКНАДА ЗА КОРИШЋЕЊЕ ПАТЕНАТА И ОДГОВОРНОСТ ЗА ПОВРЕДУ ПРАВА ИНТЕЛЕКТУАЛНЕ СВОЈИНЕ</w:t>
      </w:r>
    </w:p>
    <w:p w:rsidR="00AC4520" w:rsidRDefault="00AC4520" w:rsidP="00AC4520">
      <w:pPr>
        <w:ind w:firstLine="720"/>
        <w:jc w:val="both"/>
        <w:rPr>
          <w:bCs/>
          <w:lang w:val="sr-Cyrl-CS"/>
        </w:rPr>
      </w:pPr>
      <w:r>
        <w:rPr>
          <w:bCs/>
          <w:lang w:val="sr-Cyrl-CS"/>
        </w:rPr>
        <w:t>Накнаду за коришћење патената, као и одговорност за повреду заштићених права интелектуалне својине трећих лица, сноси понуђач.</w:t>
      </w:r>
    </w:p>
    <w:p w:rsidR="00AC4520" w:rsidRDefault="00AC4520" w:rsidP="00AC4520">
      <w:pPr>
        <w:jc w:val="both"/>
        <w:rPr>
          <w:b/>
          <w:iCs/>
          <w:lang w:val="sr-Latn-CS"/>
        </w:rPr>
      </w:pPr>
    </w:p>
    <w:p w:rsidR="00AC4520" w:rsidRDefault="00AC4520" w:rsidP="00AC4520">
      <w:pPr>
        <w:pStyle w:val="Default"/>
        <w:jc w:val="both"/>
        <w:rPr>
          <w:b/>
          <w:i/>
          <w:lang w:val="sr-Cyrl-CS"/>
        </w:rPr>
      </w:pPr>
      <w:r>
        <w:rPr>
          <w:b/>
          <w:iCs/>
          <w:lang w:val="sr-Cyrl-CS"/>
        </w:rPr>
        <w:t>5</w:t>
      </w:r>
      <w:r>
        <w:rPr>
          <w:b/>
          <w:iCs/>
          <w:lang w:val="ru-RU"/>
        </w:rPr>
        <w:t>.1</w:t>
      </w:r>
      <w:r>
        <w:rPr>
          <w:b/>
          <w:iCs/>
          <w:lang w:val="sr-Cyrl-CS"/>
        </w:rPr>
        <w:t>5</w:t>
      </w:r>
      <w:r>
        <w:rPr>
          <w:b/>
          <w:iCs/>
          <w:lang w:val="ru-RU"/>
        </w:rPr>
        <w:t xml:space="preserve">. </w:t>
      </w:r>
      <w:r>
        <w:rPr>
          <w:b/>
        </w:rPr>
        <w:t xml:space="preserve">ПОДАЦИ О ДРЖАВНОМ ОРГАНУ ИЛИ ОРГАНИЗАЦИЈИ, ОДНОСНО ОРГАНУ ИЛИ СЛУЖБИ ТЕРИТОРИЈАЛНЕ </w:t>
      </w:r>
      <w:proofErr w:type="gramStart"/>
      <w:r>
        <w:rPr>
          <w:b/>
        </w:rPr>
        <w:t>АУТОНОМИЈЕ  ИЛИ</w:t>
      </w:r>
      <w:proofErr w:type="gramEnd"/>
      <w:r>
        <w:rPr>
          <w:b/>
          <w:lang w:val="sr-Cyrl-CS"/>
        </w:rPr>
        <w:t xml:space="preserve"> </w:t>
      </w:r>
      <w:r>
        <w:rPr>
          <w:b/>
        </w:rPr>
        <w:t>ЛОКАЛНЕ САМОУПРАВЕ ГДЕ СЕ МОГУ</w:t>
      </w:r>
      <w:r>
        <w:rPr>
          <w:b/>
          <w:lang w:val="sr-Cyrl-CS"/>
        </w:rPr>
        <w:t xml:space="preserve"> </w:t>
      </w:r>
      <w:r>
        <w:rPr>
          <w:b/>
        </w:rPr>
        <w:t>БЛАГОВРЕМЕНО ДОБИТИ ИСПРАВНИ ПОДАЦИ О ПОРЕСКИМ ОБАВЕЗАМА, ЗАШТИТИ ЖИВОТНЕ СРЕДИНЕ, ЗАШТИТИ ПРИ ЗАПОШЉАВАЊУ, УСЛОВИМА РАДА И СЛ. А КОЈИ СУ</w:t>
      </w:r>
      <w:r>
        <w:rPr>
          <w:b/>
          <w:lang w:val="sr-Cyrl-CS"/>
        </w:rPr>
        <w:t xml:space="preserve"> </w:t>
      </w:r>
      <w:r>
        <w:rPr>
          <w:b/>
        </w:rPr>
        <w:t>ВЕЗАНИ ЗА ИЗВРШЕЊЕ УГОВОРА О ЈАВНОЈ НАБАВЦИ</w:t>
      </w:r>
      <w:r>
        <w:rPr>
          <w:b/>
          <w:i/>
        </w:rPr>
        <w:t xml:space="preserve"> </w:t>
      </w:r>
    </w:p>
    <w:p w:rsidR="00AC4520" w:rsidRDefault="00AC4520" w:rsidP="00AC4520">
      <w:pPr>
        <w:pStyle w:val="Default"/>
        <w:jc w:val="both"/>
      </w:pPr>
      <w:r>
        <w:rPr>
          <w:lang w:val="sr-Cyrl-CS"/>
        </w:rPr>
        <w:tab/>
      </w:r>
      <w:proofErr w:type="gramStart"/>
      <w:r>
        <w:t>Подаци о пореским обавезама се могу добити у Пореској управи, Министарства финансија и привреде.</w:t>
      </w:r>
      <w:proofErr w:type="gramEnd"/>
    </w:p>
    <w:p w:rsidR="00AC4520" w:rsidRDefault="00AC4520" w:rsidP="00AC4520">
      <w:pPr>
        <w:autoSpaceDE w:val="0"/>
        <w:autoSpaceDN w:val="0"/>
        <w:adjustRightInd w:val="0"/>
        <w:jc w:val="both"/>
      </w:pPr>
      <w:r>
        <w:rPr>
          <w:lang w:val="sr-Cyrl-CS"/>
        </w:rPr>
        <w:tab/>
      </w:r>
      <w:proofErr w:type="gramStart"/>
      <w: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roofErr w:type="gramEnd"/>
    </w:p>
    <w:p w:rsidR="00AC4520" w:rsidRDefault="00AC4520" w:rsidP="00AC4520">
      <w:pPr>
        <w:pStyle w:val="Default"/>
        <w:jc w:val="both"/>
        <w:rPr>
          <w:lang w:val="sr-Cyrl-CS"/>
        </w:rPr>
      </w:pPr>
      <w:r>
        <w:rPr>
          <w:lang w:val="sr-Cyrl-CS"/>
        </w:rPr>
        <w:tab/>
      </w:r>
      <w:proofErr w:type="gramStart"/>
      <w:r>
        <w:t>Подаци о заштити при запошљавању и условима рада се могу добити у Министарству рада, запошљавања и социјалне политике.</w:t>
      </w:r>
      <w:proofErr w:type="gramEnd"/>
    </w:p>
    <w:p w:rsidR="00AC4520" w:rsidRDefault="00AC4520" w:rsidP="00AC4520">
      <w:pPr>
        <w:jc w:val="both"/>
        <w:rPr>
          <w:b/>
          <w:iCs/>
          <w:lang w:val="ru-RU"/>
        </w:rPr>
      </w:pPr>
    </w:p>
    <w:p w:rsidR="00AC4520" w:rsidRDefault="00AC4520" w:rsidP="00AC4520">
      <w:pPr>
        <w:pStyle w:val="Default"/>
        <w:jc w:val="both"/>
        <w:rPr>
          <w:b/>
          <w:bCs/>
          <w:lang w:val="sr-Cyrl-CS"/>
        </w:rPr>
      </w:pPr>
      <w:r>
        <w:rPr>
          <w:b/>
          <w:iCs/>
          <w:lang w:val="sr-Cyrl-CS"/>
        </w:rPr>
        <w:t>5</w:t>
      </w:r>
      <w:r>
        <w:rPr>
          <w:b/>
          <w:iCs/>
          <w:lang w:val="ru-RU"/>
        </w:rPr>
        <w:t>.1</w:t>
      </w:r>
      <w:r>
        <w:rPr>
          <w:b/>
          <w:iCs/>
          <w:lang w:val="sr-Cyrl-CS"/>
        </w:rPr>
        <w:t>6</w:t>
      </w:r>
      <w:r>
        <w:rPr>
          <w:b/>
          <w:iCs/>
          <w:lang w:val="ru-RU"/>
        </w:rPr>
        <w:t>.</w:t>
      </w:r>
      <w:r>
        <w:rPr>
          <w:b/>
          <w:bCs/>
        </w:rPr>
        <w:t xml:space="preserve"> ПОШТОВАЊЕ ОБАВЕЗА КОЈЕ ПРОИЗИЛАЗЕ ИЗ ВАЖЕЋИХ ПРОПИСА</w:t>
      </w:r>
    </w:p>
    <w:p w:rsidR="00AC4520" w:rsidRDefault="00AC4520" w:rsidP="00AC4520">
      <w:pPr>
        <w:jc w:val="both"/>
        <w:rPr>
          <w:b/>
          <w:iCs/>
          <w:lang w:val="ru-RU"/>
        </w:rPr>
      </w:pPr>
      <w:r>
        <w:rPr>
          <w:lang w:val="sr-Cyrl-CS"/>
        </w:rPr>
        <w:tab/>
      </w:r>
      <w:r>
        <w:t xml:space="preserve">Понуђач је дужан да у оквиру своје понуде достави </w:t>
      </w:r>
      <w:r>
        <w:rPr>
          <w:lang w:val="sr-Cyrl-CS"/>
        </w:rPr>
        <w:t>И</w:t>
      </w:r>
      <w:r>
        <w:t>зјаву</w:t>
      </w:r>
      <w:r>
        <w:rPr>
          <w:lang w:val="sr-Cyrl-CS"/>
        </w:rPr>
        <w:t>,</w:t>
      </w:r>
      <w:r>
        <w:t xml:space="preserve"> дату под кривичном и материјалном одговорношћу да је поштовао све обавезе које произилазе из важећих прописа о заштити на раду, запошљавању и условима рада, заштити животне средине, као и да гарантује да је ималац права интелектуалне својине.</w:t>
      </w:r>
    </w:p>
    <w:p w:rsidR="00AC4520" w:rsidRDefault="00AC4520" w:rsidP="00AC4520">
      <w:pPr>
        <w:jc w:val="both"/>
        <w:rPr>
          <w:b/>
          <w:iCs/>
          <w:lang w:val="ru-RU"/>
        </w:rPr>
      </w:pPr>
    </w:p>
    <w:p w:rsidR="00AC4520" w:rsidRDefault="00AC4520" w:rsidP="00AC4520">
      <w:pPr>
        <w:jc w:val="both"/>
        <w:rPr>
          <w:b/>
          <w:bCs/>
          <w:lang w:val="sr-Cyrl-CS"/>
        </w:rPr>
      </w:pPr>
      <w:r>
        <w:rPr>
          <w:b/>
          <w:iCs/>
          <w:lang w:val="sr-Cyrl-CS"/>
        </w:rPr>
        <w:t>5</w:t>
      </w:r>
      <w:r>
        <w:rPr>
          <w:b/>
          <w:iCs/>
          <w:lang w:val="ru-RU"/>
        </w:rPr>
        <w:t>.1</w:t>
      </w:r>
      <w:r>
        <w:rPr>
          <w:b/>
          <w:iCs/>
          <w:lang w:val="sr-Cyrl-CS"/>
        </w:rPr>
        <w:t>7</w:t>
      </w:r>
      <w:r>
        <w:rPr>
          <w:b/>
          <w:iCs/>
          <w:lang w:val="ru-RU"/>
        </w:rPr>
        <w:t>.</w:t>
      </w:r>
      <w:r>
        <w:rPr>
          <w:b/>
          <w:bCs/>
          <w:lang w:val="sr-Cyrl-CS"/>
        </w:rPr>
        <w:t xml:space="preserve"> НЕГАТИВНЕ РЕФЕРЕНЦЕ  </w:t>
      </w:r>
    </w:p>
    <w:p w:rsidR="00AC4520" w:rsidRDefault="00AC4520" w:rsidP="00AC4520">
      <w:pPr>
        <w:ind w:firstLine="720"/>
        <w:jc w:val="both"/>
        <w:rPr>
          <w:bCs/>
          <w:lang w:val="sr-Cyrl-CS"/>
        </w:rPr>
      </w:pPr>
      <w:r>
        <w:rPr>
          <w:bCs/>
          <w:lang w:val="sr-Cyrl-CS"/>
        </w:rPr>
        <w:t xml:space="preserve">Наручилац ће одбити понуду уколико поседује доказ да је понуђач у претходне три године у поступку јавне набавке: </w:t>
      </w:r>
    </w:p>
    <w:p w:rsidR="00AC4520" w:rsidRDefault="00AC4520" w:rsidP="00AC4520">
      <w:pPr>
        <w:ind w:firstLine="720"/>
        <w:jc w:val="both"/>
        <w:rPr>
          <w:bCs/>
          <w:lang w:val="sr-Cyrl-CS"/>
        </w:rPr>
      </w:pPr>
      <w:r>
        <w:rPr>
          <w:bCs/>
          <w:lang w:val="sr-Cyrl-CS"/>
        </w:rPr>
        <w:t xml:space="preserve">1) поступио супротно забрани из чл. 23. Закона о јавним набавкама </w:t>
      </w:r>
    </w:p>
    <w:p w:rsidR="00AC4520" w:rsidRDefault="00AC4520" w:rsidP="00AC4520">
      <w:pPr>
        <w:ind w:firstLine="720"/>
        <w:jc w:val="both"/>
        <w:rPr>
          <w:bCs/>
          <w:lang w:val="sr-Cyrl-CS"/>
        </w:rPr>
      </w:pPr>
      <w:r>
        <w:rPr>
          <w:bCs/>
          <w:lang w:val="sr-Cyrl-CS"/>
        </w:rPr>
        <w:t xml:space="preserve">2) учинио повреду конкуренције </w:t>
      </w:r>
    </w:p>
    <w:p w:rsidR="00AC4520" w:rsidRDefault="00AC4520" w:rsidP="00AC4520">
      <w:pPr>
        <w:ind w:firstLine="720"/>
        <w:jc w:val="both"/>
        <w:rPr>
          <w:bCs/>
          <w:lang w:val="sr-Cyrl-CS"/>
        </w:rPr>
      </w:pPr>
      <w:r>
        <w:rPr>
          <w:bCs/>
          <w:lang w:val="sr-Cyrl-CS"/>
        </w:rPr>
        <w:t xml:space="preserve">3) доставио неистините податке у понуди или без оправданих разлога одбио да закључи уговор о јавној набавци, након што му је уговор додељен </w:t>
      </w:r>
    </w:p>
    <w:p w:rsidR="00AC4520" w:rsidRDefault="00AC4520" w:rsidP="00AC4520">
      <w:pPr>
        <w:ind w:firstLine="720"/>
        <w:jc w:val="both"/>
        <w:rPr>
          <w:bCs/>
          <w:lang w:val="sr-Cyrl-CS"/>
        </w:rPr>
      </w:pPr>
      <w:r>
        <w:rPr>
          <w:bCs/>
          <w:lang w:val="sr-Cyrl-CS"/>
        </w:rPr>
        <w:t xml:space="preserve">4) одбио да достави доказе и средства обезбеђења на шта се у понуди обавезао. </w:t>
      </w:r>
    </w:p>
    <w:p w:rsidR="00AC4520" w:rsidRDefault="00AC4520" w:rsidP="00AC4520">
      <w:pPr>
        <w:ind w:firstLine="720"/>
        <w:jc w:val="both"/>
        <w:rPr>
          <w:bCs/>
          <w:lang w:val="sr-Cyrl-CS"/>
        </w:rPr>
      </w:pPr>
      <w:r>
        <w:rPr>
          <w:bCs/>
          <w:lang w:val="sr-Cyrl-CS"/>
        </w:rPr>
        <w:t xml:space="preserve">Наручилац ће одбити понуду уколико поседује доказ у складу са чланом 82. став 3. Закона о јавним набавкама, који потврђује да понуђач није испуњавао своје обавезе по раније закљученим уговорима о јавним набавкама који су се односили на исти предмет набавке, за период од претходне три године. </w:t>
      </w:r>
    </w:p>
    <w:p w:rsidR="00AC4520" w:rsidRDefault="00AC4520" w:rsidP="00AC4520">
      <w:pPr>
        <w:ind w:firstLine="720"/>
        <w:jc w:val="both"/>
        <w:rPr>
          <w:bCs/>
          <w:lang w:val="sr-Cyrl-CS"/>
        </w:rPr>
      </w:pPr>
      <w:r>
        <w:rPr>
          <w:bCs/>
          <w:lang w:val="sr-Cyrl-CS"/>
        </w:rPr>
        <w:t xml:space="preserve">Наручилац може одбити понуду ако поседује доказ из члана 82. став 3. тачка 1) Закона о јавним набавкама који се односи на поступак или уговор који је закључио и други наручилац ако је предмет јавне набавке истоврстан. </w:t>
      </w:r>
    </w:p>
    <w:p w:rsidR="00AC4520" w:rsidRDefault="00AC4520" w:rsidP="00AC4520">
      <w:pPr>
        <w:ind w:firstLine="720"/>
        <w:jc w:val="both"/>
        <w:rPr>
          <w:bCs/>
          <w:lang w:val="sr-Cyrl-CS"/>
        </w:rPr>
      </w:pPr>
      <w:r>
        <w:rPr>
          <w:bCs/>
          <w:lang w:val="sr-Cyrl-CS"/>
        </w:rPr>
        <w:t xml:space="preserve">У складу са чланом 83. став 11. Закона о јавним набавкама, наручилац ће понуду понуђача који је на списку негативних референци Управе за јавне набавке одбити као неприхватљиву ако је предмет јавне набавке истоврстан предмету за који је понуђач добио негативну референцу. </w:t>
      </w:r>
      <w:r>
        <w:rPr>
          <w:bCs/>
          <w:lang w:val="sr-Cyrl-CS"/>
        </w:rPr>
        <w:cr/>
      </w:r>
    </w:p>
    <w:p w:rsidR="00AC4520" w:rsidRDefault="00AC4520" w:rsidP="00AC4520">
      <w:pPr>
        <w:jc w:val="both"/>
        <w:rPr>
          <w:b/>
          <w:bCs/>
          <w:lang w:val="sr-Cyrl-CS"/>
        </w:rPr>
      </w:pPr>
      <w:r>
        <w:rPr>
          <w:b/>
          <w:iCs/>
          <w:lang w:val="sr-Cyrl-CS"/>
        </w:rPr>
        <w:t>5</w:t>
      </w:r>
      <w:r>
        <w:rPr>
          <w:b/>
          <w:iCs/>
          <w:lang w:val="ru-RU"/>
        </w:rPr>
        <w:t>.1</w:t>
      </w:r>
      <w:r>
        <w:rPr>
          <w:b/>
          <w:iCs/>
          <w:lang w:val="sr-Cyrl-CS"/>
        </w:rPr>
        <w:t>8</w:t>
      </w:r>
      <w:r>
        <w:rPr>
          <w:b/>
          <w:iCs/>
          <w:lang w:val="ru-RU"/>
        </w:rPr>
        <w:t xml:space="preserve">. </w:t>
      </w:r>
      <w:r>
        <w:rPr>
          <w:b/>
          <w:bCs/>
          <w:lang w:val="sr-Cyrl-CS"/>
        </w:rPr>
        <w:t>ТРОШКОВИ ПРИПРЕМАЊА ПОНУДЕ</w:t>
      </w:r>
    </w:p>
    <w:p w:rsidR="00AC4520" w:rsidRDefault="00AC4520" w:rsidP="00AC4520">
      <w:pPr>
        <w:jc w:val="both"/>
        <w:rPr>
          <w:bCs/>
          <w:lang w:val="sr-Cyrl-CS"/>
        </w:rPr>
      </w:pPr>
      <w:r>
        <w:rPr>
          <w:bCs/>
          <w:iCs/>
        </w:rPr>
        <w:tab/>
      </w:r>
      <w:r>
        <w:rPr>
          <w:bCs/>
          <w:lang w:val="sr-Cyrl-CS"/>
        </w:rPr>
        <w:t>Понуђач може да у оквиру понуде достави укупан износ и структуру трошкова припремања понуде.</w:t>
      </w:r>
    </w:p>
    <w:p w:rsidR="00AC4520" w:rsidRDefault="00AC4520" w:rsidP="00AC4520">
      <w:pPr>
        <w:jc w:val="both"/>
        <w:rPr>
          <w:bCs/>
          <w:lang w:val="sr-Cyrl-CS"/>
        </w:rPr>
      </w:pPr>
      <w:r>
        <w:rPr>
          <w:bCs/>
          <w:lang w:val="sr-Cyrl-CS"/>
        </w:rPr>
        <w:tab/>
        <w:t>Трошкове припреме и подношења понуде сноси искључиво понуђач и не може тражити од наручиоца накнаду трошкова.</w:t>
      </w:r>
    </w:p>
    <w:p w:rsidR="00AC4520" w:rsidRDefault="00AC4520" w:rsidP="00AC4520">
      <w:pPr>
        <w:jc w:val="both"/>
        <w:rPr>
          <w:bCs/>
          <w:lang w:val="sr-Cyrl-CS"/>
        </w:rPr>
      </w:pPr>
      <w:r>
        <w:rPr>
          <w:bCs/>
          <w:lang w:val="sr-Cyrl-CS"/>
        </w:rPr>
        <w:tab/>
        <w:t>У случају обуставе поступка јавне набавке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AC4520" w:rsidRDefault="00AC4520" w:rsidP="00AC4520">
      <w:pPr>
        <w:ind w:right="-180"/>
        <w:jc w:val="both"/>
        <w:rPr>
          <w:b/>
          <w:iCs/>
          <w:lang w:val="sr-Cyrl-CS"/>
        </w:rPr>
      </w:pPr>
    </w:p>
    <w:p w:rsidR="00AC4520" w:rsidRDefault="00AC4520" w:rsidP="00AC4520">
      <w:pPr>
        <w:ind w:right="-180"/>
        <w:jc w:val="both"/>
        <w:rPr>
          <w:b/>
          <w:iCs/>
          <w:lang w:val="ru-RU"/>
        </w:rPr>
      </w:pPr>
      <w:r>
        <w:rPr>
          <w:b/>
          <w:iCs/>
          <w:lang w:val="ru-RU"/>
        </w:rPr>
        <w:t>5.1</w:t>
      </w:r>
      <w:r>
        <w:rPr>
          <w:b/>
          <w:iCs/>
          <w:lang w:val="sr-Cyrl-CS"/>
        </w:rPr>
        <w:t>9</w:t>
      </w:r>
      <w:r>
        <w:rPr>
          <w:b/>
          <w:iCs/>
          <w:lang w:val="ru-RU"/>
        </w:rPr>
        <w:t xml:space="preserve">. ЦЕНА </w:t>
      </w:r>
    </w:p>
    <w:p w:rsidR="00AC4520" w:rsidRDefault="00AC4520" w:rsidP="00AC4520">
      <w:pPr>
        <w:ind w:right="-180" w:firstLine="720"/>
        <w:jc w:val="both"/>
        <w:rPr>
          <w:b/>
          <w:iCs/>
          <w:lang w:val="ru-RU"/>
        </w:rPr>
      </w:pPr>
      <w:r>
        <w:rPr>
          <w:b/>
          <w:iCs/>
          <w:lang w:val="ru-RU"/>
        </w:rPr>
        <w:t>Понуђач је дужан да у обрасцу понуде наведе укупну цену  у динарима без ПДВ-а.</w:t>
      </w:r>
    </w:p>
    <w:p w:rsidR="00AC4520" w:rsidRDefault="00AC4520" w:rsidP="00AC4520">
      <w:pPr>
        <w:ind w:right="-180" w:firstLine="720"/>
        <w:jc w:val="both"/>
        <w:rPr>
          <w:iCs/>
          <w:lang w:val="ru-RU"/>
        </w:rPr>
      </w:pPr>
      <w:r>
        <w:rPr>
          <w:iCs/>
          <w:lang w:val="ru-RU"/>
        </w:rPr>
        <w:t xml:space="preserve">Уговорена цена је фиксна и не може се мењати за време периода важења уговора. </w:t>
      </w:r>
    </w:p>
    <w:p w:rsidR="00AC4520" w:rsidRDefault="00AC4520" w:rsidP="00AC4520">
      <w:pPr>
        <w:ind w:right="-180" w:firstLine="720"/>
        <w:jc w:val="both"/>
        <w:rPr>
          <w:iCs/>
          <w:lang w:val="ru-RU"/>
        </w:rPr>
      </w:pPr>
      <w:r>
        <w:rPr>
          <w:iCs/>
          <w:lang w:val="ru-RU"/>
        </w:rPr>
        <w:t xml:space="preserve">Наручилац може да одбије понуду због неуобичајено ниске цене. </w:t>
      </w:r>
    </w:p>
    <w:p w:rsidR="00AC4520" w:rsidRDefault="00AC4520" w:rsidP="00AC4520">
      <w:pPr>
        <w:ind w:right="-180" w:firstLine="720"/>
        <w:jc w:val="both"/>
        <w:rPr>
          <w:iCs/>
          <w:lang w:val="ru-RU"/>
        </w:rPr>
      </w:pPr>
      <w:r>
        <w:rPr>
          <w:iCs/>
          <w:lang w:val="ru-RU"/>
        </w:rPr>
        <w:t xml:space="preserve">Неуобичајено ниска цена у смислу Закона о јавним набавкама је понуђена цена која значајно одступа у односу на тржишно упоредиву цену и изазива сумњу у могућност извршења јавне набавке у складу са понуђеним условима. </w:t>
      </w:r>
    </w:p>
    <w:p w:rsidR="00AC4520" w:rsidRDefault="00AC4520" w:rsidP="00AC4520">
      <w:pPr>
        <w:ind w:right="-180" w:firstLine="720"/>
        <w:jc w:val="both"/>
        <w:rPr>
          <w:iCs/>
          <w:lang w:val="ru-RU"/>
        </w:rPr>
      </w:pPr>
      <w:r>
        <w:rPr>
          <w:iCs/>
          <w:lang w:val="ru-RU"/>
        </w:rPr>
        <w:t xml:space="preserve">Уколико наручилац оцени да понуда садржи неуобичајено ниску цену, захтеваће од понуђача детаљно образложење свих њених саставних делова које сматра меродавним, у </w:t>
      </w:r>
    </w:p>
    <w:p w:rsidR="00AC4520" w:rsidRDefault="00AC4520" w:rsidP="00AC4520">
      <w:pPr>
        <w:autoSpaceDE w:val="0"/>
        <w:autoSpaceDN w:val="0"/>
        <w:adjustRightInd w:val="0"/>
        <w:jc w:val="both"/>
        <w:rPr>
          <w:iCs/>
          <w:lang w:val="ru-RU"/>
        </w:rPr>
      </w:pPr>
      <w:r>
        <w:rPr>
          <w:iCs/>
          <w:lang w:val="ru-RU"/>
        </w:rPr>
        <w:t xml:space="preserve">свему према члану 92. Закона о јавним набавкама. </w:t>
      </w:r>
      <w:r>
        <w:rPr>
          <w:iCs/>
          <w:lang w:val="ru-RU"/>
        </w:rPr>
        <w:cr/>
      </w:r>
    </w:p>
    <w:p w:rsidR="008C269C" w:rsidRDefault="008C269C" w:rsidP="00AC4520">
      <w:pPr>
        <w:autoSpaceDE w:val="0"/>
        <w:autoSpaceDN w:val="0"/>
        <w:adjustRightInd w:val="0"/>
        <w:jc w:val="both"/>
        <w:rPr>
          <w:iCs/>
          <w:lang w:val="sr-Cyrl-CS"/>
        </w:rPr>
      </w:pPr>
    </w:p>
    <w:p w:rsidR="00AC4520" w:rsidRDefault="00AC4520" w:rsidP="00AC4520">
      <w:pPr>
        <w:autoSpaceDE w:val="0"/>
        <w:autoSpaceDN w:val="0"/>
        <w:adjustRightInd w:val="0"/>
        <w:jc w:val="both"/>
        <w:rPr>
          <w:b/>
          <w:iCs/>
          <w:lang w:val="sr-Latn-CS"/>
        </w:rPr>
      </w:pPr>
      <w:r>
        <w:rPr>
          <w:b/>
          <w:iCs/>
          <w:lang w:val="sr-Cyrl-CS"/>
        </w:rPr>
        <w:t>5</w:t>
      </w:r>
      <w:r>
        <w:rPr>
          <w:b/>
          <w:iCs/>
          <w:lang w:val="ru-RU"/>
        </w:rPr>
        <w:t>.</w:t>
      </w:r>
      <w:r>
        <w:rPr>
          <w:b/>
          <w:iCs/>
          <w:lang w:val="sr-Cyrl-CS"/>
        </w:rPr>
        <w:t>20</w:t>
      </w:r>
      <w:r>
        <w:rPr>
          <w:b/>
          <w:iCs/>
          <w:lang w:val="ru-RU"/>
        </w:rPr>
        <w:t>. РОК И НАЧИН ПЛАЋАЊА</w:t>
      </w:r>
      <w:r>
        <w:rPr>
          <w:b/>
          <w:iCs/>
          <w:lang w:val="sr-Latn-CS"/>
        </w:rPr>
        <w:t xml:space="preserve"> </w:t>
      </w:r>
    </w:p>
    <w:p w:rsidR="00AC4520" w:rsidRDefault="00AC4520" w:rsidP="00AC4520">
      <w:pPr>
        <w:ind w:firstLine="720"/>
        <w:jc w:val="both"/>
        <w:rPr>
          <w:lang w:val="sr-Cyrl-BA"/>
        </w:rPr>
      </w:pPr>
      <w:r>
        <w:rPr>
          <w:bCs/>
          <w:iCs/>
          <w:lang w:val="sr-Cyrl-CS"/>
        </w:rPr>
        <w:t xml:space="preserve">Рок плаћања је </w:t>
      </w:r>
      <w:r>
        <w:rPr>
          <w:iCs/>
          <w:lang w:val="sr-Cyrl-CS"/>
        </w:rPr>
        <w:t>45</w:t>
      </w:r>
      <w:r>
        <w:rPr>
          <w:bCs/>
          <w:iCs/>
          <w:lang w:val="sr-Cyrl-CS"/>
        </w:rPr>
        <w:t xml:space="preserve"> (четрдесет и пет) дана од дана </w:t>
      </w:r>
      <w:r>
        <w:t>пријема</w:t>
      </w:r>
      <w:r>
        <w:rPr>
          <w:lang w:val="sr-Cyrl-CS"/>
        </w:rPr>
        <w:t xml:space="preserve"> фактуре</w:t>
      </w:r>
      <w:r>
        <w:t xml:space="preserve"> a по претходној потврди одговорног лица Наручиоца</w:t>
      </w:r>
      <w:r>
        <w:rPr>
          <w:lang w:val="sr-Cyrl-CS"/>
        </w:rPr>
        <w:t>-</w:t>
      </w:r>
      <w:r>
        <w:t xml:space="preserve"> службено лиц</w:t>
      </w:r>
      <w:r>
        <w:rPr>
          <w:lang w:val="sr-Cyrl-CS"/>
        </w:rPr>
        <w:t>е</w:t>
      </w:r>
      <w:r>
        <w:t xml:space="preserve"> </w:t>
      </w:r>
      <w:r>
        <w:rPr>
          <w:lang w:val="sr-Cyrl-CS"/>
        </w:rPr>
        <w:t xml:space="preserve">Одељења за </w:t>
      </w:r>
      <w:r>
        <w:t xml:space="preserve">урбанизам општинске управе општине Пријепоље, да су уговорене услуге извршене. </w:t>
      </w:r>
      <w:proofErr w:type="gramStart"/>
      <w:r>
        <w:t>Достављени рачун мора да садржи број уговора између Наручиоца и Извршиоца- потенцијално најповољнијег понуђача, и спецификацију извршене услуге.</w:t>
      </w:r>
      <w:proofErr w:type="gramEnd"/>
    </w:p>
    <w:p w:rsidR="00AC4520" w:rsidRDefault="00AC4520" w:rsidP="00AC4520">
      <w:pPr>
        <w:suppressAutoHyphens w:val="0"/>
        <w:autoSpaceDE w:val="0"/>
        <w:autoSpaceDN w:val="0"/>
        <w:adjustRightInd w:val="0"/>
        <w:spacing w:line="240" w:lineRule="auto"/>
        <w:ind w:firstLine="708"/>
        <w:jc w:val="both"/>
        <w:rPr>
          <w:b/>
          <w:bCs/>
          <w:iCs/>
          <w:lang w:val="sr-Cyrl-CS"/>
        </w:rPr>
      </w:pPr>
      <w:r>
        <w:rPr>
          <w:b/>
          <w:bCs/>
          <w:iCs/>
          <w:lang w:val="sr-Cyrl-CS"/>
        </w:rPr>
        <w:t>Уколико је рок плаћања краћи од траженог понуда ће бити одбијена.</w:t>
      </w:r>
    </w:p>
    <w:p w:rsidR="00AC4520" w:rsidRDefault="00AC4520" w:rsidP="00AC4520">
      <w:pPr>
        <w:widowControl w:val="0"/>
        <w:overflowPunct w:val="0"/>
        <w:autoSpaceDE w:val="0"/>
        <w:autoSpaceDN w:val="0"/>
        <w:adjustRightInd w:val="0"/>
        <w:spacing w:line="216" w:lineRule="auto"/>
        <w:ind w:right="4140" w:firstLine="708"/>
      </w:pPr>
      <w:proofErr w:type="gramStart"/>
      <w:r>
        <w:t>Авансно плаћање није предвиђено.</w:t>
      </w:r>
      <w:proofErr w:type="gramEnd"/>
    </w:p>
    <w:p w:rsidR="00AC4520" w:rsidRDefault="00AC4520" w:rsidP="00AC4520">
      <w:pPr>
        <w:suppressAutoHyphens w:val="0"/>
        <w:autoSpaceDE w:val="0"/>
        <w:autoSpaceDN w:val="0"/>
        <w:adjustRightInd w:val="0"/>
        <w:spacing w:line="240" w:lineRule="auto"/>
        <w:rPr>
          <w:b/>
          <w:iCs/>
          <w:lang w:val="sr-Latn-CS"/>
        </w:rPr>
      </w:pPr>
    </w:p>
    <w:p w:rsidR="00AC4520" w:rsidRDefault="00AC4520" w:rsidP="00AC4520">
      <w:pPr>
        <w:ind w:right="-180"/>
        <w:jc w:val="both"/>
        <w:rPr>
          <w:b/>
          <w:iCs/>
          <w:lang w:val="ru-RU"/>
        </w:rPr>
      </w:pPr>
      <w:r>
        <w:rPr>
          <w:b/>
          <w:iCs/>
          <w:lang w:val="sr-Cyrl-CS"/>
        </w:rPr>
        <w:t>5</w:t>
      </w:r>
      <w:r>
        <w:rPr>
          <w:b/>
          <w:iCs/>
          <w:lang w:val="ru-RU"/>
        </w:rPr>
        <w:t>.2</w:t>
      </w:r>
      <w:r>
        <w:rPr>
          <w:b/>
          <w:iCs/>
        </w:rPr>
        <w:t>1</w:t>
      </w:r>
      <w:r>
        <w:rPr>
          <w:b/>
          <w:iCs/>
          <w:lang w:val="ru-RU"/>
        </w:rPr>
        <w:t xml:space="preserve">. СРЕДСТВА ФИНАНСИЈСКОГ ОБЕЗБЕЂЕЊА </w:t>
      </w:r>
    </w:p>
    <w:p w:rsidR="00AC4520" w:rsidRDefault="00AC4520" w:rsidP="00AC4520">
      <w:pPr>
        <w:pStyle w:val="Default"/>
        <w:ind w:firstLine="720"/>
        <w:jc w:val="both"/>
        <w:rPr>
          <w:b/>
          <w:bCs/>
        </w:rPr>
      </w:pPr>
      <w:proofErr w:type="gramStart"/>
      <w:r>
        <w:t xml:space="preserve">Наручилац као средства финансијког обезбеђења испуњења обавеза у поступку јавне набавке и уговорних обавеза прихвата искључиво </w:t>
      </w:r>
      <w:r>
        <w:rPr>
          <w:b/>
          <w:bCs/>
        </w:rPr>
        <w:t>оригинал сопствену бланко меницу.</w:t>
      </w:r>
      <w:proofErr w:type="gramEnd"/>
    </w:p>
    <w:p w:rsidR="00AC4520" w:rsidRDefault="00AC4520" w:rsidP="00AC4520">
      <w:pPr>
        <w:ind w:firstLine="720"/>
        <w:jc w:val="both"/>
        <w:rPr>
          <w:lang w:val="sr-Cyrl-CS"/>
        </w:rPr>
      </w:pPr>
      <w:r>
        <w:t xml:space="preserve">За обезбеђење испуњења обавезе у поступку јавне набавке, понуђачи су у обавези да доставе </w:t>
      </w:r>
      <w:r>
        <w:rPr>
          <w:b/>
          <w:bCs/>
        </w:rPr>
        <w:t>оригинал сопствену бланко меницу за озбиљност понуде</w:t>
      </w:r>
      <w:r>
        <w:t xml:space="preserve">, са </w:t>
      </w:r>
      <w:proofErr w:type="gramStart"/>
      <w:r>
        <w:t>клаузулом ,</w:t>
      </w:r>
      <w:proofErr w:type="gramEnd"/>
      <w:r>
        <w:t xml:space="preserve">,без протеста“, са копијом депо </w:t>
      </w:r>
      <w:r>
        <w:rPr>
          <w:lang w:val="sr-Cyrl-CS"/>
        </w:rPr>
        <w:t>к</w:t>
      </w:r>
      <w:r>
        <w:t xml:space="preserve">артона, и доказом о регистрацији менице у регистру Народне банке Србије и овлашћењем за попуну менице – Меничним писмом, у износу од </w:t>
      </w:r>
      <w:r>
        <w:rPr>
          <w:lang w:val="sr-Cyrl-CS"/>
        </w:rPr>
        <w:t>10</w:t>
      </w:r>
      <w:r>
        <w:t xml:space="preserve">% од вредности понуде без обрачунатог ПДВ, са роком важности до истека понуђеног рока важења понуде. </w:t>
      </w:r>
    </w:p>
    <w:p w:rsidR="00AC4520" w:rsidRDefault="00AC4520" w:rsidP="00AC4520">
      <w:pPr>
        <w:ind w:firstLine="720"/>
        <w:jc w:val="both"/>
        <w:rPr>
          <w:lang w:val="sr-Cyrl-CS"/>
        </w:rPr>
      </w:pPr>
      <w:proofErr w:type="gramStart"/>
      <w:r>
        <w:t>Предметн</w:t>
      </w:r>
      <w:r>
        <w:rPr>
          <w:lang w:val="sr-Cyrl-CS"/>
        </w:rPr>
        <w:t>а</w:t>
      </w:r>
      <w:r>
        <w:t xml:space="preserve"> мениц</w:t>
      </w:r>
      <w:r>
        <w:rPr>
          <w:lang w:val="sr-Cyrl-CS"/>
        </w:rPr>
        <w:t>а</w:t>
      </w:r>
      <w:r>
        <w:t xml:space="preserve"> мора да испуњава све услове за принудну наплату, сходно Закону о платном промету („Службени лист СРЈ», бр.</w:t>
      </w:r>
      <w:proofErr w:type="gramEnd"/>
      <w:r>
        <w:t xml:space="preserve"> </w:t>
      </w:r>
      <w:proofErr w:type="gramStart"/>
      <w:r>
        <w:t>3/02 и 5/03 и «Службени гласник РС», бр.</w:t>
      </w:r>
      <w:proofErr w:type="gramEnd"/>
      <w:r>
        <w:t xml:space="preserve"> </w:t>
      </w:r>
      <w:proofErr w:type="gramStart"/>
      <w:r>
        <w:t>43/04, 62/06, 111/09 и 31/11), са посебним нагласком на чланове 6, 13 и 14.</w:t>
      </w:r>
      <w:proofErr w:type="gramEnd"/>
      <w:r>
        <w:t xml:space="preserve"> Закона о изменама и допунама Закона о платном промету («Службени гласник РС», бр. 31/11)</w:t>
      </w:r>
    </w:p>
    <w:p w:rsidR="00AC4520" w:rsidRDefault="00AC4520" w:rsidP="00AC4520">
      <w:pPr>
        <w:pStyle w:val="Default"/>
        <w:ind w:firstLine="720"/>
        <w:jc w:val="both"/>
        <w:rPr>
          <w:color w:val="auto"/>
        </w:rPr>
      </w:pPr>
      <w:r>
        <w:rPr>
          <w:color w:val="auto"/>
        </w:rPr>
        <w:t xml:space="preserve">За обезбеђење испуњења уговорних обавеза, изабрани понуђач биће у обавези да у року од </w:t>
      </w:r>
      <w:r>
        <w:rPr>
          <w:color w:val="auto"/>
          <w:lang w:val="sr-Cyrl-CS"/>
        </w:rPr>
        <w:t>3</w:t>
      </w:r>
      <w:r>
        <w:rPr>
          <w:color w:val="auto"/>
        </w:rPr>
        <w:t xml:space="preserve"> дана од дана закључења уговора, достави Наручиоцу </w:t>
      </w:r>
      <w:r>
        <w:rPr>
          <w:b/>
          <w:bCs/>
          <w:color w:val="auto"/>
        </w:rPr>
        <w:t>оригинал сопствену бланко меницу за добро извршење посла</w:t>
      </w:r>
      <w:r>
        <w:rPr>
          <w:color w:val="auto"/>
        </w:rPr>
        <w:t xml:space="preserve">, са клаузулом ,,без протеста“, са копијом депо картона, и доказом о регистрацији менице у регистру Народне банке Србије и овлашћењем за попуну менице, насловљеним на </w:t>
      </w:r>
      <w:r>
        <w:t>општину Пријепоље</w:t>
      </w:r>
      <w:r>
        <w:rPr>
          <w:color w:val="auto"/>
        </w:rPr>
        <w:t xml:space="preserve">, у износу од 10% од вредности уговора </w:t>
      </w:r>
      <w:r>
        <w:t>без обрачунатог ПДВ</w:t>
      </w:r>
      <w:r>
        <w:rPr>
          <w:color w:val="auto"/>
        </w:rPr>
        <w:t xml:space="preserve">, са роком важности 30 дана дужим од уговореног рока за коначно извршење уговорене обавезе. </w:t>
      </w:r>
    </w:p>
    <w:p w:rsidR="00AC4520" w:rsidRDefault="00AC4520" w:rsidP="00AC4520">
      <w:pPr>
        <w:ind w:firstLine="720"/>
        <w:jc w:val="both"/>
        <w:rPr>
          <w:lang w:val="sr-Cyrl-CS"/>
        </w:rPr>
      </w:pPr>
      <w:proofErr w:type="gramStart"/>
      <w:r>
        <w:t>Предметнe меницe мораj</w:t>
      </w:r>
      <w:r>
        <w:rPr>
          <w:lang w:val="sr-Cyrl-CS"/>
        </w:rPr>
        <w:t>у</w:t>
      </w:r>
      <w:r>
        <w:t xml:space="preserve"> да испуњаваju све услове за принудну наплату, сходно Закону о платном промету („Службени лист СРЈ», бр.</w:t>
      </w:r>
      <w:proofErr w:type="gramEnd"/>
      <w:r>
        <w:t xml:space="preserve"> </w:t>
      </w:r>
      <w:proofErr w:type="gramStart"/>
      <w:r>
        <w:t>3/02 и 5/03 и «Службени гласник РС», бр.</w:t>
      </w:r>
      <w:proofErr w:type="gramEnd"/>
      <w:r>
        <w:t xml:space="preserve"> </w:t>
      </w:r>
      <w:proofErr w:type="gramStart"/>
      <w:r>
        <w:t>43/04, 62/06, 111/09 и 31/11), са посебним нагласком на чланове 6, 13 и 14.</w:t>
      </w:r>
      <w:proofErr w:type="gramEnd"/>
      <w:r>
        <w:t xml:space="preserve"> Закона о изменама и допунама Закона о платном промету («Службени гласник РС», бр. 31/11)</w:t>
      </w:r>
    </w:p>
    <w:p w:rsidR="00AC4520" w:rsidRDefault="00AC4520" w:rsidP="00AC4520">
      <w:pPr>
        <w:autoSpaceDE w:val="0"/>
        <w:autoSpaceDN w:val="0"/>
        <w:adjustRightInd w:val="0"/>
        <w:jc w:val="both"/>
        <w:rPr>
          <w:lang w:val="sr-Cyrl-CS"/>
        </w:rPr>
      </w:pPr>
      <w:r>
        <w:t xml:space="preserve">Наручилац ће захтевати меницу за додатно обезбеђење испуњења уговорних обавеза у висини 15% од понуђене цене, уколико је понуђач добио негативну референцу за предмет јавне набавке, који није истоврстан предмету за који се спроводи поступак. </w:t>
      </w:r>
      <w:proofErr w:type="gramStart"/>
      <w:r>
        <w:t xml:space="preserve">Ако се за време трајања уговора </w:t>
      </w:r>
      <w:r>
        <w:lastRenderedPageBreak/>
        <w:t>промене рокови за коначно извршење посла, рок важења м</w:t>
      </w:r>
      <w:r>
        <w:rPr>
          <w:lang w:val="sr-Cyrl-CS"/>
        </w:rPr>
        <w:t>е</w:t>
      </w:r>
      <w:r>
        <w:t>ничног овлашћења за добро извршење посла у уговореном року мора да се продужи.</w:t>
      </w:r>
      <w:proofErr w:type="gramEnd"/>
    </w:p>
    <w:p w:rsidR="00AC4520" w:rsidRDefault="00AC4520" w:rsidP="00AC4520">
      <w:pPr>
        <w:autoSpaceDE w:val="0"/>
        <w:autoSpaceDN w:val="0"/>
        <w:adjustRightInd w:val="0"/>
        <w:ind w:firstLine="720"/>
        <w:jc w:val="both"/>
        <w:rPr>
          <w:lang w:val="sr-Cyrl-CS"/>
        </w:rPr>
      </w:pPr>
      <w:proofErr w:type="gramStart"/>
      <w:r>
        <w:t xml:space="preserve">Меницу као </w:t>
      </w:r>
      <w:r>
        <w:rPr>
          <w:lang w:val="sr-Cyrl-CS"/>
        </w:rPr>
        <w:t>г</w:t>
      </w:r>
      <w:r>
        <w:t>аранцију за добро извршење посла Наручилац ће наплатити у целости у случају да понуђач, својом кривицом, уговорену обавезу не испуни у уговореном обиму, року и квалитету</w:t>
      </w:r>
      <w:r>
        <w:rPr>
          <w:lang w:val="sr-Cyrl-CS"/>
        </w:rPr>
        <w:t>.</w:t>
      </w:r>
      <w:proofErr w:type="gramEnd"/>
    </w:p>
    <w:p w:rsidR="00AC4520" w:rsidRDefault="00AC4520" w:rsidP="00AC4520">
      <w:pPr>
        <w:suppressAutoHyphens w:val="0"/>
        <w:autoSpaceDE w:val="0"/>
        <w:autoSpaceDN w:val="0"/>
        <w:adjustRightInd w:val="0"/>
        <w:spacing w:line="240" w:lineRule="auto"/>
        <w:jc w:val="both"/>
        <w:rPr>
          <w:iCs/>
          <w:lang w:val="sr-Cyrl-CS"/>
        </w:rPr>
      </w:pPr>
    </w:p>
    <w:p w:rsidR="00AC4520" w:rsidRDefault="00AC4520" w:rsidP="00AC4520">
      <w:pPr>
        <w:autoSpaceDE w:val="0"/>
        <w:autoSpaceDN w:val="0"/>
        <w:adjustRightInd w:val="0"/>
        <w:jc w:val="both"/>
        <w:rPr>
          <w:b/>
          <w:iCs/>
          <w:lang w:val="ru-RU"/>
        </w:rPr>
      </w:pPr>
      <w:r>
        <w:rPr>
          <w:b/>
          <w:iCs/>
          <w:lang w:val="sr-Cyrl-CS"/>
        </w:rPr>
        <w:t>5</w:t>
      </w:r>
      <w:r>
        <w:rPr>
          <w:b/>
          <w:iCs/>
          <w:lang w:val="ru-RU"/>
        </w:rPr>
        <w:t>.2</w:t>
      </w:r>
      <w:r>
        <w:rPr>
          <w:b/>
          <w:iCs/>
        </w:rPr>
        <w:t>2</w:t>
      </w:r>
      <w:r>
        <w:rPr>
          <w:b/>
          <w:iCs/>
          <w:lang w:val="ru-RU"/>
        </w:rPr>
        <w:t>. ПОВЕРЉИВОСТ ПОДАТАКА</w:t>
      </w:r>
    </w:p>
    <w:p w:rsidR="00AC4520" w:rsidRDefault="00AC4520" w:rsidP="00AC4520">
      <w:pPr>
        <w:ind w:firstLine="720"/>
        <w:jc w:val="both"/>
        <w:rPr>
          <w:bCs/>
          <w:lang w:val="sr-Cyrl-CS"/>
        </w:rPr>
      </w:pPr>
      <w:r>
        <w:rPr>
          <w:bCs/>
          <w:lang w:val="sr-Cyrl-CS"/>
        </w:rPr>
        <w:t>Сходно члану 14. ЗЈН, наручилац је дужан да: чува као поверљиве све податке о понуђачима садржане у понуди које је као такве, у складу са законом, понуђач означио у понуди; одбије давање информације која би значила повреду поверљивости података добијених у понуди; чува као пословну тајну имена заинтересованих лица, понуђача и подносилаца пријава, као и податке о поднетим понудама, односно пријавама, до отварања понуда односно пријава.</w:t>
      </w:r>
    </w:p>
    <w:p w:rsidR="00AC4520" w:rsidRDefault="00AC4520" w:rsidP="00AC4520">
      <w:pPr>
        <w:ind w:firstLine="720"/>
        <w:jc w:val="both"/>
        <w:rPr>
          <w:bCs/>
          <w:lang w:val="sr-Cyrl-CS"/>
        </w:rPr>
      </w:pPr>
      <w:r>
        <w:rPr>
          <w:bCs/>
          <w:lang w:val="sr-Cyrl-CS"/>
        </w:rPr>
        <w:t>Неће се сматрати поверљивим докази о испуњености обавезних услова, цена и други подаци из понуде који су од значаја за примену елемената критеријума и рангирање понуда.</w:t>
      </w:r>
    </w:p>
    <w:p w:rsidR="00AC4520" w:rsidRDefault="00AC4520" w:rsidP="00AC4520">
      <w:pPr>
        <w:autoSpaceDE w:val="0"/>
        <w:autoSpaceDN w:val="0"/>
        <w:adjustRightInd w:val="0"/>
        <w:ind w:left="57" w:firstLine="369"/>
        <w:jc w:val="both"/>
        <w:rPr>
          <w:bCs/>
          <w:iCs/>
          <w:lang w:val="sr-Cyrl-CS"/>
        </w:rPr>
      </w:pPr>
      <w:r>
        <w:rPr>
          <w:bCs/>
          <w:iCs/>
        </w:rPr>
        <w:tab/>
      </w:r>
      <w:r>
        <w:rPr>
          <w:bCs/>
          <w:iCs/>
          <w:lang w:val="sr-Cyrl-CS"/>
        </w:rPr>
        <w:t xml:space="preserve">Подаци из понуде који су посебним прописом утврђени као поверљиви, а које понуђач означи као поверљиве, биће коришћени само за намене јавног позива и неће бити доступни ником изван круга лица која буду укључена у поступак јавне набавке. Ови подаци неће бити објављени приликом отварања понуда, нити у наставку поступка или касније. </w:t>
      </w:r>
    </w:p>
    <w:p w:rsidR="00AC4520" w:rsidRDefault="00AC4520" w:rsidP="00AC4520">
      <w:pPr>
        <w:autoSpaceDE w:val="0"/>
        <w:autoSpaceDN w:val="0"/>
        <w:adjustRightInd w:val="0"/>
        <w:ind w:left="57" w:firstLine="369"/>
        <w:jc w:val="both"/>
        <w:rPr>
          <w:bCs/>
          <w:iCs/>
          <w:lang w:val="sr-Cyrl-CS"/>
        </w:rPr>
      </w:pPr>
      <w:r>
        <w:rPr>
          <w:bCs/>
          <w:iCs/>
        </w:rPr>
        <w:tab/>
      </w:r>
      <w:r>
        <w:rPr>
          <w:bCs/>
          <w:iCs/>
          <w:lang w:val="sr-Cyrl-CS"/>
        </w:rPr>
        <w:t xml:space="preserve">Као поверљива понуђач може означити документа која садрже личне податке, а које не садржи ниједан јавни регистар или која на други начин нису доступна, као и пословне податке који су прописима или интерним актима понуђача означени као поверљиви. </w:t>
      </w:r>
    </w:p>
    <w:p w:rsidR="00AC4520" w:rsidRDefault="00AC4520" w:rsidP="00AC4520">
      <w:pPr>
        <w:autoSpaceDE w:val="0"/>
        <w:autoSpaceDN w:val="0"/>
        <w:adjustRightInd w:val="0"/>
        <w:ind w:left="57" w:firstLine="369"/>
        <w:jc w:val="both"/>
        <w:rPr>
          <w:bCs/>
          <w:iCs/>
          <w:lang w:val="sr-Cyrl-CS"/>
        </w:rPr>
      </w:pPr>
      <w:r>
        <w:rPr>
          <w:bCs/>
          <w:iCs/>
        </w:rPr>
        <w:tab/>
      </w:r>
      <w:r>
        <w:rPr>
          <w:bCs/>
          <w:iCs/>
          <w:lang w:val="sr-Cyrl-CS"/>
        </w:rPr>
        <w:t xml:space="preserve">Наручилац ће као поверљива третирати она документа која у десном горњем углу великим словима имају исписано «ПОВЕРЉИВО», а испод тога потпис лица које је потписало понуду. </w:t>
      </w:r>
    </w:p>
    <w:p w:rsidR="00AC4520" w:rsidRDefault="00AC4520" w:rsidP="00AC4520">
      <w:pPr>
        <w:autoSpaceDE w:val="0"/>
        <w:autoSpaceDN w:val="0"/>
        <w:adjustRightInd w:val="0"/>
        <w:ind w:left="57" w:firstLine="369"/>
        <w:jc w:val="both"/>
        <w:rPr>
          <w:bCs/>
          <w:iCs/>
          <w:lang w:val="sr-Cyrl-CS"/>
        </w:rPr>
      </w:pPr>
      <w:r>
        <w:rPr>
          <w:bCs/>
          <w:iCs/>
        </w:rPr>
        <w:tab/>
      </w:r>
      <w:r>
        <w:rPr>
          <w:bCs/>
          <w:iCs/>
          <w:lang w:val="sr-Cyrl-CS"/>
        </w:rPr>
        <w:t>Ако се поверљивим сматра само поједини податак у документу, поверљиви део мора бити подвучен црвено, а у истом реду уз десну ивицу мора бити исписано «ПОВЕРЉИВО».</w:t>
      </w:r>
    </w:p>
    <w:p w:rsidR="00AC4520" w:rsidRDefault="00AC4520" w:rsidP="00AC4520">
      <w:pPr>
        <w:autoSpaceDE w:val="0"/>
        <w:autoSpaceDN w:val="0"/>
        <w:adjustRightInd w:val="0"/>
        <w:ind w:left="57" w:firstLine="663"/>
        <w:jc w:val="both"/>
        <w:rPr>
          <w:bCs/>
          <w:iCs/>
          <w:lang w:val="sr-Cyrl-CS"/>
        </w:rPr>
      </w:pPr>
      <w:r>
        <w:rPr>
          <w:bCs/>
          <w:iCs/>
          <w:lang w:val="sr-Cyrl-CS"/>
        </w:rPr>
        <w:t xml:space="preserve">Наручилац не одговара за поверљивост података који нису означени на горе наведени начин. </w:t>
      </w:r>
    </w:p>
    <w:p w:rsidR="00AC4520" w:rsidRDefault="00AC4520" w:rsidP="00AC4520">
      <w:pPr>
        <w:autoSpaceDE w:val="0"/>
        <w:autoSpaceDN w:val="0"/>
        <w:adjustRightInd w:val="0"/>
        <w:ind w:left="57" w:firstLine="369"/>
        <w:jc w:val="both"/>
        <w:rPr>
          <w:bCs/>
          <w:iCs/>
          <w:lang w:val="sr-Cyrl-CS"/>
        </w:rPr>
      </w:pPr>
      <w:r>
        <w:rPr>
          <w:bCs/>
          <w:iCs/>
        </w:rPr>
        <w:tab/>
      </w:r>
      <w:r>
        <w:rPr>
          <w:bCs/>
          <w:iCs/>
          <w:lang w:val="sr-Cyrl-CS"/>
        </w:rPr>
        <w:t xml:space="preserve">Ако се као поверљиви означе подаци који не одговарају горе наведеним условима, наручилац ће позвати понуђача да уклони ознаку поверљивости. Понуђач ће то учинити тако што ће његов представник изнад ознаке поверљивости написати «ОПОЗИВ», уписати датум и време и потписати се. </w:t>
      </w:r>
    </w:p>
    <w:p w:rsidR="00AC4520" w:rsidRDefault="00AC4520" w:rsidP="00AC4520">
      <w:pPr>
        <w:autoSpaceDE w:val="0"/>
        <w:autoSpaceDN w:val="0"/>
        <w:adjustRightInd w:val="0"/>
        <w:ind w:left="57" w:firstLine="369"/>
        <w:jc w:val="both"/>
        <w:rPr>
          <w:bCs/>
          <w:iCs/>
          <w:lang w:val="sr-Cyrl-CS"/>
        </w:rPr>
      </w:pPr>
      <w:r>
        <w:rPr>
          <w:bCs/>
          <w:iCs/>
          <w:lang w:val="sr-Cyrl-CS"/>
        </w:rPr>
        <w:tab/>
        <w:t>Ако понуђач у року који одреди наручилац не опозове поверљивост докумената, наручилац ће одбити понуду у целини.</w:t>
      </w:r>
    </w:p>
    <w:p w:rsidR="00AC4520" w:rsidRDefault="00AC4520" w:rsidP="00AC4520">
      <w:pPr>
        <w:autoSpaceDE w:val="0"/>
        <w:autoSpaceDN w:val="0"/>
        <w:adjustRightInd w:val="0"/>
        <w:ind w:left="57" w:firstLine="369"/>
        <w:jc w:val="both"/>
        <w:rPr>
          <w:bCs/>
          <w:iCs/>
          <w:lang w:val="sr-Cyrl-CS"/>
        </w:rPr>
      </w:pPr>
      <w:r>
        <w:rPr>
          <w:bCs/>
          <w:iCs/>
          <w:lang w:val="sr-Cyrl-CS"/>
        </w:rPr>
        <w:tab/>
        <w:t xml:space="preserve">Наручилац задржава све приспеле понуде у трајном власништу, уз обавезу да их може користитити само у сопствене сврхе и обавезу чувања поверљивости. Било какво одавање детаља из понуде трећој страни, ван круга других понуђача, од стране општине </w:t>
      </w:r>
      <w:r w:rsidR="007A6BED">
        <w:rPr>
          <w:bCs/>
          <w:iCs/>
          <w:lang w:val="sr-Cyrl-CS"/>
        </w:rPr>
        <w:t>Пријепоље</w:t>
      </w:r>
      <w:r>
        <w:rPr>
          <w:bCs/>
          <w:iCs/>
          <w:lang w:val="sr-Cyrl-CS"/>
        </w:rPr>
        <w:t xml:space="preserve"> није дозвољено, без претходне писмене сагласности понуђача.</w:t>
      </w:r>
    </w:p>
    <w:p w:rsidR="00AC4520" w:rsidRDefault="00AC4520" w:rsidP="00AC4520">
      <w:pPr>
        <w:autoSpaceDE w:val="0"/>
        <w:autoSpaceDN w:val="0"/>
        <w:adjustRightInd w:val="0"/>
        <w:jc w:val="both"/>
        <w:rPr>
          <w:b/>
          <w:iCs/>
        </w:rPr>
      </w:pPr>
    </w:p>
    <w:p w:rsidR="00AC4520" w:rsidRDefault="00AC4520" w:rsidP="00AC4520">
      <w:pPr>
        <w:autoSpaceDE w:val="0"/>
        <w:autoSpaceDN w:val="0"/>
        <w:adjustRightInd w:val="0"/>
        <w:jc w:val="both"/>
        <w:rPr>
          <w:b/>
          <w:iCs/>
          <w:lang w:val="ru-RU"/>
        </w:rPr>
      </w:pPr>
      <w:r>
        <w:rPr>
          <w:b/>
          <w:iCs/>
          <w:lang w:val="sr-Cyrl-CS"/>
        </w:rPr>
        <w:t>5</w:t>
      </w:r>
      <w:r>
        <w:rPr>
          <w:b/>
          <w:iCs/>
          <w:lang w:val="ru-RU"/>
        </w:rPr>
        <w:t>.2</w:t>
      </w:r>
      <w:r>
        <w:rPr>
          <w:b/>
          <w:iCs/>
        </w:rPr>
        <w:t>3</w:t>
      </w:r>
      <w:r>
        <w:rPr>
          <w:b/>
          <w:iCs/>
          <w:lang w:val="ru-RU"/>
        </w:rPr>
        <w:t>. РОК ВАЖЕЊА ПОНУДЕ</w:t>
      </w:r>
    </w:p>
    <w:p w:rsidR="00AC4520" w:rsidRDefault="00AC4520" w:rsidP="00AC4520">
      <w:pPr>
        <w:tabs>
          <w:tab w:val="left" w:pos="567"/>
        </w:tabs>
        <w:autoSpaceDE w:val="0"/>
        <w:autoSpaceDN w:val="0"/>
        <w:adjustRightInd w:val="0"/>
        <w:jc w:val="both"/>
        <w:rPr>
          <w:bCs/>
          <w:iCs/>
          <w:lang w:val="sr-Cyrl-CS"/>
        </w:rPr>
      </w:pPr>
      <w:r>
        <w:rPr>
          <w:bCs/>
          <w:iCs/>
          <w:lang w:val="sr-Cyrl-CS"/>
        </w:rPr>
        <w:t xml:space="preserve"> </w:t>
      </w:r>
      <w:r>
        <w:rPr>
          <w:bCs/>
          <w:iCs/>
          <w:lang w:val="sr-Cyrl-CS"/>
        </w:rPr>
        <w:tab/>
        <w:t xml:space="preserve">Понуда мора да важи најмање 60 дана од дана отварања понуда. </w:t>
      </w:r>
    </w:p>
    <w:p w:rsidR="00AC4520" w:rsidRDefault="00AC4520" w:rsidP="00AC4520">
      <w:pPr>
        <w:tabs>
          <w:tab w:val="left" w:pos="567"/>
        </w:tabs>
        <w:autoSpaceDE w:val="0"/>
        <w:autoSpaceDN w:val="0"/>
        <w:adjustRightInd w:val="0"/>
        <w:jc w:val="both"/>
        <w:rPr>
          <w:bCs/>
          <w:iCs/>
          <w:lang w:val="sr-Cyrl-CS"/>
        </w:rPr>
      </w:pPr>
      <w:r>
        <w:rPr>
          <w:bCs/>
          <w:iCs/>
          <w:lang w:val="sr-Cyrl-CS"/>
        </w:rPr>
        <w:tab/>
        <w:t>У случају да понуђач наведе краћи рок важења понуде, понуда се одбија.</w:t>
      </w:r>
    </w:p>
    <w:p w:rsidR="00AC4520" w:rsidRDefault="00AC4520" w:rsidP="00AC4520">
      <w:pPr>
        <w:tabs>
          <w:tab w:val="left" w:pos="567"/>
        </w:tabs>
        <w:autoSpaceDE w:val="0"/>
        <w:autoSpaceDN w:val="0"/>
        <w:adjustRightInd w:val="0"/>
        <w:jc w:val="both"/>
        <w:rPr>
          <w:i/>
        </w:rPr>
      </w:pPr>
    </w:p>
    <w:p w:rsidR="00AC4520" w:rsidRDefault="00AC4520" w:rsidP="00AC4520">
      <w:pPr>
        <w:pStyle w:val="Heading2"/>
        <w:jc w:val="left"/>
        <w:rPr>
          <w:sz w:val="24"/>
        </w:rPr>
      </w:pPr>
      <w:r>
        <w:rPr>
          <w:bCs/>
          <w:iCs/>
          <w:sz w:val="24"/>
        </w:rPr>
        <w:t>5.24.</w:t>
      </w:r>
      <w:r>
        <w:rPr>
          <w:sz w:val="24"/>
        </w:rPr>
        <w:t xml:space="preserve"> </w:t>
      </w:r>
      <w:r>
        <w:rPr>
          <w:bCs/>
          <w:iCs/>
          <w:sz w:val="24"/>
        </w:rPr>
        <w:t>РОК</w:t>
      </w:r>
      <w:r>
        <w:rPr>
          <w:sz w:val="24"/>
        </w:rPr>
        <w:t xml:space="preserve"> ИЗВРШЕЊА УСЛУГА   </w:t>
      </w:r>
    </w:p>
    <w:p w:rsidR="00AC4520" w:rsidRPr="00535A76" w:rsidRDefault="00AC4520" w:rsidP="00AC4520">
      <w:pPr>
        <w:ind w:firstLine="720"/>
        <w:jc w:val="both"/>
        <w:rPr>
          <w:color w:val="auto"/>
          <w:lang w:val="sr-Cyrl-CS"/>
        </w:rPr>
      </w:pPr>
      <w:r>
        <w:t>Извршилац - потенцијално најповољнији понуђач је дужан да уговорен</w:t>
      </w:r>
      <w:r>
        <w:rPr>
          <w:lang w:val="sr-Cyrl-CS"/>
        </w:rPr>
        <w:t xml:space="preserve">и </w:t>
      </w:r>
      <w:r>
        <w:t>пос</w:t>
      </w:r>
      <w:r>
        <w:rPr>
          <w:lang w:val="sr-Cyrl-CS"/>
        </w:rPr>
        <w:t>ао изврши</w:t>
      </w:r>
      <w:r>
        <w:t xml:space="preserve"> у року од </w:t>
      </w:r>
      <w:r>
        <w:rPr>
          <w:lang w:val="sr-Cyrl-CS"/>
        </w:rPr>
        <w:t xml:space="preserve">максимално </w:t>
      </w:r>
      <w:r>
        <w:rPr>
          <w:color w:val="auto"/>
          <w:lang w:val="sr-Cyrl-CS"/>
        </w:rPr>
        <w:t>120</w:t>
      </w:r>
      <w:r w:rsidRPr="00535A76">
        <w:rPr>
          <w:color w:val="auto"/>
          <w:lang w:val="sr-Cyrl-CS"/>
        </w:rPr>
        <w:t xml:space="preserve"> </w:t>
      </w:r>
      <w:r w:rsidR="009B5190">
        <w:rPr>
          <w:color w:val="auto"/>
          <w:lang w:val="sr-Cyrl-CS"/>
        </w:rPr>
        <w:t xml:space="preserve">календарских </w:t>
      </w:r>
      <w:r w:rsidRPr="00535A76">
        <w:rPr>
          <w:color w:val="auto"/>
          <w:lang w:val="sr-Cyrl-CS"/>
        </w:rPr>
        <w:t>дана</w:t>
      </w:r>
      <w:r>
        <w:rPr>
          <w:color w:val="auto"/>
          <w:lang w:val="sr-Cyrl-CS"/>
        </w:rPr>
        <w:t xml:space="preserve">, рачунајући од првог наредног дана од дана када Наручилац достави понуђачу-Пружаоцу услуге, Законом дефинисане подлоге за ову врсту планског документа. </w:t>
      </w:r>
      <w:r w:rsidRPr="00106782">
        <w:rPr>
          <w:lang w:val="sr-Cyrl-CS"/>
        </w:rPr>
        <w:t>Н</w:t>
      </w:r>
      <w:r w:rsidRPr="00106782">
        <w:rPr>
          <w:lang w:val="sl-SI"/>
        </w:rPr>
        <w:t>аведени рок</w:t>
      </w:r>
      <w:r w:rsidRPr="00106782">
        <w:rPr>
          <w:lang w:val="sr-Cyrl-CS"/>
        </w:rPr>
        <w:t xml:space="preserve"> </w:t>
      </w:r>
      <w:r w:rsidRPr="00106782">
        <w:rPr>
          <w:lang w:val="sl-SI"/>
        </w:rPr>
        <w:t>обухвата иск</w:t>
      </w:r>
      <w:r w:rsidRPr="00106782">
        <w:rPr>
          <w:lang w:val="sr-Cyrl-CS"/>
        </w:rPr>
        <w:t>љ</w:t>
      </w:r>
      <w:r w:rsidRPr="00106782">
        <w:rPr>
          <w:lang w:val="sl-SI"/>
        </w:rPr>
        <w:t xml:space="preserve">учиво време потребно за рад Извршиоца, без </w:t>
      </w:r>
      <w:r w:rsidRPr="00106782">
        <w:rPr>
          <w:lang w:val="sl-SI"/>
        </w:rPr>
        <w:lastRenderedPageBreak/>
        <w:t xml:space="preserve">времена  потребног: за јавни увид, стручну </w:t>
      </w:r>
      <w:r w:rsidRPr="00106782">
        <w:rPr>
          <w:lang w:val="sr-Cyrl-CS"/>
        </w:rPr>
        <w:t>контролу</w:t>
      </w:r>
      <w:r w:rsidRPr="00106782">
        <w:rPr>
          <w:lang w:val="sl-SI"/>
        </w:rPr>
        <w:t xml:space="preserve"> и остале </w:t>
      </w:r>
      <w:r w:rsidRPr="00106782">
        <w:rPr>
          <w:lang w:val="sr-Cyrl-CS"/>
        </w:rPr>
        <w:t xml:space="preserve">процедуре </w:t>
      </w:r>
      <w:r w:rsidRPr="00106782">
        <w:rPr>
          <w:lang w:val="sl-SI"/>
        </w:rPr>
        <w:t>за усваја</w:t>
      </w:r>
      <w:r w:rsidRPr="00106782">
        <w:rPr>
          <w:lang w:val="sr-Cyrl-CS"/>
        </w:rPr>
        <w:t>њ</w:t>
      </w:r>
      <w:r w:rsidRPr="00106782">
        <w:rPr>
          <w:lang w:val="sl-SI"/>
        </w:rPr>
        <w:t>е Плана предвиђеног Законом о планира</w:t>
      </w:r>
      <w:r w:rsidRPr="00106782">
        <w:rPr>
          <w:lang w:val="sr-Cyrl-CS"/>
        </w:rPr>
        <w:t>њ</w:t>
      </w:r>
      <w:r w:rsidRPr="00106782">
        <w:rPr>
          <w:lang w:val="sl-SI"/>
        </w:rPr>
        <w:t>у и изград</w:t>
      </w:r>
      <w:r w:rsidRPr="00106782">
        <w:rPr>
          <w:lang w:val="sr-Cyrl-CS"/>
        </w:rPr>
        <w:t>њ</w:t>
      </w:r>
      <w:r w:rsidRPr="00106782">
        <w:rPr>
          <w:lang w:val="sl-SI"/>
        </w:rPr>
        <w:t>и</w:t>
      </w:r>
      <w:r>
        <w:rPr>
          <w:lang w:val="sr-Cyrl-CS"/>
        </w:rPr>
        <w:t>.</w:t>
      </w:r>
      <w:r>
        <w:rPr>
          <w:color w:val="auto"/>
          <w:lang w:val="sr-Cyrl-CS"/>
        </w:rPr>
        <w:t xml:space="preserve"> </w:t>
      </w:r>
    </w:p>
    <w:p w:rsidR="00AC4520" w:rsidRPr="00535A76" w:rsidRDefault="00AC4520" w:rsidP="00AC4520">
      <w:pPr>
        <w:jc w:val="both"/>
        <w:rPr>
          <w:b/>
          <w:color w:val="auto"/>
        </w:rPr>
      </w:pPr>
    </w:p>
    <w:p w:rsidR="00AC4520" w:rsidRDefault="00AC4520" w:rsidP="00AC4520">
      <w:pPr>
        <w:widowControl w:val="0"/>
        <w:suppressAutoHyphens w:val="0"/>
        <w:autoSpaceDE w:val="0"/>
        <w:autoSpaceDN w:val="0"/>
        <w:adjustRightInd w:val="0"/>
        <w:spacing w:line="240" w:lineRule="auto"/>
        <w:rPr>
          <w:b/>
          <w:u w:val="single"/>
          <w:lang w:val="sr-Cyrl-CS"/>
        </w:rPr>
      </w:pPr>
      <w:r>
        <w:rPr>
          <w:b/>
          <w:iCs/>
          <w:lang w:val="sr-Cyrl-CS"/>
        </w:rPr>
        <w:t>5</w:t>
      </w:r>
      <w:r>
        <w:rPr>
          <w:b/>
          <w:iCs/>
          <w:lang w:val="ru-RU"/>
        </w:rPr>
        <w:t>.2</w:t>
      </w:r>
      <w:r>
        <w:rPr>
          <w:b/>
          <w:iCs/>
          <w:lang w:val="sr-Cyrl-CS"/>
        </w:rPr>
        <w:t>5</w:t>
      </w:r>
      <w:r>
        <w:rPr>
          <w:b/>
          <w:iCs/>
          <w:lang w:val="ru-RU"/>
        </w:rPr>
        <w:t xml:space="preserve">. </w:t>
      </w:r>
      <w:r>
        <w:rPr>
          <w:b/>
          <w:lang w:val="sr-Cyrl-CS"/>
        </w:rPr>
        <w:t>КВАЛИТЕТ</w:t>
      </w:r>
    </w:p>
    <w:p w:rsidR="00AC4520" w:rsidRDefault="00AC4520" w:rsidP="00AC4520">
      <w:pPr>
        <w:ind w:left="360"/>
        <w:rPr>
          <w:b/>
        </w:rPr>
      </w:pPr>
    </w:p>
    <w:p w:rsidR="00AC4520" w:rsidRDefault="00AC4520" w:rsidP="00AC4520">
      <w:pPr>
        <w:ind w:firstLine="708"/>
        <w:jc w:val="both"/>
        <w:rPr>
          <w:lang w:val="sr-Cyrl-CS"/>
        </w:rPr>
      </w:pPr>
      <w:proofErr w:type="gramStart"/>
      <w:r>
        <w:t xml:space="preserve">Понуђач </w:t>
      </w:r>
      <w:r>
        <w:rPr>
          <w:lang w:val="sr-Cyrl-CS"/>
        </w:rPr>
        <w:t>је дужан да гарантује квалитетно и поуздано извршење уговореног посла у складу са техничким нормама и позитивним прописима којима је регулисана предметна услуга.</w:t>
      </w:r>
      <w:proofErr w:type="gramEnd"/>
      <w:r>
        <w:rPr>
          <w:lang w:val="sr-Cyrl-CS"/>
        </w:rPr>
        <w:t xml:space="preserve"> </w:t>
      </w:r>
    </w:p>
    <w:p w:rsidR="00AC4520" w:rsidRDefault="00AC4520" w:rsidP="00AC4520">
      <w:pPr>
        <w:autoSpaceDE w:val="0"/>
        <w:autoSpaceDN w:val="0"/>
        <w:adjustRightInd w:val="0"/>
        <w:jc w:val="both"/>
        <w:rPr>
          <w:bCs/>
          <w:iCs/>
          <w:lang w:val="sr-Cyrl-CS"/>
        </w:rPr>
      </w:pPr>
    </w:p>
    <w:p w:rsidR="00AC4520" w:rsidRDefault="00AC4520" w:rsidP="00AC4520">
      <w:pPr>
        <w:autoSpaceDE w:val="0"/>
        <w:autoSpaceDN w:val="0"/>
        <w:adjustRightInd w:val="0"/>
        <w:jc w:val="both"/>
        <w:rPr>
          <w:b/>
        </w:rPr>
      </w:pPr>
      <w:r>
        <w:rPr>
          <w:b/>
          <w:bCs/>
          <w:iCs/>
          <w:lang w:val="sr-Cyrl-CS"/>
        </w:rPr>
        <w:t>5.26.</w:t>
      </w:r>
      <w:r>
        <w:rPr>
          <w:b/>
          <w:bCs/>
          <w:iCs/>
          <w:color w:val="FF0000"/>
          <w:lang w:val="sr-Cyrl-CS"/>
        </w:rPr>
        <w:t xml:space="preserve"> </w:t>
      </w:r>
      <w:r>
        <w:rPr>
          <w:b/>
        </w:rPr>
        <w:t>РАЧУНСКА ПРОВЕРА ПОНУДЕ</w:t>
      </w:r>
    </w:p>
    <w:p w:rsidR="00AC4520" w:rsidRDefault="00AC4520" w:rsidP="00AC4520">
      <w:pPr>
        <w:autoSpaceDE w:val="0"/>
        <w:autoSpaceDN w:val="0"/>
        <w:adjustRightInd w:val="0"/>
        <w:ind w:firstLine="720"/>
        <w:jc w:val="both"/>
      </w:pPr>
      <w:proofErr w:type="gramStart"/>
      <w:r>
        <w:t>Наручилац може, уз сагласност понуђача, да изврши исправке рачунских грешака</w:t>
      </w:r>
      <w:r>
        <w:rPr>
          <w:lang w:val="sr-Cyrl-CS"/>
        </w:rPr>
        <w:t xml:space="preserve"> </w:t>
      </w:r>
      <w:r>
        <w:t>уочених приликом разматрања понуде по окончаном поступку отварања понуда.</w:t>
      </w:r>
      <w:proofErr w:type="gramEnd"/>
    </w:p>
    <w:p w:rsidR="00AC4520" w:rsidRDefault="00AC4520" w:rsidP="00AC4520">
      <w:pPr>
        <w:autoSpaceDE w:val="0"/>
        <w:autoSpaceDN w:val="0"/>
        <w:adjustRightInd w:val="0"/>
        <w:ind w:firstLine="720"/>
        <w:jc w:val="both"/>
      </w:pPr>
      <w:proofErr w:type="gramStart"/>
      <w:r>
        <w:t>У случају разлике између јединичне и укупне цене, меродавна је јединична цена.</w:t>
      </w:r>
      <w:proofErr w:type="gramEnd"/>
    </w:p>
    <w:p w:rsidR="00AC4520" w:rsidRDefault="00AC4520" w:rsidP="00AC4520">
      <w:pPr>
        <w:autoSpaceDE w:val="0"/>
        <w:autoSpaceDN w:val="0"/>
        <w:adjustRightInd w:val="0"/>
        <w:ind w:firstLine="720"/>
        <w:jc w:val="both"/>
        <w:rPr>
          <w:lang w:val="sr-Cyrl-CS"/>
        </w:rPr>
      </w:pPr>
      <w:proofErr w:type="gramStart"/>
      <w:r>
        <w:t>Ако се понуђач не сагласи са исправком рачунских грешака, наручилац ће његову</w:t>
      </w:r>
      <w:r>
        <w:rPr>
          <w:lang w:val="sr-Cyrl-CS"/>
        </w:rPr>
        <w:t xml:space="preserve"> </w:t>
      </w:r>
      <w:r>
        <w:t>понуду одбити као неприхватљиву.</w:t>
      </w:r>
      <w:proofErr w:type="gramEnd"/>
    </w:p>
    <w:p w:rsidR="00AC4520" w:rsidRPr="00457AE4" w:rsidRDefault="00AC4520" w:rsidP="00AC4520">
      <w:pPr>
        <w:autoSpaceDE w:val="0"/>
        <w:autoSpaceDN w:val="0"/>
        <w:adjustRightInd w:val="0"/>
        <w:rPr>
          <w:bCs/>
          <w:iCs/>
          <w:lang w:val="sr-Cyrl-CS"/>
        </w:rPr>
      </w:pPr>
    </w:p>
    <w:p w:rsidR="00AC4520" w:rsidRDefault="00AC4520" w:rsidP="00AC4520">
      <w:pPr>
        <w:tabs>
          <w:tab w:val="num" w:pos="284"/>
        </w:tabs>
        <w:jc w:val="both"/>
        <w:rPr>
          <w:b/>
          <w:iCs/>
          <w:lang w:val="ru-RU"/>
        </w:rPr>
      </w:pPr>
      <w:r>
        <w:rPr>
          <w:b/>
          <w:bCs/>
          <w:iCs/>
          <w:lang w:val="sr-Cyrl-CS"/>
        </w:rPr>
        <w:t>5.</w:t>
      </w:r>
      <w:r>
        <w:rPr>
          <w:b/>
          <w:bCs/>
          <w:iCs/>
        </w:rPr>
        <w:t>2</w:t>
      </w:r>
      <w:r>
        <w:rPr>
          <w:b/>
          <w:bCs/>
          <w:iCs/>
          <w:lang w:val="sr-Cyrl-CS"/>
        </w:rPr>
        <w:t>7.</w:t>
      </w:r>
      <w:r>
        <w:rPr>
          <w:b/>
          <w:bCs/>
          <w:iCs/>
          <w:color w:val="FF0000"/>
          <w:lang w:val="sr-Cyrl-CS"/>
        </w:rPr>
        <w:t xml:space="preserve"> </w:t>
      </w:r>
      <w:r>
        <w:rPr>
          <w:b/>
          <w:iCs/>
          <w:lang w:val="ru-RU"/>
        </w:rPr>
        <w:t xml:space="preserve">ДОДАТНА ОБЈАШЊЕЊА ОД ПОНУЂАЧА </w:t>
      </w:r>
    </w:p>
    <w:p w:rsidR="00AC4520" w:rsidRDefault="00AC4520" w:rsidP="00AC4520">
      <w:pPr>
        <w:autoSpaceDE w:val="0"/>
        <w:autoSpaceDN w:val="0"/>
        <w:adjustRightInd w:val="0"/>
        <w:ind w:firstLine="720"/>
        <w:jc w:val="both"/>
        <w:rPr>
          <w:bCs/>
          <w:iCs/>
          <w:lang w:val="sr-Cyrl-CS"/>
        </w:rPr>
      </w:pPr>
      <w:r>
        <w:rPr>
          <w:bCs/>
          <w:iCs/>
          <w:lang w:val="sr-Cyrl-CS"/>
        </w:rPr>
        <w:t>После отварања понуда наручилац можа да захтева од понуђача додатна објашњења која ће му помоћи при прегледу, вредновању и упоређивању понуда, а може да врши и контролу код понуђача односно његовог подизвођача.</w:t>
      </w:r>
    </w:p>
    <w:p w:rsidR="00AC4520" w:rsidRDefault="00AC4520" w:rsidP="00AC4520">
      <w:pPr>
        <w:autoSpaceDE w:val="0"/>
        <w:autoSpaceDN w:val="0"/>
        <w:adjustRightInd w:val="0"/>
        <w:ind w:firstLine="720"/>
        <w:jc w:val="both"/>
        <w:rPr>
          <w:bCs/>
          <w:iCs/>
          <w:lang w:val="sr-Cyrl-CS"/>
        </w:rPr>
      </w:pPr>
      <w:r>
        <w:t>Уколико наручилац оцени да су потребна додатна објашњења или је потребно извршити</w:t>
      </w:r>
      <w:r>
        <w:rPr>
          <w:lang w:val="sr-Cyrl-CS"/>
        </w:rPr>
        <w:t xml:space="preserve"> </w:t>
      </w:r>
      <w:r>
        <w:t>контролу (увид) код понуђача, односно његовог подизвођача,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w:t>
      </w:r>
    </w:p>
    <w:p w:rsidR="00AC4520" w:rsidRDefault="00AC4520" w:rsidP="00AC4520">
      <w:pPr>
        <w:autoSpaceDE w:val="0"/>
        <w:autoSpaceDN w:val="0"/>
        <w:adjustRightInd w:val="0"/>
        <w:ind w:firstLine="720"/>
        <w:jc w:val="both"/>
        <w:rPr>
          <w:bCs/>
          <w:iCs/>
          <w:lang w:val="sr-Cyrl-CS"/>
        </w:rPr>
      </w:pPr>
      <w:r>
        <w:rPr>
          <w:bCs/>
          <w:iCs/>
          <w:lang w:val="sr-Cyrl-CS"/>
        </w:rPr>
        <w:t>Наручилац не може да захтева, дозволи или понуди промену елемената понуде који су од значаја за примену критеријума за доделу уговора, односно промену којом би се понуда која је неодговарајућа или неприхватљива учинила одговарајућом, односно прихватљивом, осим ако другачије на произилази из природе поступка јавне набавке.</w:t>
      </w:r>
    </w:p>
    <w:p w:rsidR="00AC4520" w:rsidRDefault="00AC4520" w:rsidP="00AC4520">
      <w:pPr>
        <w:ind w:firstLine="720"/>
        <w:jc w:val="both"/>
        <w:rPr>
          <w:bCs/>
          <w:iCs/>
          <w:lang w:val="sr-Cyrl-CS"/>
        </w:rPr>
      </w:pPr>
      <w:r>
        <w:rPr>
          <w:bCs/>
          <w:iCs/>
          <w:lang w:val="sr-Cyrl-CS"/>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понуда. </w:t>
      </w:r>
    </w:p>
    <w:p w:rsidR="00AC4520" w:rsidRDefault="00AC4520" w:rsidP="00AC4520">
      <w:pPr>
        <w:ind w:firstLine="720"/>
        <w:jc w:val="both"/>
        <w:rPr>
          <w:bCs/>
          <w:iCs/>
          <w:lang w:val="sr-Cyrl-CS"/>
        </w:rPr>
      </w:pPr>
      <w:r>
        <w:rPr>
          <w:bCs/>
          <w:iCs/>
          <w:lang w:val="sr-Cyrl-CS"/>
        </w:rPr>
        <w:t xml:space="preserve">У случају разлике између јединичне и укупне цене, меродавна је јединична цена. </w:t>
      </w:r>
    </w:p>
    <w:p w:rsidR="00AC4520" w:rsidRDefault="00AC4520" w:rsidP="00AC4520">
      <w:pPr>
        <w:ind w:firstLine="720"/>
        <w:jc w:val="both"/>
        <w:rPr>
          <w:bCs/>
          <w:iCs/>
          <w:lang w:val="sr-Cyrl-CS"/>
        </w:rPr>
      </w:pPr>
      <w:r>
        <w:rPr>
          <w:bCs/>
          <w:iCs/>
          <w:lang w:val="sr-Cyrl-CS"/>
        </w:rPr>
        <w:t xml:space="preserve">Ако се понуђач не сагласи са исправком рачунских грешака, наручилац ће његову понуду одбити као неприхватљиву. </w:t>
      </w:r>
    </w:p>
    <w:p w:rsidR="00AC4520" w:rsidRDefault="00AC4520" w:rsidP="00AC4520">
      <w:pPr>
        <w:widowControl w:val="0"/>
        <w:overflowPunct w:val="0"/>
        <w:autoSpaceDE w:val="0"/>
        <w:autoSpaceDN w:val="0"/>
        <w:adjustRightInd w:val="0"/>
        <w:spacing w:line="221" w:lineRule="auto"/>
        <w:jc w:val="both"/>
        <w:rPr>
          <w:b/>
          <w:bCs/>
          <w:lang w:val="sr-Cyrl-CS"/>
        </w:rPr>
      </w:pPr>
    </w:p>
    <w:p w:rsidR="00AC4520" w:rsidRDefault="00AC4520" w:rsidP="00AC4520">
      <w:pPr>
        <w:tabs>
          <w:tab w:val="left" w:pos="567"/>
        </w:tabs>
        <w:autoSpaceDE w:val="0"/>
        <w:autoSpaceDN w:val="0"/>
        <w:adjustRightInd w:val="0"/>
        <w:jc w:val="both"/>
        <w:rPr>
          <w:b/>
          <w:bCs/>
          <w:lang w:val="sr-Cyrl-CS"/>
        </w:rPr>
      </w:pPr>
      <w:r>
        <w:rPr>
          <w:b/>
          <w:bCs/>
          <w:lang w:val="sr-Cyrl-CS"/>
        </w:rPr>
        <w:t>5.28</w:t>
      </w:r>
      <w:r>
        <w:rPr>
          <w:b/>
          <w:bCs/>
        </w:rPr>
        <w:t xml:space="preserve">. </w:t>
      </w:r>
      <w:r>
        <w:rPr>
          <w:b/>
          <w:bCs/>
          <w:lang w:val="sr-Cyrl-CS"/>
        </w:rPr>
        <w:t>КРИТЕРИЈУМ ЗА ОЦЕЊИВАЊЕ ПОНУДЕ</w:t>
      </w:r>
    </w:p>
    <w:p w:rsidR="00AC4520" w:rsidRDefault="00AC4520" w:rsidP="00AC4520">
      <w:pPr>
        <w:suppressAutoHyphens w:val="0"/>
        <w:autoSpaceDE w:val="0"/>
        <w:autoSpaceDN w:val="0"/>
        <w:adjustRightInd w:val="0"/>
        <w:spacing w:line="240" w:lineRule="auto"/>
        <w:jc w:val="both"/>
        <w:rPr>
          <w:bCs/>
          <w:lang w:val="sr-Cyrl-CS"/>
        </w:rPr>
      </w:pPr>
      <w:r>
        <w:rPr>
          <w:bCs/>
          <w:lang w:val="sr-Cyrl-CS"/>
        </w:rPr>
        <w:tab/>
      </w:r>
      <w:r>
        <w:rPr>
          <w:rFonts w:eastAsia="Times New Roman"/>
          <w:color w:val="auto"/>
          <w:kern w:val="0"/>
          <w:lang w:eastAsia="en-US"/>
        </w:rPr>
        <w:t xml:space="preserve">Одлука о додели уговора донеће се применом критеријума </w:t>
      </w:r>
      <w:r>
        <w:rPr>
          <w:rFonts w:eastAsia="Times New Roman"/>
          <w:b/>
          <w:color w:val="auto"/>
          <w:kern w:val="0"/>
          <w:lang w:eastAsia="en-US"/>
        </w:rPr>
        <w:t>«економски најповољнија понуда»</w:t>
      </w:r>
      <w:r>
        <w:rPr>
          <w:rFonts w:eastAsia="Times New Roman"/>
          <w:b/>
          <w:color w:val="auto"/>
          <w:kern w:val="0"/>
          <w:lang w:val="sr-Cyrl-CS" w:eastAsia="en-US"/>
        </w:rPr>
        <w:t xml:space="preserve"> </w:t>
      </w:r>
      <w:r>
        <w:rPr>
          <w:rFonts w:eastAsia="Times New Roman"/>
          <w:color w:val="auto"/>
          <w:kern w:val="0"/>
          <w:lang w:eastAsia="en-US"/>
        </w:rPr>
        <w:t>према следећим елементима:</w:t>
      </w:r>
      <w:r>
        <w:rPr>
          <w:bCs/>
          <w:lang w:val="sr-Cyrl-CS"/>
        </w:rPr>
        <w:cr/>
      </w:r>
    </w:p>
    <w:tbl>
      <w:tblPr>
        <w:tblW w:w="9487" w:type="dxa"/>
        <w:tblInd w:w="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06"/>
        <w:gridCol w:w="2381"/>
      </w:tblGrid>
      <w:tr w:rsidR="00AC4520" w:rsidTr="00AC72BE">
        <w:trPr>
          <w:trHeight w:val="237"/>
        </w:trPr>
        <w:tc>
          <w:tcPr>
            <w:tcW w:w="7106" w:type="dxa"/>
          </w:tcPr>
          <w:p w:rsidR="00AC4520" w:rsidRDefault="00AC4520" w:rsidP="00AC72BE">
            <w:pPr>
              <w:autoSpaceDE w:val="0"/>
              <w:autoSpaceDN w:val="0"/>
              <w:adjustRightInd w:val="0"/>
              <w:spacing w:line="240" w:lineRule="auto"/>
              <w:rPr>
                <w:rFonts w:eastAsia="Times New Roman"/>
              </w:rPr>
            </w:pPr>
            <w:r>
              <w:rPr>
                <w:rFonts w:eastAsia="Times New Roman"/>
                <w:color w:val="auto"/>
                <w:kern w:val="0"/>
                <w:lang w:eastAsia="en-US"/>
              </w:rPr>
              <w:t xml:space="preserve">Понуђена цена </w:t>
            </w:r>
          </w:p>
        </w:tc>
        <w:tc>
          <w:tcPr>
            <w:tcW w:w="2381" w:type="dxa"/>
          </w:tcPr>
          <w:p w:rsidR="00AC4520" w:rsidRDefault="00AC4520" w:rsidP="00AC72BE">
            <w:pPr>
              <w:autoSpaceDE w:val="0"/>
              <w:autoSpaceDN w:val="0"/>
              <w:adjustRightInd w:val="0"/>
              <w:spacing w:line="240" w:lineRule="auto"/>
              <w:rPr>
                <w:rFonts w:eastAsia="Times New Roman"/>
              </w:rPr>
            </w:pPr>
            <w:r>
              <w:rPr>
                <w:rFonts w:eastAsia="Times New Roman"/>
                <w:color w:val="auto"/>
                <w:kern w:val="0"/>
                <w:lang w:val="sr-Cyrl-CS" w:eastAsia="en-US"/>
              </w:rPr>
              <w:t>9</w:t>
            </w:r>
            <w:r>
              <w:rPr>
                <w:rFonts w:eastAsia="Times New Roman"/>
                <w:color w:val="auto"/>
                <w:kern w:val="0"/>
                <w:lang w:eastAsia="en-US"/>
              </w:rPr>
              <w:t xml:space="preserve">0 пондера </w:t>
            </w:r>
          </w:p>
        </w:tc>
      </w:tr>
      <w:tr w:rsidR="00AC4520" w:rsidTr="00AC72BE">
        <w:trPr>
          <w:trHeight w:val="237"/>
        </w:trPr>
        <w:tc>
          <w:tcPr>
            <w:tcW w:w="7106" w:type="dxa"/>
            <w:tcBorders>
              <w:top w:val="single" w:sz="4" w:space="0" w:color="auto"/>
              <w:left w:val="single" w:sz="4" w:space="0" w:color="auto"/>
              <w:bottom w:val="single" w:sz="4" w:space="0" w:color="auto"/>
              <w:right w:val="single" w:sz="4" w:space="0" w:color="auto"/>
            </w:tcBorders>
          </w:tcPr>
          <w:p w:rsidR="00AC4520" w:rsidRPr="008C269C" w:rsidRDefault="00AC4520" w:rsidP="009B5190">
            <w:r>
              <w:rPr>
                <w:rFonts w:eastAsia="Times New Roman"/>
                <w:color w:val="auto"/>
                <w:kern w:val="0"/>
                <w:lang w:eastAsia="en-US"/>
              </w:rPr>
              <w:t xml:space="preserve">Рок </w:t>
            </w:r>
            <w:r w:rsidR="009B5190">
              <w:rPr>
                <w:rFonts w:eastAsia="Times New Roman"/>
                <w:color w:val="auto"/>
                <w:kern w:val="0"/>
                <w:lang w:eastAsia="en-US"/>
              </w:rPr>
              <w:t xml:space="preserve">извршења </w:t>
            </w:r>
            <w:r w:rsidR="008C269C">
              <w:rPr>
                <w:rFonts w:eastAsia="Times New Roman"/>
                <w:color w:val="auto"/>
                <w:kern w:val="0"/>
                <w:lang w:eastAsia="en-US"/>
              </w:rPr>
              <w:t>услуге</w:t>
            </w:r>
          </w:p>
        </w:tc>
        <w:tc>
          <w:tcPr>
            <w:tcW w:w="2381" w:type="dxa"/>
            <w:tcBorders>
              <w:top w:val="single" w:sz="4" w:space="0" w:color="auto"/>
              <w:left w:val="single" w:sz="4" w:space="0" w:color="auto"/>
              <w:bottom w:val="single" w:sz="4" w:space="0" w:color="auto"/>
              <w:right w:val="single" w:sz="4" w:space="0" w:color="auto"/>
            </w:tcBorders>
          </w:tcPr>
          <w:p w:rsidR="00AC4520" w:rsidRDefault="00AC4520" w:rsidP="00AC72BE">
            <w:r>
              <w:rPr>
                <w:rFonts w:eastAsia="Times New Roman"/>
                <w:color w:val="auto"/>
                <w:kern w:val="0"/>
                <w:lang w:val="sr-Cyrl-CS" w:eastAsia="en-US"/>
              </w:rPr>
              <w:t>1</w:t>
            </w:r>
            <w:r>
              <w:rPr>
                <w:rFonts w:eastAsia="Times New Roman"/>
                <w:color w:val="auto"/>
                <w:kern w:val="0"/>
                <w:lang w:eastAsia="en-US"/>
              </w:rPr>
              <w:t>0 пондера</w:t>
            </w:r>
          </w:p>
        </w:tc>
      </w:tr>
    </w:tbl>
    <w:p w:rsidR="00AC4520" w:rsidRDefault="00AC4520" w:rsidP="00AC4520">
      <w:pPr>
        <w:spacing w:line="240" w:lineRule="auto"/>
        <w:ind w:firstLine="720"/>
        <w:jc w:val="both"/>
        <w:rPr>
          <w:b/>
          <w:lang w:val="sr-Cyrl-CS"/>
        </w:rPr>
      </w:pPr>
    </w:p>
    <w:p w:rsidR="00AC4520" w:rsidRDefault="00AC4520" w:rsidP="00AC4520">
      <w:pPr>
        <w:spacing w:line="240" w:lineRule="auto"/>
        <w:ind w:firstLine="720"/>
        <w:jc w:val="both"/>
        <w:rPr>
          <w:b/>
        </w:rPr>
      </w:pPr>
      <w:r>
        <w:rPr>
          <w:b/>
        </w:rPr>
        <w:t xml:space="preserve">1. ЦЕНА: максимално </w:t>
      </w:r>
      <w:r>
        <w:rPr>
          <w:b/>
          <w:lang w:val="sr-Cyrl-CS"/>
        </w:rPr>
        <w:t>9</w:t>
      </w:r>
      <w:r>
        <w:rPr>
          <w:b/>
        </w:rPr>
        <w:t xml:space="preserve">0 </w:t>
      </w:r>
      <w:r>
        <w:rPr>
          <w:rFonts w:eastAsia="Times New Roman"/>
          <w:b/>
          <w:color w:val="auto"/>
          <w:kern w:val="0"/>
          <w:lang w:eastAsia="en-US"/>
        </w:rPr>
        <w:t>пондера</w:t>
      </w:r>
    </w:p>
    <w:p w:rsidR="00AC4520" w:rsidRDefault="00AC4520" w:rsidP="00AC4520">
      <w:pPr>
        <w:spacing w:line="240" w:lineRule="auto"/>
        <w:jc w:val="both"/>
      </w:pPr>
      <w:r>
        <w:tab/>
        <w:t>Понуде ће се рангирати на следећи начин:</w:t>
      </w:r>
    </w:p>
    <w:p w:rsidR="00AC4520" w:rsidRDefault="00AC4520" w:rsidP="00AC4520">
      <w:pPr>
        <w:spacing w:line="240" w:lineRule="auto"/>
        <w:jc w:val="both"/>
        <w:rPr>
          <w:lang w:val="sr-Latn-CS"/>
        </w:rPr>
      </w:pPr>
    </w:p>
    <w:p w:rsidR="00AC4520" w:rsidRDefault="00AC4520" w:rsidP="00AC4520">
      <w:pPr>
        <w:spacing w:line="240" w:lineRule="auto"/>
        <w:ind w:left="3540"/>
        <w:jc w:val="both"/>
        <w:rPr>
          <w:b/>
        </w:rPr>
      </w:pPr>
      <w:r>
        <w:rPr>
          <w:lang w:val="sr-Latn-CS"/>
        </w:rPr>
        <w:t xml:space="preserve">    </w:t>
      </w:r>
      <w:proofErr w:type="gramStart"/>
      <w:r>
        <w:rPr>
          <w:rFonts w:ascii="TT141Eo00" w:eastAsia="Times New Roman" w:hAnsi="TT141Eo00" w:cs="TT141Eo00"/>
          <w:color w:val="auto"/>
          <w:kern w:val="0"/>
          <w:lang w:eastAsia="en-US"/>
        </w:rPr>
        <w:t>најнижа</w:t>
      </w:r>
      <w:proofErr w:type="gramEnd"/>
      <w:r>
        <w:rPr>
          <w:rFonts w:ascii="TT141Eo00" w:eastAsia="Times New Roman" w:hAnsi="TT141Eo00" w:cs="TT141Eo00"/>
          <w:color w:val="auto"/>
          <w:kern w:val="0"/>
          <w:lang w:eastAsia="en-US"/>
        </w:rPr>
        <w:t xml:space="preserve"> понуђена цена</w:t>
      </w:r>
    </w:p>
    <w:p w:rsidR="00AC4520" w:rsidRDefault="00AC4520" w:rsidP="00AC4520">
      <w:pPr>
        <w:autoSpaceDE w:val="0"/>
        <w:autoSpaceDN w:val="0"/>
        <w:adjustRightInd w:val="0"/>
        <w:spacing w:line="240" w:lineRule="auto"/>
        <w:rPr>
          <w:rFonts w:eastAsia="Times New Roman"/>
          <w:i/>
          <w:iCs/>
          <w:color w:val="auto"/>
          <w:kern w:val="0"/>
          <w:lang w:val="sr-Cyrl-CS" w:eastAsia="en-US"/>
        </w:rPr>
      </w:pPr>
      <w:r>
        <w:rPr>
          <w:rFonts w:ascii="TT141Eo00" w:eastAsia="Times New Roman" w:hAnsi="TT141Eo00" w:cs="TT141Eo00"/>
          <w:color w:val="auto"/>
          <w:kern w:val="0"/>
          <w:lang w:eastAsia="en-US"/>
        </w:rPr>
        <w:t xml:space="preserve">                      </w:t>
      </w:r>
      <w:r>
        <w:rPr>
          <w:rFonts w:eastAsia="Times New Roman"/>
          <w:b/>
          <w:color w:val="auto"/>
          <w:kern w:val="0"/>
          <w:lang w:eastAsia="en-US"/>
        </w:rPr>
        <w:t>Понуђена цена</w:t>
      </w:r>
      <w:r>
        <w:rPr>
          <w:rFonts w:ascii="TT141Eo00" w:eastAsia="Times New Roman" w:hAnsi="TT141Eo00" w:cs="TT141Eo00"/>
          <w:color w:val="auto"/>
          <w:kern w:val="0"/>
          <w:lang w:eastAsia="en-US"/>
        </w:rPr>
        <w:t xml:space="preserve"> </w:t>
      </w:r>
      <w:r>
        <w:rPr>
          <w:rFonts w:eastAsia="Times New Roman"/>
          <w:b/>
          <w:bCs/>
          <w:i/>
          <w:iCs/>
          <w:color w:val="auto"/>
          <w:kern w:val="0"/>
          <w:lang w:val="sr-Cyrl-CS" w:eastAsia="en-US"/>
        </w:rPr>
        <w:t>=</w:t>
      </w:r>
      <w:r>
        <w:rPr>
          <w:rFonts w:eastAsia="Times New Roman"/>
          <w:i/>
          <w:iCs/>
          <w:color w:val="auto"/>
          <w:kern w:val="0"/>
          <w:lang w:eastAsia="en-US"/>
        </w:rPr>
        <w:t xml:space="preserve"> </w:t>
      </w:r>
      <w:proofErr w:type="gramStart"/>
      <w:r>
        <w:rPr>
          <w:rFonts w:eastAsia="Times New Roman"/>
          <w:i/>
          <w:iCs/>
          <w:color w:val="auto"/>
          <w:kern w:val="0"/>
          <w:lang w:val="sr-Cyrl-CS" w:eastAsia="en-US"/>
        </w:rPr>
        <w:t>--------</w:t>
      </w:r>
      <w:r>
        <w:rPr>
          <w:rFonts w:eastAsia="Times New Roman"/>
          <w:i/>
          <w:iCs/>
          <w:color w:val="auto"/>
          <w:kern w:val="0"/>
          <w:lang w:val="sr-Latn-CS" w:eastAsia="en-US"/>
        </w:rPr>
        <w:t>------------------------------------------  x</w:t>
      </w:r>
      <w:proofErr w:type="gramEnd"/>
      <w:r>
        <w:rPr>
          <w:rFonts w:eastAsia="Times New Roman"/>
          <w:i/>
          <w:iCs/>
          <w:color w:val="auto"/>
          <w:kern w:val="0"/>
          <w:lang w:val="sr-Cyrl-CS" w:eastAsia="en-US"/>
        </w:rPr>
        <w:t xml:space="preserve">  </w:t>
      </w:r>
      <w:r>
        <w:rPr>
          <w:rFonts w:eastAsia="Times New Roman"/>
          <w:i/>
          <w:iCs/>
          <w:color w:val="auto"/>
          <w:kern w:val="0"/>
          <w:sz w:val="28"/>
          <w:szCs w:val="28"/>
          <w:lang w:val="sr-Cyrl-CS" w:eastAsia="en-US"/>
        </w:rPr>
        <w:t>9</w:t>
      </w:r>
      <w:r>
        <w:rPr>
          <w:rFonts w:eastAsia="Times New Roman"/>
          <w:i/>
          <w:iCs/>
          <w:color w:val="auto"/>
          <w:kern w:val="0"/>
          <w:sz w:val="28"/>
          <w:szCs w:val="28"/>
          <w:lang w:eastAsia="en-US"/>
        </w:rPr>
        <w:t>0</w:t>
      </w:r>
    </w:p>
    <w:p w:rsidR="00AC4520" w:rsidRDefault="00AC4520" w:rsidP="00AC4520">
      <w:pPr>
        <w:autoSpaceDE w:val="0"/>
        <w:autoSpaceDN w:val="0"/>
        <w:adjustRightInd w:val="0"/>
        <w:spacing w:line="240" w:lineRule="auto"/>
        <w:jc w:val="center"/>
        <w:rPr>
          <w:rFonts w:eastAsia="Times New Roman"/>
          <w:i/>
          <w:iCs/>
          <w:color w:val="auto"/>
          <w:kern w:val="0"/>
          <w:lang w:val="sr-Cyrl-CS" w:eastAsia="en-US"/>
        </w:rPr>
      </w:pPr>
      <w:r>
        <w:rPr>
          <w:rFonts w:eastAsia="Times New Roman"/>
          <w:iCs/>
          <w:color w:val="auto"/>
          <w:kern w:val="0"/>
          <w:lang w:eastAsia="en-US"/>
        </w:rPr>
        <w:t xml:space="preserve">        </w:t>
      </w:r>
      <w:proofErr w:type="gramStart"/>
      <w:r>
        <w:rPr>
          <w:rFonts w:eastAsia="Times New Roman"/>
          <w:color w:val="auto"/>
          <w:kern w:val="0"/>
          <w:lang w:eastAsia="en-US"/>
        </w:rPr>
        <w:t>понуђена</w:t>
      </w:r>
      <w:proofErr w:type="gramEnd"/>
      <w:r>
        <w:rPr>
          <w:rFonts w:eastAsia="Times New Roman"/>
          <w:color w:val="auto"/>
          <w:kern w:val="0"/>
          <w:lang w:eastAsia="en-US"/>
        </w:rPr>
        <w:t xml:space="preserve"> цена конкретне</w:t>
      </w:r>
      <w:r>
        <w:rPr>
          <w:rFonts w:eastAsia="Times New Roman"/>
          <w:color w:val="auto"/>
          <w:kern w:val="0"/>
          <w:lang w:val="sr-Cyrl-CS" w:eastAsia="en-US"/>
        </w:rPr>
        <w:t xml:space="preserve">  </w:t>
      </w:r>
      <w:r>
        <w:rPr>
          <w:rFonts w:eastAsia="Times New Roman"/>
          <w:color w:val="auto"/>
          <w:kern w:val="0"/>
          <w:lang w:eastAsia="en-US"/>
        </w:rPr>
        <w:t>понуде</w:t>
      </w:r>
      <w:r>
        <w:rPr>
          <w:rFonts w:eastAsia="Times New Roman"/>
          <w:i/>
          <w:iCs/>
          <w:color w:val="auto"/>
          <w:kern w:val="0"/>
          <w:sz w:val="28"/>
          <w:szCs w:val="28"/>
          <w:lang w:eastAsia="en-US"/>
        </w:rPr>
        <w:t xml:space="preserve">                                   </w:t>
      </w:r>
    </w:p>
    <w:p w:rsidR="00AC4520" w:rsidRDefault="00AC4520" w:rsidP="00AC4520">
      <w:pPr>
        <w:suppressAutoHyphens w:val="0"/>
        <w:autoSpaceDE w:val="0"/>
        <w:autoSpaceDN w:val="0"/>
        <w:adjustRightInd w:val="0"/>
        <w:spacing w:line="240" w:lineRule="auto"/>
        <w:jc w:val="both"/>
        <w:rPr>
          <w:b/>
        </w:rPr>
      </w:pPr>
      <w:r>
        <w:t xml:space="preserve">           </w:t>
      </w:r>
      <w:r>
        <w:rPr>
          <w:lang w:val="sr-Cyrl-CS"/>
        </w:rPr>
        <w:tab/>
        <w:t xml:space="preserve">  </w:t>
      </w:r>
    </w:p>
    <w:p w:rsidR="00AC4520" w:rsidRDefault="00AC4520" w:rsidP="00AC4520">
      <w:pPr>
        <w:spacing w:line="240" w:lineRule="auto"/>
        <w:ind w:left="720"/>
        <w:jc w:val="both"/>
        <w:rPr>
          <w:b/>
        </w:rPr>
      </w:pPr>
      <w:r>
        <w:rPr>
          <w:b/>
        </w:rPr>
        <w:t>2.</w:t>
      </w:r>
      <w:r>
        <w:rPr>
          <w:b/>
          <w:bCs/>
          <w:iCs/>
          <w:lang w:val="sr-Cyrl-CS"/>
        </w:rPr>
        <w:t xml:space="preserve"> </w:t>
      </w:r>
      <w:proofErr w:type="gramStart"/>
      <w:r>
        <w:rPr>
          <w:b/>
        </w:rPr>
        <w:t xml:space="preserve">РОК  </w:t>
      </w:r>
      <w:r>
        <w:rPr>
          <w:b/>
          <w:lang w:val="sr-Cyrl-CS"/>
        </w:rPr>
        <w:t>ИЗВРШЕЊА</w:t>
      </w:r>
      <w:proofErr w:type="gramEnd"/>
      <w:r>
        <w:rPr>
          <w:b/>
          <w:lang w:val="sr-Cyrl-CS"/>
        </w:rPr>
        <w:t xml:space="preserve"> УСЛУГЕ</w:t>
      </w:r>
      <w:r>
        <w:rPr>
          <w:b/>
        </w:rPr>
        <w:t xml:space="preserve"> : максимално </w:t>
      </w:r>
      <w:r>
        <w:rPr>
          <w:b/>
          <w:lang w:val="sr-Cyrl-CS"/>
        </w:rPr>
        <w:t>10</w:t>
      </w:r>
      <w:r>
        <w:rPr>
          <w:b/>
        </w:rPr>
        <w:t xml:space="preserve"> </w:t>
      </w:r>
      <w:r>
        <w:rPr>
          <w:rFonts w:eastAsia="Times New Roman"/>
          <w:b/>
          <w:color w:val="auto"/>
          <w:kern w:val="0"/>
          <w:lang w:eastAsia="en-US"/>
        </w:rPr>
        <w:t>пондера</w:t>
      </w:r>
    </w:p>
    <w:p w:rsidR="00AC4520" w:rsidRDefault="00AC4520" w:rsidP="00AC4520">
      <w:pPr>
        <w:spacing w:line="240" w:lineRule="auto"/>
        <w:jc w:val="both"/>
      </w:pPr>
      <w:r>
        <w:lastRenderedPageBreak/>
        <w:tab/>
        <w:t>Понуде ће се рангирати на следећи начин:</w:t>
      </w:r>
    </w:p>
    <w:p w:rsidR="00AC4520" w:rsidRDefault="00AC4520" w:rsidP="00AC4520">
      <w:pPr>
        <w:spacing w:line="240" w:lineRule="auto"/>
        <w:ind w:left="720"/>
        <w:jc w:val="both"/>
        <w:rPr>
          <w:b/>
        </w:rPr>
      </w:pPr>
    </w:p>
    <w:p w:rsidR="00AC4520" w:rsidRDefault="00AC4520" w:rsidP="00AC4520">
      <w:pPr>
        <w:spacing w:line="240" w:lineRule="auto"/>
        <w:ind w:left="2124" w:firstLine="708"/>
        <w:jc w:val="both"/>
        <w:rPr>
          <w:rFonts w:eastAsia="Times New Roman"/>
          <w:color w:val="auto"/>
          <w:kern w:val="0"/>
          <w:lang w:val="sr-Cyrl-CS" w:eastAsia="en-US"/>
        </w:rPr>
      </w:pPr>
      <w:r>
        <w:rPr>
          <w:rFonts w:eastAsia="Times New Roman"/>
          <w:color w:val="auto"/>
          <w:kern w:val="0"/>
          <w:lang w:eastAsia="en-US"/>
        </w:rPr>
        <w:t xml:space="preserve">  Најнижи понуђени рок за </w:t>
      </w:r>
      <w:r>
        <w:rPr>
          <w:rFonts w:eastAsia="Times New Roman"/>
          <w:color w:val="auto"/>
          <w:kern w:val="0"/>
          <w:lang w:val="sr-Cyrl-CS" w:eastAsia="en-US"/>
        </w:rPr>
        <w:t xml:space="preserve">извршење </w:t>
      </w:r>
    </w:p>
    <w:p w:rsidR="00AC4520" w:rsidRDefault="00AC4520" w:rsidP="00AC4520">
      <w:pPr>
        <w:spacing w:line="240" w:lineRule="auto"/>
        <w:ind w:left="2124" w:firstLine="708"/>
        <w:jc w:val="both"/>
        <w:rPr>
          <w:b/>
        </w:rPr>
      </w:pPr>
      <w:r>
        <w:rPr>
          <w:rFonts w:eastAsia="Times New Roman"/>
          <w:color w:val="auto"/>
          <w:kern w:val="0"/>
          <w:lang w:val="sr-Cyrl-CS" w:eastAsia="en-US"/>
        </w:rPr>
        <w:t xml:space="preserve">             услуге</w:t>
      </w:r>
      <w:r>
        <w:rPr>
          <w:rFonts w:eastAsia="Times New Roman"/>
          <w:color w:val="auto"/>
          <w:kern w:val="0"/>
          <w:lang w:eastAsia="en-US"/>
        </w:rPr>
        <w:t xml:space="preserve"> (у</w:t>
      </w:r>
      <w:r>
        <w:rPr>
          <w:rFonts w:eastAsia="Times New Roman"/>
          <w:color w:val="auto"/>
          <w:kern w:val="0"/>
          <w:lang w:val="sr-Cyrl-CS" w:eastAsia="en-US"/>
        </w:rPr>
        <w:t xml:space="preserve"> </w:t>
      </w:r>
      <w:r>
        <w:rPr>
          <w:rFonts w:eastAsia="Times New Roman"/>
          <w:color w:val="auto"/>
          <w:kern w:val="0"/>
          <w:lang w:eastAsia="en-US"/>
        </w:rPr>
        <w:t>данима)</w:t>
      </w:r>
    </w:p>
    <w:p w:rsidR="00AC4520" w:rsidRDefault="00AC4520" w:rsidP="00AC4520">
      <w:pPr>
        <w:autoSpaceDE w:val="0"/>
        <w:autoSpaceDN w:val="0"/>
        <w:adjustRightInd w:val="0"/>
        <w:spacing w:line="240" w:lineRule="auto"/>
        <w:rPr>
          <w:rFonts w:eastAsia="Times New Roman"/>
          <w:color w:val="auto"/>
          <w:kern w:val="0"/>
          <w:lang w:val="sr-Cyrl-CS" w:eastAsia="en-US"/>
        </w:rPr>
      </w:pPr>
      <w:r>
        <w:rPr>
          <w:rFonts w:eastAsia="TT141Do00"/>
          <w:b/>
          <w:color w:val="auto"/>
          <w:kern w:val="0"/>
          <w:lang w:eastAsia="en-US"/>
        </w:rPr>
        <w:t xml:space="preserve">Рок </w:t>
      </w:r>
      <w:r w:rsidR="009B5190">
        <w:rPr>
          <w:rFonts w:eastAsia="TT141Do00"/>
          <w:b/>
          <w:color w:val="auto"/>
          <w:kern w:val="0"/>
          <w:lang w:eastAsia="en-US"/>
        </w:rPr>
        <w:t xml:space="preserve">извршења </w:t>
      </w:r>
      <w:proofErr w:type="gramStart"/>
      <w:r w:rsidR="009B5190">
        <w:rPr>
          <w:rFonts w:eastAsia="TT141Do00"/>
          <w:b/>
          <w:color w:val="auto"/>
          <w:kern w:val="0"/>
          <w:lang w:eastAsia="en-US"/>
        </w:rPr>
        <w:t>услуге</w:t>
      </w:r>
      <w:r>
        <w:rPr>
          <w:rFonts w:eastAsia="TT141Do00"/>
          <w:b/>
          <w:color w:val="auto"/>
          <w:kern w:val="0"/>
          <w:lang w:eastAsia="en-US"/>
        </w:rPr>
        <w:t xml:space="preserve">  </w:t>
      </w:r>
      <w:r>
        <w:rPr>
          <w:rFonts w:eastAsia="Times New Roman"/>
          <w:b/>
          <w:bCs/>
          <w:i/>
          <w:iCs/>
          <w:color w:val="auto"/>
          <w:kern w:val="0"/>
          <w:lang w:val="sr-Cyrl-CS" w:eastAsia="en-US"/>
        </w:rPr>
        <w:t>=</w:t>
      </w:r>
      <w:proofErr w:type="gramEnd"/>
      <w:r>
        <w:rPr>
          <w:rFonts w:eastAsia="Times New Roman"/>
          <w:b/>
          <w:bCs/>
          <w:i/>
          <w:iCs/>
          <w:color w:val="auto"/>
          <w:kern w:val="0"/>
          <w:lang w:val="sr-Latn-CS" w:eastAsia="en-US"/>
        </w:rPr>
        <w:t xml:space="preserve">  </w:t>
      </w:r>
      <w:r>
        <w:rPr>
          <w:rFonts w:eastAsia="Times New Roman"/>
          <w:i/>
          <w:iCs/>
          <w:color w:val="auto"/>
          <w:kern w:val="0"/>
          <w:lang w:val="sr-Cyrl-CS" w:eastAsia="en-US"/>
        </w:rPr>
        <w:t>--------</w:t>
      </w:r>
      <w:r>
        <w:rPr>
          <w:rFonts w:eastAsia="Times New Roman"/>
          <w:i/>
          <w:iCs/>
          <w:color w:val="auto"/>
          <w:kern w:val="0"/>
          <w:lang w:val="sr-Latn-CS" w:eastAsia="en-US"/>
        </w:rPr>
        <w:t>----------------------------------------------------     x</w:t>
      </w:r>
      <w:r>
        <w:rPr>
          <w:rFonts w:eastAsia="Times New Roman"/>
          <w:i/>
          <w:iCs/>
          <w:color w:val="auto"/>
          <w:kern w:val="0"/>
          <w:lang w:val="sr-Cyrl-CS" w:eastAsia="en-US"/>
        </w:rPr>
        <w:t xml:space="preserve">  </w:t>
      </w:r>
      <w:r>
        <w:rPr>
          <w:rFonts w:eastAsia="Times New Roman"/>
          <w:i/>
          <w:iCs/>
          <w:color w:val="auto"/>
          <w:kern w:val="0"/>
          <w:lang w:val="sr-Latn-CS" w:eastAsia="en-US"/>
        </w:rPr>
        <w:t>1</w:t>
      </w:r>
      <w:r>
        <w:rPr>
          <w:rFonts w:eastAsia="Times New Roman"/>
          <w:i/>
          <w:iCs/>
          <w:color w:val="auto"/>
          <w:kern w:val="0"/>
          <w:sz w:val="28"/>
          <w:szCs w:val="28"/>
          <w:lang w:eastAsia="en-US"/>
        </w:rPr>
        <w:t>0</w:t>
      </w:r>
      <w:r>
        <w:rPr>
          <w:rFonts w:eastAsia="Times New Roman"/>
          <w:color w:val="auto"/>
          <w:kern w:val="0"/>
          <w:lang w:val="sr-Cyrl-CS" w:eastAsia="en-US"/>
        </w:rPr>
        <w:t xml:space="preserve"> </w:t>
      </w:r>
    </w:p>
    <w:p w:rsidR="00AC4520" w:rsidRDefault="00AC4520" w:rsidP="00AC4520">
      <w:pPr>
        <w:autoSpaceDE w:val="0"/>
        <w:autoSpaceDN w:val="0"/>
        <w:adjustRightInd w:val="0"/>
        <w:spacing w:line="240" w:lineRule="auto"/>
        <w:rPr>
          <w:rFonts w:eastAsia="Times New Roman"/>
          <w:color w:val="auto"/>
          <w:kern w:val="0"/>
          <w:lang w:val="sr-Cyrl-CS" w:eastAsia="en-US"/>
        </w:rPr>
      </w:pPr>
      <w:r>
        <w:rPr>
          <w:rFonts w:eastAsia="Times New Roman"/>
          <w:color w:val="auto"/>
          <w:kern w:val="0"/>
          <w:lang w:val="sr-Cyrl-CS" w:eastAsia="en-US"/>
        </w:rPr>
        <w:t>`</w:t>
      </w:r>
      <w:r>
        <w:rPr>
          <w:rFonts w:eastAsia="Times New Roman"/>
          <w:color w:val="auto"/>
          <w:kern w:val="0"/>
          <w:lang w:val="sr-Cyrl-CS" w:eastAsia="en-US"/>
        </w:rPr>
        <w:tab/>
      </w:r>
      <w:r>
        <w:rPr>
          <w:rFonts w:eastAsia="Times New Roman"/>
          <w:color w:val="auto"/>
          <w:kern w:val="0"/>
          <w:lang w:val="sr-Cyrl-CS" w:eastAsia="en-US"/>
        </w:rPr>
        <w:tab/>
      </w:r>
      <w:r>
        <w:rPr>
          <w:rFonts w:eastAsia="Times New Roman"/>
          <w:color w:val="auto"/>
          <w:kern w:val="0"/>
          <w:lang w:val="sr-Cyrl-CS" w:eastAsia="en-US"/>
        </w:rPr>
        <w:tab/>
      </w:r>
      <w:r>
        <w:rPr>
          <w:rFonts w:eastAsia="Times New Roman"/>
          <w:color w:val="auto"/>
          <w:kern w:val="0"/>
          <w:lang w:val="sr-Cyrl-CS" w:eastAsia="en-US"/>
        </w:rPr>
        <w:tab/>
        <w:t xml:space="preserve">            </w:t>
      </w:r>
      <w:r>
        <w:rPr>
          <w:rFonts w:eastAsia="Times New Roman"/>
          <w:color w:val="auto"/>
          <w:kern w:val="0"/>
          <w:lang w:eastAsia="en-US"/>
        </w:rPr>
        <w:t xml:space="preserve">понуђени рок </w:t>
      </w:r>
      <w:r>
        <w:rPr>
          <w:rFonts w:eastAsia="Times New Roman"/>
          <w:color w:val="auto"/>
          <w:kern w:val="0"/>
          <w:lang w:val="sr-Cyrl-CS" w:eastAsia="en-US"/>
        </w:rPr>
        <w:t xml:space="preserve">за извршење </w:t>
      </w:r>
    </w:p>
    <w:p w:rsidR="00AC4520" w:rsidRDefault="00AC4520" w:rsidP="00AC4520">
      <w:pPr>
        <w:autoSpaceDE w:val="0"/>
        <w:autoSpaceDN w:val="0"/>
        <w:adjustRightInd w:val="0"/>
        <w:spacing w:line="240" w:lineRule="auto"/>
        <w:ind w:left="1416" w:firstLine="708"/>
        <w:rPr>
          <w:rFonts w:eastAsia="Times New Roman"/>
          <w:i/>
          <w:iCs/>
          <w:color w:val="auto"/>
          <w:kern w:val="0"/>
          <w:lang w:val="sr-Cyrl-CS" w:eastAsia="en-US"/>
        </w:rPr>
      </w:pPr>
      <w:r>
        <w:rPr>
          <w:rFonts w:eastAsia="Times New Roman"/>
          <w:color w:val="auto"/>
          <w:kern w:val="0"/>
          <w:lang w:val="sr-Cyrl-CS" w:eastAsia="en-US"/>
        </w:rPr>
        <w:t xml:space="preserve">               услуге</w:t>
      </w:r>
      <w:r>
        <w:rPr>
          <w:rFonts w:eastAsia="Times New Roman"/>
          <w:iCs/>
          <w:color w:val="auto"/>
          <w:kern w:val="0"/>
          <w:lang w:eastAsia="en-US"/>
        </w:rPr>
        <w:t xml:space="preserve">  </w:t>
      </w:r>
      <w:r>
        <w:rPr>
          <w:rFonts w:eastAsia="Times New Roman"/>
          <w:color w:val="auto"/>
          <w:kern w:val="0"/>
          <w:lang w:eastAsia="en-US"/>
        </w:rPr>
        <w:t>конкретне понуде (у данима)</w:t>
      </w:r>
    </w:p>
    <w:p w:rsidR="00AC4520" w:rsidRDefault="00AC4520" w:rsidP="00AC4520">
      <w:pPr>
        <w:spacing w:line="240" w:lineRule="auto"/>
        <w:ind w:left="696" w:firstLine="720"/>
        <w:jc w:val="both"/>
        <w:rPr>
          <w:lang w:val="sr-Latn-CS"/>
        </w:rPr>
      </w:pPr>
    </w:p>
    <w:p w:rsidR="00AC4520" w:rsidRDefault="00AC4520" w:rsidP="00AC4520">
      <w:pPr>
        <w:spacing w:line="240" w:lineRule="auto"/>
        <w:ind w:firstLine="720"/>
        <w:jc w:val="both"/>
      </w:pPr>
      <w:r>
        <w:t>Код критеријума“</w:t>
      </w:r>
      <w:r>
        <w:rPr>
          <w:b/>
        </w:rPr>
        <w:t xml:space="preserve">рок </w:t>
      </w:r>
      <w:r>
        <w:rPr>
          <w:rFonts w:eastAsia="Times New Roman"/>
          <w:b/>
          <w:color w:val="auto"/>
          <w:kern w:val="0"/>
          <w:lang w:val="sr-Cyrl-CS" w:eastAsia="en-US"/>
        </w:rPr>
        <w:t>извршења услуге</w:t>
      </w:r>
      <w:proofErr w:type="gramStart"/>
      <w:r>
        <w:rPr>
          <w:b/>
        </w:rPr>
        <w:t>“</w:t>
      </w:r>
      <w:r>
        <w:t xml:space="preserve"> сви</w:t>
      </w:r>
      <w:proofErr w:type="gramEnd"/>
      <w:r>
        <w:t xml:space="preserve"> понуђени непрецизни рокови (одмах, по договору и сл.) биће бодовани са нула (0) бодова.</w:t>
      </w:r>
    </w:p>
    <w:p w:rsidR="00AC4520" w:rsidRDefault="00AC4520" w:rsidP="00AC4520">
      <w:pPr>
        <w:spacing w:line="240" w:lineRule="auto"/>
        <w:ind w:firstLine="720"/>
        <w:jc w:val="both"/>
      </w:pPr>
      <w:proofErr w:type="gramStart"/>
      <w:r>
        <w:t>Рок се одређује у календарским данима.</w:t>
      </w:r>
      <w:proofErr w:type="gramEnd"/>
    </w:p>
    <w:p w:rsidR="009B5190" w:rsidRDefault="009B5190" w:rsidP="00AC4520">
      <w:pPr>
        <w:spacing w:line="240" w:lineRule="auto"/>
        <w:ind w:firstLine="720"/>
        <w:jc w:val="both"/>
      </w:pPr>
    </w:p>
    <w:p w:rsidR="009B5190" w:rsidRPr="009B5190" w:rsidRDefault="009B5190" w:rsidP="009B5190">
      <w:pPr>
        <w:ind w:firstLine="720"/>
        <w:jc w:val="both"/>
        <w:rPr>
          <w:color w:val="auto"/>
          <w:lang w:val="sr-Cyrl-CS"/>
        </w:rPr>
      </w:pPr>
      <w:r w:rsidRPr="009B5190">
        <w:rPr>
          <w:b/>
          <w:u w:val="single"/>
        </w:rPr>
        <w:t>НАПОМЕНА (ВАЖНО):</w:t>
      </w:r>
      <w:r>
        <w:t xml:space="preserve"> Извршилац - потенцијално најповољнији понуђач је дужан да уговорен</w:t>
      </w:r>
      <w:r>
        <w:rPr>
          <w:lang w:val="sr-Cyrl-CS"/>
        </w:rPr>
        <w:t xml:space="preserve">и </w:t>
      </w:r>
      <w:r>
        <w:t>пос</w:t>
      </w:r>
      <w:r>
        <w:rPr>
          <w:lang w:val="sr-Cyrl-CS"/>
        </w:rPr>
        <w:t>ао изврши</w:t>
      </w:r>
      <w:r>
        <w:t xml:space="preserve"> у року од </w:t>
      </w:r>
      <w:r>
        <w:rPr>
          <w:lang w:val="sr-Cyrl-CS"/>
        </w:rPr>
        <w:t xml:space="preserve">максимално </w:t>
      </w:r>
      <w:r>
        <w:rPr>
          <w:color w:val="auto"/>
          <w:lang w:val="sr-Cyrl-CS"/>
        </w:rPr>
        <w:t>120</w:t>
      </w:r>
      <w:r w:rsidRPr="00535A76">
        <w:rPr>
          <w:color w:val="auto"/>
          <w:lang w:val="sr-Cyrl-CS"/>
        </w:rPr>
        <w:t xml:space="preserve"> </w:t>
      </w:r>
      <w:r>
        <w:rPr>
          <w:color w:val="auto"/>
          <w:lang w:val="sr-Cyrl-CS"/>
        </w:rPr>
        <w:t xml:space="preserve">календарских </w:t>
      </w:r>
      <w:r w:rsidRPr="00535A76">
        <w:rPr>
          <w:color w:val="auto"/>
          <w:lang w:val="sr-Cyrl-CS"/>
        </w:rPr>
        <w:t>дана</w:t>
      </w:r>
      <w:r>
        <w:rPr>
          <w:color w:val="auto"/>
          <w:lang w:val="sr-Cyrl-CS"/>
        </w:rPr>
        <w:t xml:space="preserve">, рачунајући од првог наредног дана од дана када Наручилац достави понуђачу-Пружаоцу услуге, Законом дефинисане подлоге за ову врсту планског документа. </w:t>
      </w:r>
      <w:r w:rsidRPr="00106782">
        <w:rPr>
          <w:lang w:val="sr-Cyrl-CS"/>
        </w:rPr>
        <w:t>Н</w:t>
      </w:r>
      <w:r w:rsidRPr="00106782">
        <w:rPr>
          <w:lang w:val="sl-SI"/>
        </w:rPr>
        <w:t>аведени рок</w:t>
      </w:r>
      <w:r w:rsidRPr="00106782">
        <w:rPr>
          <w:lang w:val="sr-Cyrl-CS"/>
        </w:rPr>
        <w:t xml:space="preserve"> </w:t>
      </w:r>
      <w:r w:rsidRPr="00106782">
        <w:rPr>
          <w:lang w:val="sl-SI"/>
        </w:rPr>
        <w:t>обухвата иск</w:t>
      </w:r>
      <w:r w:rsidRPr="00106782">
        <w:rPr>
          <w:lang w:val="sr-Cyrl-CS"/>
        </w:rPr>
        <w:t>љ</w:t>
      </w:r>
      <w:r w:rsidRPr="00106782">
        <w:rPr>
          <w:lang w:val="sl-SI"/>
        </w:rPr>
        <w:t xml:space="preserve">учиво време потребно за рад Извршиоца, без времена  потребног: за јавни увид, стручну </w:t>
      </w:r>
      <w:r w:rsidRPr="00106782">
        <w:rPr>
          <w:lang w:val="sr-Cyrl-CS"/>
        </w:rPr>
        <w:t>контролу</w:t>
      </w:r>
      <w:r w:rsidRPr="00106782">
        <w:rPr>
          <w:lang w:val="sl-SI"/>
        </w:rPr>
        <w:t xml:space="preserve"> и остале </w:t>
      </w:r>
      <w:r w:rsidRPr="00106782">
        <w:rPr>
          <w:lang w:val="sr-Cyrl-CS"/>
        </w:rPr>
        <w:t xml:space="preserve">процедуре </w:t>
      </w:r>
      <w:r w:rsidRPr="00106782">
        <w:rPr>
          <w:lang w:val="sl-SI"/>
        </w:rPr>
        <w:t>за усваја</w:t>
      </w:r>
      <w:r w:rsidRPr="00106782">
        <w:rPr>
          <w:lang w:val="sr-Cyrl-CS"/>
        </w:rPr>
        <w:t>њ</w:t>
      </w:r>
      <w:r w:rsidRPr="00106782">
        <w:rPr>
          <w:lang w:val="sl-SI"/>
        </w:rPr>
        <w:t>е Плана предвиђеног Законом о планира</w:t>
      </w:r>
      <w:r w:rsidRPr="00106782">
        <w:rPr>
          <w:lang w:val="sr-Cyrl-CS"/>
        </w:rPr>
        <w:t>њ</w:t>
      </w:r>
      <w:r w:rsidRPr="00106782">
        <w:rPr>
          <w:lang w:val="sl-SI"/>
        </w:rPr>
        <w:t>у и изград</w:t>
      </w:r>
      <w:r w:rsidRPr="00106782">
        <w:rPr>
          <w:lang w:val="sr-Cyrl-CS"/>
        </w:rPr>
        <w:t>њ</w:t>
      </w:r>
      <w:r w:rsidRPr="00106782">
        <w:rPr>
          <w:lang w:val="sl-SI"/>
        </w:rPr>
        <w:t>и</w:t>
      </w:r>
      <w:r>
        <w:rPr>
          <w:lang w:val="sr-Cyrl-CS"/>
        </w:rPr>
        <w:t>.</w:t>
      </w:r>
      <w:r>
        <w:rPr>
          <w:color w:val="auto"/>
          <w:lang w:val="sr-Cyrl-CS"/>
        </w:rPr>
        <w:t xml:space="preserve"> </w:t>
      </w:r>
    </w:p>
    <w:p w:rsidR="009B5190" w:rsidRPr="009B5190" w:rsidRDefault="009B5190" w:rsidP="00AC4520">
      <w:pPr>
        <w:spacing w:line="240" w:lineRule="auto"/>
        <w:ind w:firstLine="720"/>
        <w:jc w:val="both"/>
      </w:pPr>
    </w:p>
    <w:p w:rsidR="00AC4520" w:rsidRDefault="00AC4520" w:rsidP="00AC4520">
      <w:pPr>
        <w:suppressAutoHyphens w:val="0"/>
        <w:autoSpaceDE w:val="0"/>
        <w:autoSpaceDN w:val="0"/>
        <w:adjustRightInd w:val="0"/>
        <w:spacing w:line="240" w:lineRule="auto"/>
        <w:ind w:firstLine="708"/>
        <w:jc w:val="both"/>
        <w:rPr>
          <w:rFonts w:eastAsia="Times New Roman"/>
          <w:color w:val="auto"/>
          <w:kern w:val="0"/>
          <w:lang w:eastAsia="en-US"/>
        </w:rPr>
      </w:pPr>
      <w:proofErr w:type="gramStart"/>
      <w:r>
        <w:rPr>
          <w:rFonts w:eastAsia="Times New Roman"/>
          <w:color w:val="auto"/>
          <w:kern w:val="0"/>
          <w:lang w:eastAsia="en-US"/>
        </w:rPr>
        <w:t xml:space="preserve">У случају да после анализе две независне прихватљиве понуде имају једнак број </w:t>
      </w:r>
      <w:r w:rsidR="009B5190">
        <w:rPr>
          <w:rFonts w:eastAsia="Times New Roman"/>
          <w:color w:val="auto"/>
          <w:kern w:val="0"/>
          <w:lang w:eastAsia="en-US"/>
        </w:rPr>
        <w:t>пондера</w:t>
      </w:r>
      <w:r>
        <w:rPr>
          <w:rFonts w:eastAsia="Times New Roman"/>
          <w:color w:val="auto"/>
          <w:kern w:val="0"/>
          <w:lang w:eastAsia="en-US"/>
        </w:rPr>
        <w:t>, Наручилац ће међу њима изабрати понуду оног Понуђача који има нижу цену.</w:t>
      </w:r>
      <w:proofErr w:type="gramEnd"/>
    </w:p>
    <w:p w:rsidR="00AC4520" w:rsidRDefault="00AC4520" w:rsidP="00AC4520">
      <w:pPr>
        <w:autoSpaceDE w:val="0"/>
        <w:autoSpaceDN w:val="0"/>
        <w:adjustRightInd w:val="0"/>
        <w:jc w:val="both"/>
        <w:rPr>
          <w:b/>
          <w:lang w:val="sr-Cyrl-CS"/>
        </w:rPr>
      </w:pPr>
    </w:p>
    <w:p w:rsidR="00AC4520" w:rsidRDefault="00AC4520" w:rsidP="00AC4520">
      <w:pPr>
        <w:autoSpaceDE w:val="0"/>
        <w:autoSpaceDN w:val="0"/>
        <w:adjustRightInd w:val="0"/>
        <w:jc w:val="both"/>
        <w:rPr>
          <w:b/>
          <w:lang w:val="sr-Cyrl-CS"/>
        </w:rPr>
      </w:pPr>
      <w:r>
        <w:rPr>
          <w:b/>
          <w:lang w:val="sr-Cyrl-CS"/>
        </w:rPr>
        <w:t>5.29. ОБАВЕШТАВАЊЕ ПОНУЂАЧА</w:t>
      </w:r>
    </w:p>
    <w:p w:rsidR="00AC4520" w:rsidRDefault="00AC4520" w:rsidP="00AC4520">
      <w:pPr>
        <w:spacing w:after="120"/>
        <w:jc w:val="both"/>
        <w:rPr>
          <w:bCs/>
          <w:iCs/>
          <w:lang w:val="sr-Cyrl-CS"/>
        </w:rPr>
      </w:pPr>
      <w:r>
        <w:rPr>
          <w:bCs/>
          <w:iCs/>
          <w:lang w:val="sr-Cyrl-CS"/>
        </w:rPr>
        <w:tab/>
        <w:t xml:space="preserve">Одлуку о додели уговора из члана 108. или  одлуку о обустави поступка јавне набавке из члана 109. Закона о јавним набавкама, наручилац ће донети најкасније у року од 10 (десет) дана од дана јавног отварања понуда и исту објавити на Порталу јавних набавки </w:t>
      </w:r>
      <w:r w:rsidR="009B5190">
        <w:rPr>
          <w:bCs/>
          <w:iCs/>
          <w:lang w:val="sr-Cyrl-CS"/>
        </w:rPr>
        <w:t>и интернет страници</w:t>
      </w:r>
      <w:r>
        <w:rPr>
          <w:bCs/>
          <w:iCs/>
          <w:lang w:val="sr-Cyrl-CS"/>
        </w:rPr>
        <w:t xml:space="preserve"> општине Пријепоље у року од 3 дана од дана доношења. Изабрани понуђач и наручилац ће по истеку рокова за подношење захтева за заштиту права закључити уговор. Нацрт уговора дефинише наручилац у складу са моделом уговора и прихваћеном понудом. Уколико понуђач у року од 2 дана након позива наручиоца</w:t>
      </w:r>
      <w:r>
        <w:rPr>
          <w:bCs/>
          <w:iCs/>
        </w:rPr>
        <w:t xml:space="preserve"> </w:t>
      </w:r>
      <w:r>
        <w:rPr>
          <w:bCs/>
          <w:iCs/>
          <w:lang w:val="sr-Cyrl-CS"/>
        </w:rPr>
        <w:t xml:space="preserve">не приступи закључењу уговора, Наручилац може закључити уговор са првим следећим најповољнијем понуђачем. </w:t>
      </w:r>
    </w:p>
    <w:p w:rsidR="00AC4520" w:rsidRDefault="00AC4520" w:rsidP="00AC4520">
      <w:pPr>
        <w:autoSpaceDE w:val="0"/>
        <w:autoSpaceDN w:val="0"/>
        <w:adjustRightInd w:val="0"/>
        <w:jc w:val="both"/>
        <w:rPr>
          <w:b/>
          <w:lang w:val="sr-Cyrl-CS"/>
        </w:rPr>
      </w:pPr>
      <w:r>
        <w:rPr>
          <w:b/>
          <w:lang w:val="sr-Cyrl-CS"/>
        </w:rPr>
        <w:t xml:space="preserve">5.30. ЗАКЉУЧЕЊЕ УГОВОРА </w:t>
      </w:r>
    </w:p>
    <w:p w:rsidR="00AC4520" w:rsidRDefault="00AC4520" w:rsidP="00AC4520">
      <w:pPr>
        <w:autoSpaceDE w:val="0"/>
        <w:autoSpaceDN w:val="0"/>
        <w:adjustRightInd w:val="0"/>
        <w:ind w:firstLine="720"/>
        <w:jc w:val="both"/>
        <w:rPr>
          <w:lang w:val="sr-Cyrl-CS"/>
        </w:rPr>
      </w:pPr>
      <w:r>
        <w:rPr>
          <w:lang w:val="sr-Cyrl-CS"/>
        </w:rPr>
        <w:t xml:space="preserve">Наручилац ће закључити уговор о јавној набавци са понуђачем којем је додељен уговор у року од 8 (осам) дана од дана протека рока за подношење захтева за заштиту права из члана 149. Закона о јавним набавкама. </w:t>
      </w:r>
    </w:p>
    <w:p w:rsidR="00AC4520" w:rsidRDefault="00AC4520" w:rsidP="00AC4520">
      <w:pPr>
        <w:autoSpaceDE w:val="0"/>
        <w:autoSpaceDN w:val="0"/>
        <w:adjustRightInd w:val="0"/>
        <w:spacing w:line="240" w:lineRule="auto"/>
        <w:ind w:firstLine="720"/>
        <w:jc w:val="both"/>
      </w:pPr>
      <w:r>
        <w:rPr>
          <w:lang w:val="sr-Cyrl-CS"/>
        </w:rPr>
        <w:t xml:space="preserve">У складу са чланом 112. став 2. тачка 5) Закона о јавним набавкама, уколико је поднета само једна понуда, наручилац може закључити уговор и пре истека рока за подношење захтева за заштиту права. Наручилац ће изабраног понуђача благовремено обавестити о настанку законских услова за потписивање уговора (одмах по настанку услова, односно по протеку рока за подношење захтева за заштиту права) и позвати га да приступи закључењу уговора. </w:t>
      </w:r>
      <w:r>
        <w:t xml:space="preserve">                                                       </w:t>
      </w:r>
      <w:r>
        <w:rPr>
          <w:lang w:val="sr-Cyrl-CS"/>
        </w:rPr>
        <w:t xml:space="preserve">У случају одустајања или неодазивања позиву за закључење уговора, наручилац има право да закључи уговор о набавци са понуђачем који је следећи најповољнији. </w:t>
      </w:r>
      <w:r>
        <w:rPr>
          <w:lang w:val="sr-Cyrl-CS"/>
        </w:rPr>
        <w:cr/>
      </w:r>
    </w:p>
    <w:p w:rsidR="00AC4520" w:rsidRDefault="00AC4520" w:rsidP="00AC4520">
      <w:pPr>
        <w:spacing w:line="240" w:lineRule="auto"/>
        <w:jc w:val="both"/>
        <w:rPr>
          <w:b/>
          <w:bCs/>
          <w:iCs/>
          <w:lang w:val="sr-Cyrl-CS"/>
        </w:rPr>
      </w:pPr>
      <w:r>
        <w:rPr>
          <w:b/>
          <w:bCs/>
          <w:iCs/>
          <w:lang w:val="sr-Cyrl-CS"/>
        </w:rPr>
        <w:t>5.31. ОДУСТАЈАЊЕ ОД ЈАВНЕ НАБАВКЕ</w:t>
      </w:r>
    </w:p>
    <w:p w:rsidR="00AC4520" w:rsidRDefault="00AC4520" w:rsidP="00AC4520">
      <w:pPr>
        <w:spacing w:line="240" w:lineRule="auto"/>
        <w:ind w:firstLine="720"/>
        <w:jc w:val="both"/>
        <w:rPr>
          <w:bCs/>
          <w:iCs/>
          <w:lang w:val="sr-Cyrl-CS"/>
        </w:rPr>
      </w:pPr>
      <w:r>
        <w:rPr>
          <w:bCs/>
          <w:iCs/>
          <w:lang w:val="sr-Cyrl-CS"/>
        </w:rPr>
        <w:t xml:space="preserve">Наручилац задржава право да обустави поступак у складу са чланом 109. став 1. Закона о јавним набавкама </w:t>
      </w:r>
    </w:p>
    <w:p w:rsidR="00AC4520" w:rsidRDefault="00AC4520" w:rsidP="00AC4520">
      <w:pPr>
        <w:spacing w:line="240" w:lineRule="auto"/>
        <w:ind w:firstLine="720"/>
        <w:jc w:val="both"/>
        <w:rPr>
          <w:bCs/>
          <w:iCs/>
        </w:rPr>
      </w:pPr>
      <w:r>
        <w:rPr>
          <w:bCs/>
          <w:iCs/>
          <w:lang w:val="sr-Cyrl-CS"/>
        </w:rPr>
        <w:t xml:space="preserve">Наручилац може да обустави поступак јавне набавке у складу са чланом 109. став 2. Закона о јавним набавкама, из објективних и доказивих разлога који се нису могли предвидети у </w:t>
      </w:r>
      <w:r>
        <w:rPr>
          <w:bCs/>
          <w:iCs/>
          <w:lang w:val="sr-Cyrl-CS"/>
        </w:rPr>
        <w:lastRenderedPageBreak/>
        <w:t xml:space="preserve">време покретања поступка и који онемогућавају да се започети поступак оконча, односно услед којих је престала потреба наручиоца за предметном набавком због чега се неће понављати у току исте буџетске године, односно у наредних 6 (шест) месеци. </w:t>
      </w:r>
      <w:r>
        <w:rPr>
          <w:bCs/>
          <w:iCs/>
          <w:lang w:val="sr-Cyrl-CS"/>
        </w:rPr>
        <w:cr/>
      </w:r>
    </w:p>
    <w:p w:rsidR="00AC4520" w:rsidRDefault="00AC4520" w:rsidP="00AC4520">
      <w:pPr>
        <w:autoSpaceDE w:val="0"/>
        <w:autoSpaceDN w:val="0"/>
        <w:adjustRightInd w:val="0"/>
        <w:spacing w:line="240" w:lineRule="auto"/>
        <w:jc w:val="both"/>
        <w:rPr>
          <w:b/>
          <w:bCs/>
          <w:lang w:val="ru-RU"/>
        </w:rPr>
      </w:pPr>
      <w:r>
        <w:rPr>
          <w:b/>
          <w:bCs/>
          <w:lang w:val="sr-Cyrl-CS"/>
        </w:rPr>
        <w:t>5</w:t>
      </w:r>
      <w:r>
        <w:rPr>
          <w:b/>
          <w:bCs/>
          <w:lang w:val="ru-RU"/>
        </w:rPr>
        <w:t>.3</w:t>
      </w:r>
      <w:r>
        <w:rPr>
          <w:b/>
          <w:bCs/>
          <w:lang w:val="sr-Cyrl-CS"/>
        </w:rPr>
        <w:t>2</w:t>
      </w:r>
      <w:r>
        <w:rPr>
          <w:b/>
          <w:bCs/>
          <w:lang w:val="ru-RU"/>
        </w:rPr>
        <w:t>. ЗАШТИТА ПРАВА ПОНУЂАЧА</w:t>
      </w:r>
    </w:p>
    <w:p w:rsidR="00AC4520" w:rsidRDefault="00AC4520" w:rsidP="00AC4520">
      <w:pPr>
        <w:autoSpaceDE w:val="0"/>
        <w:autoSpaceDN w:val="0"/>
        <w:adjustRightInd w:val="0"/>
        <w:spacing w:line="240" w:lineRule="auto"/>
        <w:jc w:val="both"/>
        <w:rPr>
          <w:b/>
          <w:bCs/>
          <w:lang w:val="ru-RU"/>
        </w:rPr>
      </w:pPr>
    </w:p>
    <w:p w:rsidR="00AC4520" w:rsidRDefault="00AC4520" w:rsidP="00AC4520">
      <w:pPr>
        <w:ind w:right="26"/>
        <w:jc w:val="both"/>
      </w:pPr>
      <w:r>
        <w:rPr>
          <w:bCs/>
          <w:iCs/>
          <w:lang w:val="sr-Cyrl-CS"/>
        </w:rPr>
        <w:tab/>
      </w:r>
      <w:proofErr w:type="gramStart"/>
      <w:r>
        <w:t>Захтев за заштиту права може да поднесе понуђач, односно заинтересовано лице које има интерес да закључи конкретан уговор о јавној набавци, у складу са одредбама чл.</w:t>
      </w:r>
      <w:proofErr w:type="gramEnd"/>
      <w:r>
        <w:t xml:space="preserve"> </w:t>
      </w:r>
      <w:proofErr w:type="gramStart"/>
      <w:r>
        <w:t>148 до 159.</w:t>
      </w:r>
      <w:proofErr w:type="gramEnd"/>
      <w:r>
        <w:t xml:space="preserve"> </w:t>
      </w:r>
      <w:proofErr w:type="gramStart"/>
      <w:r>
        <w:t>ЗЈН.</w:t>
      </w:r>
      <w:proofErr w:type="gramEnd"/>
    </w:p>
    <w:p w:rsidR="00AC4520" w:rsidRDefault="00AC4520" w:rsidP="00AC4520">
      <w:pPr>
        <w:ind w:right="26"/>
        <w:jc w:val="both"/>
        <w:rPr>
          <w:lang w:eastAsia="sr-Latn-CS"/>
        </w:rPr>
      </w:pPr>
    </w:p>
    <w:p w:rsidR="00AC4520" w:rsidRDefault="00AC4520" w:rsidP="00AC4520">
      <w:pPr>
        <w:ind w:right="26"/>
        <w:jc w:val="both"/>
      </w:pPr>
      <w:r>
        <w:t>Захтев за заштиту права подноси се Републичкој комисији, а предаје Наручиоцу непосредно или поштом, мејлом или факсом, на адресу: Општина Пријепоље, Трг братства и јединства 1., 31300 Пријепоље, препоручено са повратницом, а може се поднети у току целог поступка јавне набавке, против сваке радње Наручиоца, уз уплату прописане таксе од 60.000 динара. Уколико се захтев за заштиту права доставља путем e-mailа</w:t>
      </w:r>
      <w:hyperlink r:id="rId12" w:history="1">
        <w:r>
          <w:rPr>
            <w:rStyle w:val="Hyperlink"/>
            <w:bCs/>
            <w:shd w:val="clear" w:color="auto" w:fill="FFFFFF"/>
          </w:rPr>
          <w:t>: javne.nabavke.prijepolje@gmail.com</w:t>
        </w:r>
      </w:hyperlink>
      <w:r>
        <w:t xml:space="preserve"> или </w:t>
      </w:r>
      <w:proofErr w:type="gramStart"/>
      <w:r>
        <w:t>факса(</w:t>
      </w:r>
      <w:proofErr w:type="gramEnd"/>
      <w:r>
        <w:t xml:space="preserve">фах: 033 712-297), исти се може доставити радним данима од понедељка до петка, у времену од 07 h до 15h. </w:t>
      </w:r>
    </w:p>
    <w:p w:rsidR="00AC4520" w:rsidRDefault="00AC4520" w:rsidP="00AC4520">
      <w:pPr>
        <w:ind w:right="26"/>
        <w:jc w:val="both"/>
      </w:pPr>
    </w:p>
    <w:p w:rsidR="00AC4520" w:rsidRDefault="00AC4520" w:rsidP="00AC4520">
      <w:pPr>
        <w:ind w:right="26"/>
        <w:jc w:val="both"/>
      </w:pPr>
      <w:proofErr w:type="gramStart"/>
      <w: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најкасније у року од два дана од пријема Захтева за заштиту права.</w:t>
      </w:r>
      <w:proofErr w:type="gramEnd"/>
    </w:p>
    <w:p w:rsidR="00AC4520" w:rsidRDefault="00AC4520" w:rsidP="00AC4520">
      <w:pPr>
        <w:ind w:right="26"/>
        <w:jc w:val="both"/>
        <w:rPr>
          <w:lang w:eastAsia="sr-Latn-CS"/>
        </w:rPr>
      </w:pPr>
      <w:proofErr w:type="gramStart"/>
      <w:r>
        <w:t>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w:t>
      </w:r>
      <w:r>
        <w:rPr>
          <w:lang w:eastAsia="sr-Latn-CS"/>
        </w:rPr>
        <w:t xml:space="preserve"> </w:t>
      </w:r>
      <w:r>
        <w:t>примљен од стране наручиоца три дана пре истека рока за подношење понуда, без обзира на начин достављања.</w:t>
      </w:r>
      <w:proofErr w:type="gramEnd"/>
    </w:p>
    <w:p w:rsidR="00AC4520" w:rsidRDefault="00AC4520" w:rsidP="00AC4520">
      <w:pPr>
        <w:ind w:right="26"/>
        <w:jc w:val="both"/>
        <w:rPr>
          <w:lang w:eastAsia="sr-Latn-CS"/>
        </w:rPr>
      </w:pPr>
      <w:proofErr w:type="gramStart"/>
      <w:r>
        <w:t>После доношења одлуке о додели уговора или одлуке о обустави поступка, рок за подношење Захтева за заштиту права је пет дана од дана пријема одлуке.</w:t>
      </w:r>
      <w:proofErr w:type="gramEnd"/>
    </w:p>
    <w:p w:rsidR="00AC4520" w:rsidRDefault="00AC4520" w:rsidP="00AC4520">
      <w:pPr>
        <w:ind w:right="26"/>
        <w:jc w:val="both"/>
        <w:rPr>
          <w:lang w:eastAsia="sr-Latn-CS"/>
        </w:rPr>
      </w:pPr>
      <w:proofErr w:type="gramStart"/>
      <w: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захтева, а подносилац захтева га није поднео пре истека тог рока.</w:t>
      </w:r>
      <w:proofErr w:type="gramEnd"/>
    </w:p>
    <w:p w:rsidR="00AC4520" w:rsidRDefault="00AC4520" w:rsidP="00AC4520">
      <w:pPr>
        <w:ind w:right="26"/>
        <w:jc w:val="both"/>
      </w:pPr>
    </w:p>
    <w:p w:rsidR="00AC4520" w:rsidRDefault="00AC4520" w:rsidP="00AC4520">
      <w:pPr>
        <w:ind w:right="26"/>
        <w:jc w:val="both"/>
        <w:rPr>
          <w:lang w:eastAsia="sr-Latn-CS"/>
        </w:rPr>
      </w:pPr>
      <w:proofErr w:type="gramStart"/>
      <w:r>
        <w:t>Уговор о јавној набавци не може бити закључен пре истека рока за подношење Захтева за заштиту права из члана 149.</w:t>
      </w:r>
      <w:proofErr w:type="gramEnd"/>
      <w:r>
        <w:t xml:space="preserve"> </w:t>
      </w:r>
      <w:proofErr w:type="gramStart"/>
      <w:r>
        <w:t>ЗЈН.</w:t>
      </w:r>
      <w:proofErr w:type="gramEnd"/>
    </w:p>
    <w:p w:rsidR="00AC4520" w:rsidRDefault="00AC4520" w:rsidP="00AC4520">
      <w:pPr>
        <w:ind w:right="26"/>
        <w:jc w:val="both"/>
      </w:pPr>
      <w:proofErr w:type="gramStart"/>
      <w:r>
        <w:t>Ако је Захтев за заштиту права поднет након закључења уговора у складу са чланом 112.</w:t>
      </w:r>
      <w:proofErr w:type="gramEnd"/>
      <w:r>
        <w:t xml:space="preserve"> </w:t>
      </w:r>
      <w:proofErr w:type="gramStart"/>
      <w:r>
        <w:t>став</w:t>
      </w:r>
      <w:proofErr w:type="gramEnd"/>
      <w:r>
        <w:t xml:space="preserve"> 2. </w:t>
      </w:r>
      <w:proofErr w:type="gramStart"/>
      <w:r>
        <w:t>ЗЈН, Наручилац не може извршити уговор о јавној набавци до доношења одлуке о поднетом захтеву за заштиту права, осим ако Републичка комисија на предлог наручиоца не одлучи другачије.</w:t>
      </w:r>
      <w:proofErr w:type="gramEnd"/>
    </w:p>
    <w:p w:rsidR="00AC4520" w:rsidRDefault="00AC4520" w:rsidP="00AC4520">
      <w:pPr>
        <w:ind w:right="26"/>
        <w:jc w:val="both"/>
      </w:pPr>
    </w:p>
    <w:p w:rsidR="00AC4520" w:rsidRDefault="00AC4520" w:rsidP="00AC4520">
      <w:pPr>
        <w:ind w:right="26"/>
        <w:jc w:val="both"/>
      </w:pPr>
      <w:proofErr w:type="gramStart"/>
      <w:r>
        <w:t>Захтев за заштиту права задржава даље активности Наручиоца у поступку јавне набавке до доношења одлуке о поднетом Захтеву за заштиту права, осим ако Републичка комисија на предлог наручиоца не одлучи другачије.</w:t>
      </w:r>
      <w:proofErr w:type="gramEnd"/>
    </w:p>
    <w:p w:rsidR="00AC4520" w:rsidRDefault="00AC4520" w:rsidP="00AC4520">
      <w:pPr>
        <w:ind w:right="26"/>
        <w:jc w:val="both"/>
      </w:pPr>
    </w:p>
    <w:p w:rsidR="00AC4520" w:rsidRDefault="00AC4520" w:rsidP="00AC4520">
      <w:pPr>
        <w:ind w:right="26"/>
        <w:jc w:val="both"/>
      </w:pPr>
      <w:proofErr w:type="gramStart"/>
      <w:r>
        <w:t>Подносилац захтева за заштиту права је дужан да приликом подношења захтева поступи у свему сагласно Упутству о уплати републичке административне таксе који се налази на сајту Комисије за заштиту права у поступцима јавних набавки.</w:t>
      </w:r>
      <w:proofErr w:type="gramEnd"/>
    </w:p>
    <w:p w:rsidR="00AC4520" w:rsidRDefault="00AC4520" w:rsidP="00AC4520">
      <w:pPr>
        <w:pStyle w:val="CommentText"/>
        <w:ind w:right="26"/>
        <w:jc w:val="both"/>
        <w:rPr>
          <w:sz w:val="24"/>
          <w:szCs w:val="24"/>
        </w:rPr>
      </w:pPr>
    </w:p>
    <w:p w:rsidR="00AC4520" w:rsidRDefault="00AC4520" w:rsidP="00AC4520">
      <w:pPr>
        <w:pStyle w:val="CommentText"/>
        <w:ind w:right="26"/>
        <w:jc w:val="both"/>
        <w:rPr>
          <w:sz w:val="24"/>
          <w:szCs w:val="24"/>
        </w:rPr>
      </w:pPr>
      <w:proofErr w:type="gramStart"/>
      <w:r>
        <w:rPr>
          <w:sz w:val="24"/>
          <w:szCs w:val="24"/>
        </w:rPr>
        <w:t>Чланом 151.</w:t>
      </w:r>
      <w:proofErr w:type="gramEnd"/>
      <w:r>
        <w:rPr>
          <w:sz w:val="24"/>
          <w:szCs w:val="24"/>
        </w:rPr>
        <w:t xml:space="preserve"> Закона о јавним набавкама („Сл. гласник РС“, број 124/12, 14/15, 68/15; у даљем тексту: ЗЈН) је прописано да захтев за заштиту права мора да садржи, између осталог, и потврду о уплати таксе из члана 156. </w:t>
      </w:r>
      <w:proofErr w:type="gramStart"/>
      <w:r>
        <w:rPr>
          <w:sz w:val="24"/>
          <w:szCs w:val="24"/>
        </w:rPr>
        <w:t>ЗЈН.</w:t>
      </w:r>
      <w:proofErr w:type="gramEnd"/>
      <w:r>
        <w:rPr>
          <w:sz w:val="24"/>
          <w:szCs w:val="24"/>
        </w:rPr>
        <w:t xml:space="preserve"> </w:t>
      </w:r>
    </w:p>
    <w:p w:rsidR="00AC4520" w:rsidRDefault="00AC4520" w:rsidP="00AC4520">
      <w:pPr>
        <w:pStyle w:val="CommentText"/>
        <w:ind w:right="26"/>
        <w:jc w:val="both"/>
        <w:rPr>
          <w:sz w:val="24"/>
          <w:szCs w:val="24"/>
        </w:rPr>
      </w:pPr>
    </w:p>
    <w:p w:rsidR="00AC4520" w:rsidRDefault="00AC4520" w:rsidP="00AC4520">
      <w:pPr>
        <w:pStyle w:val="CommentText"/>
        <w:ind w:right="26"/>
        <w:jc w:val="both"/>
        <w:rPr>
          <w:sz w:val="24"/>
          <w:szCs w:val="24"/>
        </w:rPr>
      </w:pPr>
      <w:proofErr w:type="gramStart"/>
      <w:r>
        <w:rPr>
          <w:sz w:val="24"/>
          <w:szCs w:val="24"/>
        </w:rPr>
        <w:t>Подносилац захтева за заштиту права је дужан да на одређени рачун буџета Републике Србије уплати таксу у износу прописаном чланом 156.</w:t>
      </w:r>
      <w:proofErr w:type="gramEnd"/>
      <w:r>
        <w:rPr>
          <w:sz w:val="24"/>
          <w:szCs w:val="24"/>
        </w:rPr>
        <w:t xml:space="preserve"> </w:t>
      </w:r>
      <w:proofErr w:type="gramStart"/>
      <w:r>
        <w:rPr>
          <w:sz w:val="24"/>
          <w:szCs w:val="24"/>
        </w:rPr>
        <w:t>ЗЈН.</w:t>
      </w:r>
      <w:proofErr w:type="gramEnd"/>
      <w:r>
        <w:rPr>
          <w:sz w:val="24"/>
          <w:szCs w:val="24"/>
        </w:rPr>
        <w:t xml:space="preserve"> </w:t>
      </w:r>
    </w:p>
    <w:p w:rsidR="00AC4520" w:rsidRDefault="00AC4520" w:rsidP="00AC4520">
      <w:pPr>
        <w:pStyle w:val="CommentText"/>
        <w:ind w:right="26"/>
        <w:jc w:val="both"/>
        <w:rPr>
          <w:sz w:val="24"/>
          <w:szCs w:val="24"/>
        </w:rPr>
      </w:pPr>
    </w:p>
    <w:p w:rsidR="00AC4520" w:rsidRDefault="00AC4520" w:rsidP="00AC4520">
      <w:pPr>
        <w:pStyle w:val="CommentText"/>
        <w:ind w:right="26"/>
        <w:jc w:val="both"/>
        <w:rPr>
          <w:sz w:val="24"/>
          <w:szCs w:val="24"/>
        </w:rPr>
      </w:pPr>
      <w:proofErr w:type="gramStart"/>
      <w:r>
        <w:rPr>
          <w:sz w:val="24"/>
          <w:szCs w:val="24"/>
        </w:rPr>
        <w:t>Као доказ о уплати таксе, у смислу члана 151.</w:t>
      </w:r>
      <w:proofErr w:type="gramEnd"/>
      <w:r>
        <w:rPr>
          <w:sz w:val="24"/>
          <w:szCs w:val="24"/>
        </w:rPr>
        <w:t xml:space="preserve"> </w:t>
      </w:r>
      <w:proofErr w:type="gramStart"/>
      <w:r>
        <w:rPr>
          <w:sz w:val="24"/>
          <w:szCs w:val="24"/>
        </w:rPr>
        <w:t>став</w:t>
      </w:r>
      <w:proofErr w:type="gramEnd"/>
      <w:r>
        <w:rPr>
          <w:sz w:val="24"/>
          <w:szCs w:val="24"/>
        </w:rPr>
        <w:t xml:space="preserve"> 1. </w:t>
      </w:r>
      <w:proofErr w:type="gramStart"/>
      <w:r>
        <w:rPr>
          <w:sz w:val="24"/>
          <w:szCs w:val="24"/>
        </w:rPr>
        <w:t>тачка</w:t>
      </w:r>
      <w:proofErr w:type="gramEnd"/>
      <w:r>
        <w:rPr>
          <w:sz w:val="24"/>
          <w:szCs w:val="24"/>
        </w:rPr>
        <w:t xml:space="preserve"> 6) ЗЈН, прихватиће се: 1. Потврда о извршеној уплати таксе из члана 156. ЗЈН која садржи следеће елементе: </w:t>
      </w:r>
    </w:p>
    <w:p w:rsidR="00AC4520" w:rsidRDefault="00AC4520" w:rsidP="00AC4520">
      <w:pPr>
        <w:pStyle w:val="CommentText"/>
        <w:ind w:right="26"/>
        <w:jc w:val="both"/>
        <w:rPr>
          <w:sz w:val="24"/>
          <w:szCs w:val="24"/>
        </w:rPr>
      </w:pPr>
      <w:r>
        <w:rPr>
          <w:sz w:val="24"/>
          <w:szCs w:val="24"/>
        </w:rPr>
        <w:t xml:space="preserve">(1) </w:t>
      </w:r>
      <w:proofErr w:type="gramStart"/>
      <w:r>
        <w:rPr>
          <w:sz w:val="24"/>
          <w:szCs w:val="24"/>
        </w:rPr>
        <w:t>да</w:t>
      </w:r>
      <w:proofErr w:type="gramEnd"/>
      <w:r>
        <w:rPr>
          <w:sz w:val="24"/>
          <w:szCs w:val="24"/>
        </w:rPr>
        <w:t xml:space="preserve"> буде издата од стране банке и да садржи печат банке; </w:t>
      </w:r>
    </w:p>
    <w:p w:rsidR="00AC4520" w:rsidRDefault="00AC4520" w:rsidP="00AC4520">
      <w:pPr>
        <w:pStyle w:val="CommentText"/>
        <w:ind w:right="26"/>
        <w:jc w:val="both"/>
        <w:rPr>
          <w:sz w:val="24"/>
          <w:szCs w:val="24"/>
        </w:rPr>
      </w:pPr>
      <w:r>
        <w:rPr>
          <w:sz w:val="24"/>
          <w:szCs w:val="24"/>
        </w:rPr>
        <w:t xml:space="preserve">(2) </w:t>
      </w:r>
      <w:proofErr w:type="gramStart"/>
      <w:r>
        <w:rPr>
          <w:sz w:val="24"/>
          <w:szCs w:val="24"/>
        </w:rPr>
        <w:t>да</w:t>
      </w:r>
      <w:proofErr w:type="gramEnd"/>
      <w:r>
        <w:rPr>
          <w:sz w:val="24"/>
          <w:szCs w:val="24"/>
        </w:rPr>
        <w:t xml:space="preserve">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AC4520" w:rsidRDefault="00AC4520" w:rsidP="00AC4520">
      <w:pPr>
        <w:pStyle w:val="CommentText"/>
        <w:ind w:right="26"/>
        <w:jc w:val="both"/>
        <w:rPr>
          <w:sz w:val="24"/>
          <w:szCs w:val="24"/>
        </w:rPr>
      </w:pPr>
      <w:r>
        <w:rPr>
          <w:sz w:val="24"/>
          <w:szCs w:val="24"/>
        </w:rPr>
        <w:t xml:space="preserve">(3) </w:t>
      </w:r>
      <w:proofErr w:type="gramStart"/>
      <w:r>
        <w:rPr>
          <w:sz w:val="24"/>
          <w:szCs w:val="24"/>
        </w:rPr>
        <w:t>износ</w:t>
      </w:r>
      <w:proofErr w:type="gramEnd"/>
      <w:r>
        <w:rPr>
          <w:sz w:val="24"/>
          <w:szCs w:val="24"/>
        </w:rPr>
        <w:t xml:space="preserve"> таксе из члана 156. ЗЈН чија се уплата </w:t>
      </w:r>
      <w:proofErr w:type="gramStart"/>
      <w:r>
        <w:rPr>
          <w:sz w:val="24"/>
          <w:szCs w:val="24"/>
        </w:rPr>
        <w:t>врши(</w:t>
      </w:r>
      <w:proofErr w:type="gramEnd"/>
      <w:r>
        <w:rPr>
          <w:sz w:val="24"/>
          <w:szCs w:val="24"/>
        </w:rPr>
        <w:t xml:space="preserve">60.000 динара); </w:t>
      </w:r>
    </w:p>
    <w:p w:rsidR="00AC4520" w:rsidRDefault="00AC4520" w:rsidP="00AC4520">
      <w:pPr>
        <w:pStyle w:val="CommentText"/>
        <w:ind w:right="26"/>
        <w:jc w:val="both"/>
        <w:rPr>
          <w:sz w:val="24"/>
          <w:szCs w:val="24"/>
        </w:rPr>
      </w:pPr>
      <w:r>
        <w:rPr>
          <w:sz w:val="24"/>
          <w:szCs w:val="24"/>
        </w:rPr>
        <w:t xml:space="preserve">(4) </w:t>
      </w:r>
      <w:proofErr w:type="gramStart"/>
      <w:r>
        <w:rPr>
          <w:sz w:val="24"/>
          <w:szCs w:val="24"/>
        </w:rPr>
        <w:t>број</w:t>
      </w:r>
      <w:proofErr w:type="gramEnd"/>
      <w:r>
        <w:rPr>
          <w:sz w:val="24"/>
          <w:szCs w:val="24"/>
        </w:rPr>
        <w:t xml:space="preserve"> рачуна: 840-30678845-06; </w:t>
      </w:r>
    </w:p>
    <w:p w:rsidR="00AC4520" w:rsidRDefault="00AC4520" w:rsidP="00AC4520">
      <w:pPr>
        <w:pStyle w:val="CommentText"/>
        <w:ind w:right="26"/>
        <w:jc w:val="both"/>
        <w:rPr>
          <w:sz w:val="24"/>
          <w:szCs w:val="24"/>
        </w:rPr>
      </w:pPr>
      <w:r>
        <w:rPr>
          <w:sz w:val="24"/>
          <w:szCs w:val="24"/>
        </w:rPr>
        <w:t xml:space="preserve">(5) </w:t>
      </w:r>
      <w:proofErr w:type="gramStart"/>
      <w:r>
        <w:rPr>
          <w:sz w:val="24"/>
          <w:szCs w:val="24"/>
        </w:rPr>
        <w:t>шифру</w:t>
      </w:r>
      <w:proofErr w:type="gramEnd"/>
      <w:r>
        <w:rPr>
          <w:sz w:val="24"/>
          <w:szCs w:val="24"/>
        </w:rPr>
        <w:t xml:space="preserve"> плаћања: 153 или 253; </w:t>
      </w:r>
    </w:p>
    <w:p w:rsidR="00AC4520" w:rsidRDefault="00AC4520" w:rsidP="00AC4520">
      <w:pPr>
        <w:pStyle w:val="CommentText"/>
        <w:ind w:right="26"/>
        <w:jc w:val="both"/>
        <w:rPr>
          <w:sz w:val="24"/>
          <w:szCs w:val="24"/>
        </w:rPr>
      </w:pPr>
      <w:r>
        <w:rPr>
          <w:sz w:val="24"/>
          <w:szCs w:val="24"/>
        </w:rPr>
        <w:t xml:space="preserve">(6) </w:t>
      </w:r>
      <w:proofErr w:type="gramStart"/>
      <w:r>
        <w:rPr>
          <w:sz w:val="24"/>
          <w:szCs w:val="24"/>
        </w:rPr>
        <w:t>позив</w:t>
      </w:r>
      <w:proofErr w:type="gramEnd"/>
      <w:r>
        <w:rPr>
          <w:sz w:val="24"/>
          <w:szCs w:val="24"/>
        </w:rPr>
        <w:t xml:space="preserve"> на број: подаци о броју или ознаци јавне набавке поводом које се подноси захтев за заштиту права; </w:t>
      </w:r>
    </w:p>
    <w:p w:rsidR="00AC4520" w:rsidRDefault="00AC4520" w:rsidP="00AC4520">
      <w:pPr>
        <w:pStyle w:val="CommentText"/>
        <w:ind w:right="26"/>
        <w:jc w:val="both"/>
        <w:rPr>
          <w:sz w:val="24"/>
          <w:szCs w:val="24"/>
        </w:rPr>
      </w:pPr>
      <w:r>
        <w:rPr>
          <w:sz w:val="24"/>
          <w:szCs w:val="24"/>
        </w:rPr>
        <w:t xml:space="preserve">(7) </w:t>
      </w:r>
      <w:proofErr w:type="gramStart"/>
      <w:r>
        <w:rPr>
          <w:sz w:val="24"/>
          <w:szCs w:val="24"/>
        </w:rPr>
        <w:t>сврха</w:t>
      </w:r>
      <w:proofErr w:type="gramEnd"/>
      <w:r>
        <w:rPr>
          <w:sz w:val="24"/>
          <w:szCs w:val="24"/>
        </w:rPr>
        <w:t xml:space="preserve">: такса за ЗЗП; назив наручиоца; број или ознакa јавне набавке поводом које се подноси захтев за заштиту права; </w:t>
      </w:r>
    </w:p>
    <w:p w:rsidR="00AC4520" w:rsidRDefault="00AC4520" w:rsidP="00AC4520">
      <w:pPr>
        <w:pStyle w:val="CommentText"/>
        <w:ind w:right="26"/>
        <w:jc w:val="both"/>
        <w:rPr>
          <w:sz w:val="24"/>
          <w:szCs w:val="24"/>
        </w:rPr>
      </w:pPr>
      <w:r>
        <w:rPr>
          <w:sz w:val="24"/>
          <w:szCs w:val="24"/>
        </w:rPr>
        <w:t xml:space="preserve">(8) </w:t>
      </w:r>
      <w:proofErr w:type="gramStart"/>
      <w:r>
        <w:rPr>
          <w:sz w:val="24"/>
          <w:szCs w:val="24"/>
        </w:rPr>
        <w:t>корисник</w:t>
      </w:r>
      <w:proofErr w:type="gramEnd"/>
      <w:r>
        <w:rPr>
          <w:sz w:val="24"/>
          <w:szCs w:val="24"/>
        </w:rPr>
        <w:t xml:space="preserve">: буџет Републике Србије; </w:t>
      </w:r>
    </w:p>
    <w:p w:rsidR="00AC4520" w:rsidRDefault="00AC4520" w:rsidP="00AC4520">
      <w:pPr>
        <w:pStyle w:val="CommentText"/>
        <w:ind w:right="26"/>
        <w:jc w:val="both"/>
        <w:rPr>
          <w:sz w:val="24"/>
          <w:szCs w:val="24"/>
        </w:rPr>
      </w:pPr>
      <w:r>
        <w:rPr>
          <w:sz w:val="24"/>
          <w:szCs w:val="24"/>
        </w:rPr>
        <w:t xml:space="preserve">(9) </w:t>
      </w:r>
      <w:proofErr w:type="gramStart"/>
      <w:r>
        <w:rPr>
          <w:sz w:val="24"/>
          <w:szCs w:val="24"/>
        </w:rPr>
        <w:t>назив</w:t>
      </w:r>
      <w:proofErr w:type="gramEnd"/>
      <w:r>
        <w:rPr>
          <w:sz w:val="24"/>
          <w:szCs w:val="24"/>
        </w:rPr>
        <w:t xml:space="preserve"> уплатиоца, односно назив подносиоца захтева за заштиту права за којег је извршена уплата таксе; </w:t>
      </w:r>
    </w:p>
    <w:p w:rsidR="00AC4520" w:rsidRDefault="00AC4520" w:rsidP="00AC4520">
      <w:pPr>
        <w:pStyle w:val="CommentText"/>
        <w:ind w:right="26"/>
        <w:jc w:val="both"/>
        <w:rPr>
          <w:sz w:val="24"/>
          <w:szCs w:val="24"/>
        </w:rPr>
      </w:pPr>
      <w:r>
        <w:rPr>
          <w:sz w:val="24"/>
          <w:szCs w:val="24"/>
        </w:rPr>
        <w:t xml:space="preserve">(10) </w:t>
      </w:r>
      <w:proofErr w:type="gramStart"/>
      <w:r>
        <w:rPr>
          <w:sz w:val="24"/>
          <w:szCs w:val="24"/>
        </w:rPr>
        <w:t>потпис</w:t>
      </w:r>
      <w:proofErr w:type="gramEnd"/>
      <w:r>
        <w:rPr>
          <w:sz w:val="24"/>
          <w:szCs w:val="24"/>
        </w:rPr>
        <w:t xml:space="preserve"> овлашћеног лица банке. </w:t>
      </w:r>
    </w:p>
    <w:p w:rsidR="00AC4520" w:rsidRDefault="00AC4520" w:rsidP="00AC4520">
      <w:pPr>
        <w:pStyle w:val="CommentText"/>
        <w:ind w:right="26"/>
        <w:jc w:val="both"/>
        <w:rPr>
          <w:sz w:val="24"/>
          <w:szCs w:val="24"/>
        </w:rPr>
      </w:pPr>
    </w:p>
    <w:p w:rsidR="00AC4520" w:rsidRDefault="00AC4520" w:rsidP="00AC4520">
      <w:pPr>
        <w:pStyle w:val="CommentText"/>
        <w:ind w:right="26"/>
        <w:jc w:val="both"/>
        <w:rPr>
          <w:sz w:val="24"/>
          <w:szCs w:val="24"/>
        </w:rPr>
      </w:pPr>
      <w:r>
        <w:rPr>
          <w:sz w:val="24"/>
          <w:szCs w:val="24"/>
        </w:rPr>
        <w:t>2. Налог за уплату,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w:t>
      </w:r>
    </w:p>
    <w:p w:rsidR="00AC4520" w:rsidRDefault="00AC4520" w:rsidP="00AC4520">
      <w:pPr>
        <w:pStyle w:val="CommentText"/>
        <w:ind w:right="26"/>
        <w:jc w:val="both"/>
        <w:rPr>
          <w:sz w:val="24"/>
          <w:szCs w:val="24"/>
        </w:rPr>
      </w:pPr>
    </w:p>
    <w:p w:rsidR="00AC4520" w:rsidRDefault="00AC4520" w:rsidP="00AC4520">
      <w:pPr>
        <w:pStyle w:val="CommentText"/>
        <w:ind w:right="26"/>
        <w:jc w:val="both"/>
        <w:rPr>
          <w:sz w:val="24"/>
          <w:szCs w:val="24"/>
        </w:rPr>
      </w:pPr>
      <w:r>
        <w:rPr>
          <w:sz w:val="24"/>
          <w:szCs w:val="24"/>
        </w:rPr>
        <w:t xml:space="preserve"> 3. Потврда издата од стране Републике Србије, Министарства финансија, Управе за трезор,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p>
    <w:p w:rsidR="00AC4520" w:rsidRDefault="00AC4520" w:rsidP="00AC4520">
      <w:pPr>
        <w:pStyle w:val="CommentText"/>
        <w:ind w:right="26"/>
        <w:jc w:val="both"/>
        <w:rPr>
          <w:sz w:val="24"/>
          <w:szCs w:val="24"/>
        </w:rPr>
      </w:pPr>
    </w:p>
    <w:p w:rsidR="00AC4520" w:rsidRDefault="00AC4520" w:rsidP="00AC4520">
      <w:pPr>
        <w:pStyle w:val="CommentText"/>
        <w:ind w:right="26"/>
        <w:jc w:val="both"/>
        <w:rPr>
          <w:sz w:val="24"/>
          <w:szCs w:val="24"/>
        </w:rPr>
      </w:pPr>
      <w:r>
        <w:rPr>
          <w:sz w:val="24"/>
          <w:szCs w:val="24"/>
        </w:rPr>
        <w:t xml:space="preserve">4. Потврда издата од стране Народне банке Србије,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законом и другим прописом. </w:t>
      </w:r>
    </w:p>
    <w:p w:rsidR="00AC4520" w:rsidRDefault="00AC4520" w:rsidP="00AC4520">
      <w:pPr>
        <w:pStyle w:val="CommentText"/>
        <w:ind w:right="26"/>
        <w:jc w:val="both"/>
        <w:rPr>
          <w:sz w:val="24"/>
          <w:szCs w:val="24"/>
        </w:rPr>
      </w:pPr>
    </w:p>
    <w:p w:rsidR="00AC4520" w:rsidRDefault="00AC4520" w:rsidP="00AC4520">
      <w:pPr>
        <w:pStyle w:val="CommentText"/>
        <w:ind w:right="26"/>
        <w:jc w:val="both"/>
        <w:rPr>
          <w:sz w:val="24"/>
          <w:szCs w:val="24"/>
        </w:rPr>
      </w:pPr>
      <w:r>
        <w:rPr>
          <w:sz w:val="24"/>
          <w:szCs w:val="24"/>
        </w:rPr>
        <w:t>НАПОМЕНА: У пољу „позив на број</w:t>
      </w:r>
      <w:proofErr w:type="gramStart"/>
      <w:r>
        <w:rPr>
          <w:sz w:val="24"/>
          <w:szCs w:val="24"/>
        </w:rPr>
        <w:t>“ уписује</w:t>
      </w:r>
      <w:proofErr w:type="gramEnd"/>
      <w:r>
        <w:rPr>
          <w:sz w:val="24"/>
          <w:szCs w:val="24"/>
        </w:rPr>
        <w:t xml:space="preserve"> се број или ознака јавне набавке поводом које се подноси захтев за заштиту права, али је препорука да се у овом пољу избегава употреба размака и знакова, као што су: ( ) | \ / „ « * и сл.</w:t>
      </w:r>
    </w:p>
    <w:p w:rsidR="00AC4520" w:rsidRDefault="00AC4520" w:rsidP="00AC4520">
      <w:pPr>
        <w:autoSpaceDE w:val="0"/>
        <w:autoSpaceDN w:val="0"/>
        <w:adjustRightInd w:val="0"/>
        <w:jc w:val="both"/>
        <w:rPr>
          <w:lang w:val="ru-RU"/>
        </w:rPr>
      </w:pPr>
    </w:p>
    <w:p w:rsidR="00AC4520" w:rsidRDefault="00AC4520" w:rsidP="00AC4520">
      <w:pPr>
        <w:autoSpaceDE w:val="0"/>
        <w:autoSpaceDN w:val="0"/>
        <w:adjustRightInd w:val="0"/>
        <w:spacing w:after="120"/>
        <w:jc w:val="both"/>
      </w:pPr>
      <w:r>
        <w:rPr>
          <w:lang w:val="ru-RU"/>
        </w:rPr>
        <w:t>Поступак заштите права понуђача регулисан је одредбама чл. 138. -167. Закона.</w:t>
      </w:r>
      <w:r>
        <w:t>“</w:t>
      </w:r>
    </w:p>
    <w:p w:rsidR="00AC4520" w:rsidRDefault="00AC4520" w:rsidP="00BB0632">
      <w:pPr>
        <w:autoSpaceDE w:val="0"/>
        <w:autoSpaceDN w:val="0"/>
        <w:adjustRightInd w:val="0"/>
        <w:spacing w:line="240" w:lineRule="auto"/>
        <w:jc w:val="both"/>
        <w:rPr>
          <w:bCs/>
          <w:iCs/>
          <w:lang w:val="sr-Cyrl-CS"/>
        </w:rPr>
      </w:pPr>
      <w:r>
        <w:rPr>
          <w:bCs/>
          <w:iCs/>
          <w:lang w:val="sr-Cyrl-CS"/>
        </w:rPr>
        <w:t xml:space="preserve"> Свака странка сноси своје трошкове које проузрокује својим радњама. </w:t>
      </w:r>
    </w:p>
    <w:p w:rsidR="00AC4520" w:rsidRDefault="00AC4520" w:rsidP="00AC4520">
      <w:pPr>
        <w:autoSpaceDE w:val="0"/>
        <w:autoSpaceDN w:val="0"/>
        <w:adjustRightInd w:val="0"/>
        <w:jc w:val="both"/>
        <w:rPr>
          <w:bCs/>
          <w:iCs/>
          <w:lang w:val="sr-Cyrl-CS"/>
        </w:rPr>
      </w:pPr>
    </w:p>
    <w:p w:rsidR="00EC332C" w:rsidRPr="00013AD2" w:rsidRDefault="00AC4520" w:rsidP="00013AD2">
      <w:pPr>
        <w:autoSpaceDE w:val="0"/>
        <w:autoSpaceDN w:val="0"/>
        <w:adjustRightInd w:val="0"/>
        <w:jc w:val="both"/>
        <w:rPr>
          <w:bCs/>
          <w:iCs/>
          <w:lang w:val="sr-Cyrl-CS"/>
        </w:rPr>
      </w:pPr>
      <w:r>
        <w:rPr>
          <w:b/>
          <w:bCs/>
          <w:iCs/>
          <w:lang w:val="sr-Cyrl-CS"/>
        </w:rPr>
        <w:t>За све што није посебно прецизирано овом Конкурсном документацијом, важи Закон о јавним набавкама („Службени гласник РС”, број 124/2012, 14/15 и 68/15)</w:t>
      </w:r>
      <w:r>
        <w:rPr>
          <w:bCs/>
          <w:iCs/>
          <w:lang w:val="sr-Cyrl-CS"/>
        </w:rPr>
        <w:tab/>
        <w:t>.</w:t>
      </w:r>
    </w:p>
    <w:p w:rsidR="00AC4520" w:rsidRDefault="00AC4520" w:rsidP="00AC4520">
      <w:pPr>
        <w:autoSpaceDE w:val="0"/>
        <w:autoSpaceDN w:val="0"/>
        <w:adjustRightInd w:val="0"/>
        <w:rPr>
          <w:b/>
          <w:bCs/>
          <w:iCs/>
          <w:lang w:val="sr-Cyrl-CS"/>
        </w:rPr>
      </w:pPr>
    </w:p>
    <w:p w:rsidR="00AC4520" w:rsidRDefault="00AC4520" w:rsidP="00AC4520">
      <w:pPr>
        <w:autoSpaceDE w:val="0"/>
        <w:autoSpaceDN w:val="0"/>
        <w:adjustRightInd w:val="0"/>
        <w:jc w:val="center"/>
        <w:rPr>
          <w:b/>
          <w:bCs/>
          <w:iCs/>
          <w:lang w:val="sr-Cyrl-CS"/>
        </w:rPr>
      </w:pPr>
      <w:r>
        <w:rPr>
          <w:b/>
          <w:bCs/>
          <w:iCs/>
          <w:lang w:val="sr-Cyrl-CS"/>
        </w:rPr>
        <w:lastRenderedPageBreak/>
        <w:t>6. ОБРАЗАЦ ПОНУДЕ</w:t>
      </w:r>
    </w:p>
    <w:p w:rsidR="00AC4520" w:rsidRDefault="00AC4520" w:rsidP="00AC4520">
      <w:pPr>
        <w:autoSpaceDE w:val="0"/>
        <w:autoSpaceDN w:val="0"/>
        <w:adjustRightInd w:val="0"/>
        <w:jc w:val="both"/>
        <w:rPr>
          <w:b/>
          <w:bCs/>
          <w:iCs/>
          <w:lang w:val="sr-Cyrl-CS"/>
        </w:rPr>
      </w:pPr>
      <w:r>
        <w:rPr>
          <w:b/>
          <w:bCs/>
          <w:iCs/>
          <w:lang w:val="sr-Cyrl-CS"/>
        </w:rPr>
        <w:t xml:space="preserve"> </w:t>
      </w:r>
    </w:p>
    <w:p w:rsidR="00AC4520" w:rsidRDefault="00AC4520" w:rsidP="00AC4520">
      <w:pPr>
        <w:autoSpaceDE w:val="0"/>
        <w:autoSpaceDN w:val="0"/>
        <w:adjustRightInd w:val="0"/>
        <w:jc w:val="both"/>
        <w:rPr>
          <w:bCs/>
          <w:iCs/>
          <w:lang w:val="sr-Cyrl-CS"/>
        </w:rPr>
      </w:pPr>
    </w:p>
    <w:p w:rsidR="00AC4520" w:rsidRDefault="00AC4520" w:rsidP="00AC4520">
      <w:pPr>
        <w:pStyle w:val="Default"/>
        <w:jc w:val="both"/>
        <w:rPr>
          <w:bCs/>
          <w:iCs/>
          <w:lang w:val="sr-Cyrl-CS"/>
        </w:rPr>
      </w:pPr>
      <w:r>
        <w:rPr>
          <w:bCs/>
          <w:iCs/>
          <w:lang w:val="sr-Cyrl-CS"/>
        </w:rPr>
        <w:t xml:space="preserve">за јавну набавку мале вредности </w:t>
      </w:r>
      <w:r>
        <w:rPr>
          <w:lang w:val="sr-Cyrl-CS"/>
        </w:rPr>
        <w:t xml:space="preserve">- </w:t>
      </w:r>
      <w:r>
        <w:rPr>
          <w:bCs/>
          <w:lang w:val="sr-Cyrl-CS"/>
        </w:rPr>
        <w:t>услуга</w:t>
      </w:r>
      <w:r>
        <w:rPr>
          <w:bCs/>
        </w:rPr>
        <w:t xml:space="preserve"> – </w:t>
      </w:r>
      <w:r>
        <w:rPr>
          <w:bCs/>
          <w:lang w:val="sr-Cyrl-CS"/>
        </w:rPr>
        <w:t xml:space="preserve">израда </w:t>
      </w:r>
      <w:r w:rsidRPr="00535A76">
        <w:rPr>
          <w:color w:val="auto"/>
          <w:kern w:val="20"/>
          <w:lang w:val="sr-Cyrl-CS"/>
        </w:rPr>
        <w:t>планског документа</w:t>
      </w:r>
      <w:r>
        <w:rPr>
          <w:bCs/>
          <w:lang w:val="sr-Cyrl-CS"/>
        </w:rPr>
        <w:t xml:space="preserve"> – план детаљне регулације Шеховића поље, </w:t>
      </w:r>
      <w:r>
        <w:rPr>
          <w:rStyle w:val="SubtleEmphasis"/>
          <w:i w:val="0"/>
          <w:color w:val="auto"/>
        </w:rPr>
        <w:t>број јавне набавке</w:t>
      </w:r>
      <w:r>
        <w:rPr>
          <w:lang w:val="sr-Cyrl-CS"/>
        </w:rPr>
        <w:t xml:space="preserve"> 410-48/15, </w:t>
      </w:r>
      <w:r>
        <w:rPr>
          <w:bCs/>
          <w:iCs/>
          <w:lang w:val="sr-Cyrl-CS"/>
        </w:rPr>
        <w:t xml:space="preserve">којом се обавезујемо да квалитетно испоручимо добра која су предмет набавке, у складу са наведеним условима из конкурсне документације, поштујући све важеће прописе и стандарде, на следећи начин: </w:t>
      </w:r>
    </w:p>
    <w:p w:rsidR="00AC4520" w:rsidRDefault="00AC4520" w:rsidP="00AC4520">
      <w:pPr>
        <w:autoSpaceDE w:val="0"/>
        <w:autoSpaceDN w:val="0"/>
        <w:adjustRightInd w:val="0"/>
        <w:jc w:val="both"/>
        <w:rPr>
          <w:b/>
          <w:bCs/>
          <w:iCs/>
          <w:lang w:val="sr-Cyrl-CS"/>
        </w:rPr>
      </w:pPr>
      <w:r>
        <w:rPr>
          <w:b/>
          <w:bCs/>
          <w:iCs/>
          <w:lang w:val="sr-Cyrl-CS"/>
        </w:rPr>
        <w:t xml:space="preserve"> </w:t>
      </w:r>
    </w:p>
    <w:p w:rsidR="00AC4520" w:rsidRDefault="00AC4520" w:rsidP="00AC4520">
      <w:pPr>
        <w:autoSpaceDE w:val="0"/>
        <w:autoSpaceDN w:val="0"/>
        <w:adjustRightInd w:val="0"/>
        <w:jc w:val="both"/>
        <w:rPr>
          <w:b/>
          <w:bCs/>
          <w:iCs/>
          <w:lang w:val="sr-Cyrl-CS"/>
        </w:rPr>
      </w:pPr>
    </w:p>
    <w:p w:rsidR="00AC4520" w:rsidRDefault="00AC4520" w:rsidP="00AC4520">
      <w:pPr>
        <w:autoSpaceDE w:val="0"/>
        <w:autoSpaceDN w:val="0"/>
        <w:adjustRightInd w:val="0"/>
        <w:jc w:val="both"/>
        <w:rPr>
          <w:b/>
          <w:bCs/>
          <w:iCs/>
          <w:lang w:val="sr-Cyrl-CS"/>
        </w:rPr>
      </w:pPr>
      <w:r>
        <w:rPr>
          <w:b/>
          <w:bCs/>
          <w:iCs/>
          <w:lang w:val="sr-Cyrl-CS"/>
        </w:rPr>
        <w:t xml:space="preserve">а) самостално </w:t>
      </w:r>
    </w:p>
    <w:p w:rsidR="00AC4520" w:rsidRDefault="00AC4520" w:rsidP="00AC4520">
      <w:pPr>
        <w:autoSpaceDE w:val="0"/>
        <w:autoSpaceDN w:val="0"/>
        <w:adjustRightInd w:val="0"/>
        <w:jc w:val="both"/>
        <w:rPr>
          <w:b/>
          <w:bCs/>
          <w:iCs/>
          <w:lang w:val="sr-Cyrl-CS"/>
        </w:rPr>
      </w:pPr>
      <w:r>
        <w:rPr>
          <w:b/>
          <w:bCs/>
          <w:iCs/>
          <w:lang w:val="sr-Cyrl-CS"/>
        </w:rPr>
        <w:t xml:space="preserve">б) са подизвођачем </w:t>
      </w:r>
    </w:p>
    <w:p w:rsidR="00AC4520" w:rsidRDefault="00AC4520" w:rsidP="00AC4520">
      <w:pPr>
        <w:autoSpaceDE w:val="0"/>
        <w:autoSpaceDN w:val="0"/>
        <w:adjustRightInd w:val="0"/>
        <w:jc w:val="both"/>
        <w:rPr>
          <w:b/>
          <w:bCs/>
          <w:iCs/>
          <w:lang w:val="sr-Cyrl-CS"/>
        </w:rPr>
      </w:pPr>
      <w:r>
        <w:rPr>
          <w:b/>
          <w:bCs/>
          <w:iCs/>
          <w:lang w:val="sr-Cyrl-CS"/>
        </w:rPr>
        <w:t xml:space="preserve">в) у </w:t>
      </w:r>
      <w:r>
        <w:rPr>
          <w:b/>
          <w:bCs/>
          <w:iCs/>
        </w:rPr>
        <w:t>заједничкој понуди</w:t>
      </w:r>
      <w:r>
        <w:rPr>
          <w:bCs/>
          <w:iCs/>
        </w:rPr>
        <w:t xml:space="preserve"> </w:t>
      </w:r>
      <w:r>
        <w:rPr>
          <w:b/>
          <w:bCs/>
          <w:iCs/>
          <w:lang w:val="sr-Cyrl-CS"/>
        </w:rPr>
        <w:t xml:space="preserve">као група понуђача </w:t>
      </w:r>
    </w:p>
    <w:p w:rsidR="00AC4520" w:rsidRDefault="00AC4520" w:rsidP="00AC4520">
      <w:pPr>
        <w:autoSpaceDE w:val="0"/>
        <w:autoSpaceDN w:val="0"/>
        <w:adjustRightInd w:val="0"/>
        <w:jc w:val="both"/>
        <w:rPr>
          <w:b/>
          <w:bCs/>
          <w:iCs/>
          <w:lang w:val="sr-Cyrl-CS"/>
        </w:rPr>
      </w:pPr>
      <w:r>
        <w:rPr>
          <w:b/>
          <w:bCs/>
          <w:iCs/>
          <w:lang w:val="sr-Cyrl-CS"/>
        </w:rPr>
        <w:t xml:space="preserve"> </w:t>
      </w:r>
    </w:p>
    <w:p w:rsidR="00AC4520" w:rsidRDefault="00AC4520" w:rsidP="00AC4520">
      <w:pPr>
        <w:autoSpaceDE w:val="0"/>
        <w:autoSpaceDN w:val="0"/>
        <w:adjustRightInd w:val="0"/>
        <w:jc w:val="both"/>
        <w:rPr>
          <w:b/>
          <w:bCs/>
          <w:iCs/>
          <w:lang w:val="sr-Cyrl-CS"/>
        </w:rPr>
      </w:pPr>
    </w:p>
    <w:p w:rsidR="00AC4520" w:rsidRDefault="00AC4520" w:rsidP="00AC4520">
      <w:pPr>
        <w:autoSpaceDE w:val="0"/>
        <w:autoSpaceDN w:val="0"/>
        <w:adjustRightInd w:val="0"/>
        <w:jc w:val="both"/>
        <w:rPr>
          <w:b/>
          <w:bCs/>
          <w:iCs/>
          <w:lang w:val="sr-Cyrl-CS"/>
        </w:rPr>
      </w:pPr>
      <w:r>
        <w:rPr>
          <w:b/>
          <w:bCs/>
          <w:iCs/>
          <w:lang w:val="sr-Cyrl-CS"/>
        </w:rPr>
        <w:t xml:space="preserve">ПОДАЦИ О ПОНУЂАЧУ </w:t>
      </w:r>
    </w:p>
    <w:p w:rsidR="00AC4520" w:rsidRDefault="00AC4520" w:rsidP="00AC4520">
      <w:pPr>
        <w:autoSpaceDE w:val="0"/>
        <w:autoSpaceDN w:val="0"/>
        <w:adjustRightInd w:val="0"/>
        <w:jc w:val="both"/>
        <w:rPr>
          <w:b/>
          <w:bCs/>
          <w:iCs/>
          <w:lang w:val="sr-Cyrl-CS"/>
        </w:rPr>
      </w:pPr>
    </w:p>
    <w:p w:rsidR="00AC4520" w:rsidRDefault="00AC4520" w:rsidP="00AC4520">
      <w:pPr>
        <w:autoSpaceDE w:val="0"/>
        <w:autoSpaceDN w:val="0"/>
        <w:adjustRightInd w:val="0"/>
        <w:jc w:val="both"/>
        <w:rPr>
          <w:b/>
          <w:bCs/>
          <w:iCs/>
          <w:lang w:val="sr-Cyrl-CS"/>
        </w:rPr>
      </w:pPr>
      <w:r>
        <w:rPr>
          <w:b/>
          <w:bCs/>
          <w:iCs/>
          <w:lang w:val="sr-Cyrl-CS"/>
        </w:rPr>
        <w:t xml:space="preserve"> </w:t>
      </w:r>
    </w:p>
    <w:p w:rsidR="00AC4520" w:rsidRDefault="00AC4520" w:rsidP="00AC4520">
      <w:pPr>
        <w:autoSpaceDE w:val="0"/>
        <w:autoSpaceDN w:val="0"/>
        <w:adjustRightInd w:val="0"/>
        <w:spacing w:line="480" w:lineRule="auto"/>
        <w:jc w:val="both"/>
        <w:rPr>
          <w:b/>
          <w:bCs/>
          <w:iCs/>
          <w:lang w:val="sr-Cyrl-CS"/>
        </w:rPr>
      </w:pPr>
      <w:r>
        <w:rPr>
          <w:b/>
          <w:bCs/>
          <w:iCs/>
          <w:lang w:val="sr-Cyrl-CS"/>
        </w:rPr>
        <w:t xml:space="preserve">Пословно име понуђача:_____________________________________________________ </w:t>
      </w:r>
    </w:p>
    <w:p w:rsidR="00AC4520" w:rsidRDefault="00AC4520" w:rsidP="00AC4520">
      <w:pPr>
        <w:autoSpaceDE w:val="0"/>
        <w:autoSpaceDN w:val="0"/>
        <w:adjustRightInd w:val="0"/>
        <w:spacing w:line="276" w:lineRule="auto"/>
        <w:jc w:val="both"/>
        <w:rPr>
          <w:b/>
          <w:bCs/>
          <w:iCs/>
          <w:lang w:val="sr-Cyrl-CS"/>
        </w:rPr>
      </w:pPr>
      <w:r>
        <w:rPr>
          <w:b/>
          <w:bCs/>
          <w:iCs/>
          <w:lang w:val="sr-Cyrl-CS"/>
        </w:rPr>
        <w:t xml:space="preserve">Адреса и седиште понуђача:__________________________________________________ </w:t>
      </w:r>
    </w:p>
    <w:p w:rsidR="00AC4520" w:rsidRDefault="00AC4520" w:rsidP="00AC4520">
      <w:pPr>
        <w:autoSpaceDE w:val="0"/>
        <w:autoSpaceDN w:val="0"/>
        <w:adjustRightInd w:val="0"/>
        <w:spacing w:line="480" w:lineRule="auto"/>
        <w:jc w:val="both"/>
        <w:rPr>
          <w:b/>
          <w:bCs/>
          <w:iCs/>
          <w:lang w:val="sr-Cyrl-CS"/>
        </w:rPr>
      </w:pPr>
      <w:r>
        <w:rPr>
          <w:b/>
          <w:bCs/>
          <w:iCs/>
          <w:lang w:val="sr-Cyrl-CS"/>
        </w:rPr>
        <w:t xml:space="preserve">____________________________________________________________________________ </w:t>
      </w:r>
    </w:p>
    <w:p w:rsidR="00AC4520" w:rsidRDefault="00AC4520" w:rsidP="00AC4520">
      <w:pPr>
        <w:autoSpaceDE w:val="0"/>
        <w:autoSpaceDN w:val="0"/>
        <w:adjustRightInd w:val="0"/>
        <w:spacing w:line="480" w:lineRule="auto"/>
        <w:jc w:val="both"/>
        <w:rPr>
          <w:b/>
          <w:bCs/>
          <w:iCs/>
          <w:lang w:val="sr-Cyrl-CS"/>
        </w:rPr>
      </w:pPr>
      <w:r>
        <w:rPr>
          <w:b/>
          <w:bCs/>
          <w:iCs/>
          <w:lang w:val="sr-Cyrl-CS"/>
        </w:rPr>
        <w:t xml:space="preserve">Матични/регистарски број понуђача:__________________________________________ </w:t>
      </w:r>
    </w:p>
    <w:p w:rsidR="00AC4520" w:rsidRDefault="00AC4520" w:rsidP="00AC4520">
      <w:pPr>
        <w:autoSpaceDE w:val="0"/>
        <w:autoSpaceDN w:val="0"/>
        <w:adjustRightInd w:val="0"/>
        <w:spacing w:line="480" w:lineRule="auto"/>
        <w:jc w:val="both"/>
        <w:rPr>
          <w:b/>
          <w:bCs/>
          <w:iCs/>
          <w:lang w:val="sr-Cyrl-CS"/>
        </w:rPr>
      </w:pPr>
      <w:r>
        <w:rPr>
          <w:b/>
          <w:bCs/>
          <w:iCs/>
          <w:lang w:val="sr-Cyrl-CS"/>
        </w:rPr>
        <w:t xml:space="preserve">Порески идентификациони број понуђача:_____________________________________ </w:t>
      </w:r>
    </w:p>
    <w:p w:rsidR="00AC4520" w:rsidRDefault="00AC4520" w:rsidP="00AC4520">
      <w:pPr>
        <w:autoSpaceDE w:val="0"/>
        <w:autoSpaceDN w:val="0"/>
        <w:adjustRightInd w:val="0"/>
        <w:spacing w:line="480" w:lineRule="auto"/>
        <w:jc w:val="both"/>
        <w:rPr>
          <w:b/>
          <w:bCs/>
          <w:iCs/>
          <w:lang w:val="sr-Cyrl-CS"/>
        </w:rPr>
      </w:pPr>
      <w:r>
        <w:rPr>
          <w:b/>
          <w:bCs/>
          <w:iCs/>
          <w:lang w:val="sr-Cyrl-CS"/>
        </w:rPr>
        <w:t xml:space="preserve">Лице за контакт:____________________________________________________________ </w:t>
      </w:r>
    </w:p>
    <w:p w:rsidR="00AC4520" w:rsidRDefault="00AC4520" w:rsidP="00AC4520">
      <w:pPr>
        <w:autoSpaceDE w:val="0"/>
        <w:autoSpaceDN w:val="0"/>
        <w:adjustRightInd w:val="0"/>
        <w:spacing w:line="480" w:lineRule="auto"/>
        <w:jc w:val="both"/>
        <w:rPr>
          <w:b/>
          <w:bCs/>
          <w:iCs/>
          <w:lang w:val="sr-Cyrl-CS"/>
        </w:rPr>
      </w:pPr>
      <w:r>
        <w:rPr>
          <w:b/>
          <w:bCs/>
          <w:iCs/>
          <w:lang w:val="sr-Cyrl-CS"/>
        </w:rPr>
        <w:t xml:space="preserve">Е-mail:______________________________________________________________________ </w:t>
      </w:r>
    </w:p>
    <w:p w:rsidR="00AC4520" w:rsidRDefault="00AC4520" w:rsidP="00AC4520">
      <w:pPr>
        <w:autoSpaceDE w:val="0"/>
        <w:autoSpaceDN w:val="0"/>
        <w:adjustRightInd w:val="0"/>
        <w:spacing w:line="480" w:lineRule="auto"/>
        <w:jc w:val="both"/>
        <w:rPr>
          <w:b/>
          <w:bCs/>
          <w:iCs/>
          <w:lang w:val="sr-Cyrl-CS"/>
        </w:rPr>
      </w:pPr>
      <w:r>
        <w:rPr>
          <w:b/>
          <w:bCs/>
          <w:iCs/>
          <w:lang w:val="sr-Cyrl-CS"/>
        </w:rPr>
        <w:t xml:space="preserve">Телефон:____________________________________________________________________ </w:t>
      </w:r>
    </w:p>
    <w:p w:rsidR="00AC4520" w:rsidRDefault="00AC4520" w:rsidP="00AC4520">
      <w:pPr>
        <w:autoSpaceDE w:val="0"/>
        <w:autoSpaceDN w:val="0"/>
        <w:adjustRightInd w:val="0"/>
        <w:spacing w:line="480" w:lineRule="auto"/>
        <w:jc w:val="both"/>
        <w:rPr>
          <w:b/>
          <w:bCs/>
          <w:iCs/>
          <w:lang w:val="sr-Cyrl-CS"/>
        </w:rPr>
      </w:pPr>
      <w:r>
        <w:rPr>
          <w:b/>
          <w:bCs/>
          <w:iCs/>
          <w:lang w:val="sr-Cyrl-CS"/>
        </w:rPr>
        <w:t xml:space="preserve">Телефакс:___________________________________________________________________ </w:t>
      </w:r>
    </w:p>
    <w:p w:rsidR="00AC4520" w:rsidRDefault="00AC4520" w:rsidP="00AC4520">
      <w:pPr>
        <w:autoSpaceDE w:val="0"/>
        <w:autoSpaceDN w:val="0"/>
        <w:adjustRightInd w:val="0"/>
        <w:spacing w:line="480" w:lineRule="auto"/>
        <w:rPr>
          <w:b/>
          <w:bCs/>
          <w:iCs/>
          <w:lang w:val="sr-Cyrl-CS"/>
        </w:rPr>
      </w:pPr>
      <w:r>
        <w:rPr>
          <w:b/>
          <w:bCs/>
          <w:iCs/>
          <w:lang w:val="sr-Cyrl-CS"/>
        </w:rPr>
        <w:t>Број рачуна и назив банке____________________________________________________</w:t>
      </w:r>
    </w:p>
    <w:p w:rsidR="00AC4520" w:rsidRDefault="00AC4520" w:rsidP="00AC4520">
      <w:pPr>
        <w:autoSpaceDE w:val="0"/>
        <w:autoSpaceDN w:val="0"/>
        <w:adjustRightInd w:val="0"/>
        <w:spacing w:line="480" w:lineRule="auto"/>
        <w:jc w:val="both"/>
        <w:rPr>
          <w:b/>
          <w:bCs/>
          <w:iCs/>
          <w:lang w:val="sr-Cyrl-CS"/>
        </w:rPr>
      </w:pPr>
      <w:r>
        <w:rPr>
          <w:b/>
          <w:bCs/>
          <w:iCs/>
          <w:lang w:val="sr-Cyrl-CS"/>
        </w:rPr>
        <w:t xml:space="preserve">Лице овлашћено за потписивање уговора:______________________________________ </w:t>
      </w:r>
    </w:p>
    <w:p w:rsidR="00AC4520" w:rsidRDefault="00AC4520" w:rsidP="00AC4520">
      <w:pPr>
        <w:autoSpaceDE w:val="0"/>
        <w:autoSpaceDN w:val="0"/>
        <w:adjustRightInd w:val="0"/>
        <w:spacing w:line="480" w:lineRule="auto"/>
        <w:rPr>
          <w:b/>
          <w:bCs/>
          <w:iCs/>
          <w:lang w:val="sr-Cyrl-CS"/>
        </w:rPr>
      </w:pPr>
      <w:r>
        <w:rPr>
          <w:b/>
          <w:bCs/>
          <w:iCs/>
          <w:lang w:val="sr-Cyrl-CS"/>
        </w:rPr>
        <w:t xml:space="preserve">Законски заступници: </w:t>
      </w:r>
    </w:p>
    <w:p w:rsidR="00AC4520" w:rsidRDefault="00AC4520" w:rsidP="00AC4520">
      <w:pPr>
        <w:autoSpaceDE w:val="0"/>
        <w:autoSpaceDN w:val="0"/>
        <w:adjustRightInd w:val="0"/>
        <w:spacing w:line="480" w:lineRule="auto"/>
        <w:ind w:firstLine="720"/>
        <w:rPr>
          <w:b/>
          <w:bCs/>
          <w:iCs/>
          <w:lang w:val="sr-Cyrl-CS"/>
        </w:rPr>
      </w:pPr>
      <w:r>
        <w:rPr>
          <w:b/>
          <w:bCs/>
          <w:iCs/>
          <w:lang w:val="sr-Cyrl-CS"/>
        </w:rPr>
        <w:t xml:space="preserve">1. ____________________________________________________________________ </w:t>
      </w:r>
    </w:p>
    <w:p w:rsidR="00AC4520" w:rsidRDefault="00AC4520" w:rsidP="00AC4520">
      <w:pPr>
        <w:autoSpaceDE w:val="0"/>
        <w:autoSpaceDN w:val="0"/>
        <w:adjustRightInd w:val="0"/>
        <w:spacing w:line="480" w:lineRule="auto"/>
        <w:ind w:firstLine="720"/>
        <w:rPr>
          <w:b/>
          <w:bCs/>
          <w:iCs/>
          <w:lang w:val="sr-Cyrl-CS"/>
        </w:rPr>
      </w:pPr>
      <w:r>
        <w:rPr>
          <w:b/>
          <w:bCs/>
          <w:iCs/>
          <w:lang w:val="sr-Cyrl-CS"/>
        </w:rPr>
        <w:t xml:space="preserve">2. ____________________________________________________________________ </w:t>
      </w:r>
    </w:p>
    <w:p w:rsidR="00AC4520" w:rsidRDefault="00AC4520" w:rsidP="00AC4520">
      <w:pPr>
        <w:autoSpaceDE w:val="0"/>
        <w:autoSpaceDN w:val="0"/>
        <w:adjustRightInd w:val="0"/>
        <w:spacing w:line="480" w:lineRule="auto"/>
        <w:ind w:firstLine="720"/>
        <w:rPr>
          <w:b/>
          <w:bCs/>
          <w:iCs/>
          <w:lang w:val="sr-Cyrl-CS"/>
        </w:rPr>
      </w:pPr>
      <w:r>
        <w:rPr>
          <w:b/>
          <w:bCs/>
          <w:iCs/>
          <w:lang w:val="sr-Cyrl-CS"/>
        </w:rPr>
        <w:t>3 . ____________________________________________________________________</w:t>
      </w:r>
    </w:p>
    <w:p w:rsidR="00AC4520" w:rsidRDefault="00AC4520" w:rsidP="00AC4520">
      <w:pPr>
        <w:autoSpaceDE w:val="0"/>
        <w:autoSpaceDN w:val="0"/>
        <w:adjustRightInd w:val="0"/>
        <w:rPr>
          <w:b/>
          <w:bCs/>
          <w:iCs/>
          <w:lang w:val="sr-Cyrl-CS"/>
        </w:rPr>
      </w:pPr>
    </w:p>
    <w:p w:rsidR="00AC4520" w:rsidRDefault="00AC4520" w:rsidP="00AC4520">
      <w:pPr>
        <w:autoSpaceDE w:val="0"/>
        <w:autoSpaceDN w:val="0"/>
        <w:adjustRightInd w:val="0"/>
        <w:rPr>
          <w:b/>
          <w:bCs/>
          <w:iCs/>
          <w:lang w:val="sr-Cyrl-CS"/>
        </w:rPr>
      </w:pPr>
    </w:p>
    <w:p w:rsidR="00AC4520" w:rsidRDefault="00AC4520" w:rsidP="00AC4520">
      <w:pPr>
        <w:autoSpaceDE w:val="0"/>
        <w:autoSpaceDN w:val="0"/>
        <w:adjustRightInd w:val="0"/>
        <w:rPr>
          <w:b/>
          <w:bCs/>
          <w:iCs/>
          <w:lang w:val="sr-Cyrl-CS"/>
        </w:rPr>
      </w:pPr>
    </w:p>
    <w:p w:rsidR="00AC4520" w:rsidRDefault="00AC4520" w:rsidP="00AC4520">
      <w:pPr>
        <w:autoSpaceDE w:val="0"/>
        <w:autoSpaceDN w:val="0"/>
        <w:adjustRightInd w:val="0"/>
        <w:rPr>
          <w:b/>
          <w:bCs/>
          <w:iCs/>
          <w:lang w:val="sr-Cyrl-CS"/>
        </w:rPr>
      </w:pPr>
      <w:r>
        <w:rPr>
          <w:b/>
          <w:bCs/>
          <w:iCs/>
          <w:lang w:val="sr-Cyrl-CS"/>
        </w:rPr>
        <w:t xml:space="preserve">ПОДАЦИ О ПОДИЗВОЂАЧУ </w:t>
      </w:r>
    </w:p>
    <w:p w:rsidR="00AC4520" w:rsidRDefault="00AC4520" w:rsidP="00AC4520">
      <w:pPr>
        <w:autoSpaceDE w:val="0"/>
        <w:autoSpaceDN w:val="0"/>
        <w:adjustRightInd w:val="0"/>
        <w:rPr>
          <w:b/>
          <w:bCs/>
          <w:iCs/>
          <w:lang w:val="sr-Cyrl-CS"/>
        </w:rPr>
      </w:pPr>
      <w:r>
        <w:rPr>
          <w:b/>
          <w:bCs/>
          <w:iCs/>
          <w:lang w:val="sr-Cyrl-CS"/>
        </w:rPr>
        <w:t xml:space="preserve"> </w:t>
      </w:r>
    </w:p>
    <w:p w:rsidR="00AC4520" w:rsidRDefault="00AC4520" w:rsidP="00AC4520">
      <w:pPr>
        <w:autoSpaceDE w:val="0"/>
        <w:autoSpaceDN w:val="0"/>
        <w:adjustRightInd w:val="0"/>
        <w:spacing w:line="480" w:lineRule="auto"/>
        <w:jc w:val="both"/>
        <w:rPr>
          <w:b/>
          <w:bCs/>
          <w:iCs/>
          <w:lang w:val="sr-Cyrl-CS"/>
        </w:rPr>
      </w:pPr>
      <w:r>
        <w:rPr>
          <w:b/>
          <w:bCs/>
          <w:iCs/>
          <w:lang w:val="sr-Cyrl-CS"/>
        </w:rPr>
        <w:t>Пословно име подизвођача:__________________________________________________</w:t>
      </w:r>
    </w:p>
    <w:p w:rsidR="00AC4520" w:rsidRDefault="00AC4520" w:rsidP="00AC4520">
      <w:pPr>
        <w:autoSpaceDE w:val="0"/>
        <w:autoSpaceDN w:val="0"/>
        <w:adjustRightInd w:val="0"/>
        <w:spacing w:line="276" w:lineRule="auto"/>
        <w:jc w:val="both"/>
        <w:rPr>
          <w:b/>
          <w:bCs/>
          <w:iCs/>
          <w:lang w:val="sr-Cyrl-CS"/>
        </w:rPr>
      </w:pPr>
      <w:r>
        <w:rPr>
          <w:b/>
          <w:bCs/>
          <w:iCs/>
          <w:lang w:val="sr-Cyrl-CS"/>
        </w:rPr>
        <w:t xml:space="preserve">Адреса и седиште подизвођача:_______________________________________________ </w:t>
      </w:r>
    </w:p>
    <w:p w:rsidR="00AC4520" w:rsidRDefault="00AC4520" w:rsidP="00AC4520">
      <w:pPr>
        <w:autoSpaceDE w:val="0"/>
        <w:autoSpaceDN w:val="0"/>
        <w:adjustRightInd w:val="0"/>
        <w:spacing w:line="480" w:lineRule="auto"/>
        <w:jc w:val="both"/>
        <w:rPr>
          <w:b/>
          <w:bCs/>
          <w:iCs/>
          <w:lang w:val="sr-Cyrl-CS"/>
        </w:rPr>
      </w:pPr>
      <w:r>
        <w:rPr>
          <w:b/>
          <w:bCs/>
          <w:iCs/>
          <w:lang w:val="sr-Cyrl-CS"/>
        </w:rPr>
        <w:t xml:space="preserve">____________________________________________________________________________ </w:t>
      </w:r>
    </w:p>
    <w:p w:rsidR="00AC4520" w:rsidRDefault="00AC4520" w:rsidP="00AC4520">
      <w:pPr>
        <w:autoSpaceDE w:val="0"/>
        <w:autoSpaceDN w:val="0"/>
        <w:adjustRightInd w:val="0"/>
        <w:spacing w:line="480" w:lineRule="auto"/>
        <w:jc w:val="both"/>
        <w:rPr>
          <w:b/>
          <w:bCs/>
          <w:iCs/>
          <w:lang w:val="sr-Cyrl-CS"/>
        </w:rPr>
      </w:pPr>
      <w:r>
        <w:rPr>
          <w:b/>
          <w:bCs/>
          <w:iCs/>
          <w:lang w:val="sr-Cyrl-CS"/>
        </w:rPr>
        <w:t xml:space="preserve">Матични/регистарски број подизвођача:_______________________________________ </w:t>
      </w:r>
    </w:p>
    <w:p w:rsidR="00AC4520" w:rsidRDefault="00AC4520" w:rsidP="00AC4520">
      <w:pPr>
        <w:autoSpaceDE w:val="0"/>
        <w:autoSpaceDN w:val="0"/>
        <w:adjustRightInd w:val="0"/>
        <w:spacing w:line="480" w:lineRule="auto"/>
        <w:jc w:val="both"/>
        <w:rPr>
          <w:b/>
          <w:bCs/>
          <w:iCs/>
          <w:lang w:val="sr-Cyrl-CS"/>
        </w:rPr>
      </w:pPr>
      <w:r>
        <w:rPr>
          <w:b/>
          <w:bCs/>
          <w:iCs/>
          <w:lang w:val="sr-Cyrl-CS"/>
        </w:rPr>
        <w:t>Порески идентификациони број подизвођача:__________________________________</w:t>
      </w:r>
    </w:p>
    <w:p w:rsidR="00AC4520" w:rsidRDefault="00AC4520" w:rsidP="00AC4520">
      <w:pPr>
        <w:autoSpaceDE w:val="0"/>
        <w:autoSpaceDN w:val="0"/>
        <w:adjustRightInd w:val="0"/>
        <w:spacing w:line="480" w:lineRule="auto"/>
        <w:jc w:val="both"/>
        <w:rPr>
          <w:b/>
          <w:bCs/>
          <w:iCs/>
          <w:lang w:val="sr-Cyrl-CS"/>
        </w:rPr>
      </w:pPr>
      <w:r>
        <w:rPr>
          <w:b/>
          <w:bCs/>
          <w:iCs/>
          <w:lang w:val="sr-Cyrl-CS"/>
        </w:rPr>
        <w:t xml:space="preserve">Лице за контакт:____________________________________________________________ </w:t>
      </w:r>
    </w:p>
    <w:p w:rsidR="00AC4520" w:rsidRDefault="00AC4520" w:rsidP="00AC4520">
      <w:pPr>
        <w:autoSpaceDE w:val="0"/>
        <w:autoSpaceDN w:val="0"/>
        <w:adjustRightInd w:val="0"/>
        <w:spacing w:line="480" w:lineRule="auto"/>
        <w:jc w:val="both"/>
        <w:rPr>
          <w:b/>
          <w:bCs/>
          <w:iCs/>
          <w:lang w:val="sr-Cyrl-CS"/>
        </w:rPr>
      </w:pPr>
      <w:r>
        <w:rPr>
          <w:b/>
          <w:bCs/>
          <w:iCs/>
          <w:lang w:val="sr-Cyrl-CS"/>
        </w:rPr>
        <w:t xml:space="preserve">Е-mail:______________________________________________________________________ </w:t>
      </w:r>
    </w:p>
    <w:p w:rsidR="00AC4520" w:rsidRDefault="00AC4520" w:rsidP="00AC4520">
      <w:pPr>
        <w:autoSpaceDE w:val="0"/>
        <w:autoSpaceDN w:val="0"/>
        <w:adjustRightInd w:val="0"/>
        <w:spacing w:line="480" w:lineRule="auto"/>
        <w:jc w:val="both"/>
        <w:rPr>
          <w:b/>
          <w:bCs/>
          <w:iCs/>
          <w:lang w:val="sr-Cyrl-CS"/>
        </w:rPr>
      </w:pPr>
      <w:r>
        <w:rPr>
          <w:b/>
          <w:bCs/>
          <w:iCs/>
          <w:lang w:val="sr-Cyrl-CS"/>
        </w:rPr>
        <w:t xml:space="preserve">Телефон:____________________________________________________________________ </w:t>
      </w:r>
    </w:p>
    <w:p w:rsidR="00AC4520" w:rsidRDefault="00AC4520" w:rsidP="00AC4520">
      <w:pPr>
        <w:autoSpaceDE w:val="0"/>
        <w:autoSpaceDN w:val="0"/>
        <w:adjustRightInd w:val="0"/>
        <w:spacing w:line="480" w:lineRule="auto"/>
        <w:jc w:val="both"/>
        <w:rPr>
          <w:b/>
          <w:bCs/>
          <w:iCs/>
          <w:lang w:val="sr-Cyrl-CS"/>
        </w:rPr>
      </w:pPr>
      <w:r>
        <w:rPr>
          <w:b/>
          <w:bCs/>
          <w:iCs/>
          <w:lang w:val="sr-Cyrl-CS"/>
        </w:rPr>
        <w:t xml:space="preserve">Телефакс:___________________________________________________________________ </w:t>
      </w:r>
    </w:p>
    <w:p w:rsidR="00AC4520" w:rsidRDefault="00AC4520" w:rsidP="00AC4520">
      <w:pPr>
        <w:autoSpaceDE w:val="0"/>
        <w:autoSpaceDN w:val="0"/>
        <w:adjustRightInd w:val="0"/>
        <w:spacing w:line="480" w:lineRule="auto"/>
        <w:rPr>
          <w:b/>
          <w:bCs/>
          <w:iCs/>
          <w:lang w:val="sr-Cyrl-CS"/>
        </w:rPr>
      </w:pPr>
      <w:r>
        <w:rPr>
          <w:b/>
          <w:bCs/>
          <w:iCs/>
          <w:lang w:val="sr-Cyrl-CS"/>
        </w:rPr>
        <w:t>Број рачуна и назив банке____________________________________________________</w:t>
      </w:r>
    </w:p>
    <w:p w:rsidR="00AC4520" w:rsidRDefault="00AC4520" w:rsidP="00AC4520">
      <w:pPr>
        <w:autoSpaceDE w:val="0"/>
        <w:autoSpaceDN w:val="0"/>
        <w:adjustRightInd w:val="0"/>
        <w:spacing w:line="480" w:lineRule="auto"/>
        <w:jc w:val="both"/>
        <w:rPr>
          <w:b/>
          <w:bCs/>
          <w:iCs/>
          <w:lang w:val="sr-Cyrl-CS"/>
        </w:rPr>
      </w:pPr>
      <w:r>
        <w:rPr>
          <w:b/>
          <w:bCs/>
          <w:iCs/>
          <w:lang w:val="sr-Cyrl-CS"/>
        </w:rPr>
        <w:t xml:space="preserve">Одговорно лице:_____________________________________________________________ </w:t>
      </w:r>
    </w:p>
    <w:p w:rsidR="00AC4520" w:rsidRDefault="00AC4520" w:rsidP="00AC4520">
      <w:pPr>
        <w:autoSpaceDE w:val="0"/>
        <w:autoSpaceDN w:val="0"/>
        <w:adjustRightInd w:val="0"/>
        <w:spacing w:line="480" w:lineRule="auto"/>
        <w:rPr>
          <w:b/>
          <w:bCs/>
          <w:iCs/>
          <w:lang w:val="sr-Cyrl-CS"/>
        </w:rPr>
      </w:pPr>
      <w:r>
        <w:rPr>
          <w:b/>
          <w:bCs/>
          <w:iCs/>
          <w:lang w:val="sr-Cyrl-CS"/>
        </w:rPr>
        <w:t xml:space="preserve">Законски заступници: </w:t>
      </w:r>
    </w:p>
    <w:p w:rsidR="00AC4520" w:rsidRDefault="00AC4520" w:rsidP="00AC4520">
      <w:pPr>
        <w:autoSpaceDE w:val="0"/>
        <w:autoSpaceDN w:val="0"/>
        <w:adjustRightInd w:val="0"/>
        <w:spacing w:line="480" w:lineRule="auto"/>
        <w:ind w:firstLine="720"/>
        <w:rPr>
          <w:b/>
          <w:bCs/>
          <w:iCs/>
          <w:lang w:val="sr-Cyrl-CS"/>
        </w:rPr>
      </w:pPr>
      <w:r>
        <w:rPr>
          <w:b/>
          <w:bCs/>
          <w:iCs/>
          <w:lang w:val="sr-Cyrl-CS"/>
        </w:rPr>
        <w:t xml:space="preserve">1. ____________________________________________________________________ </w:t>
      </w:r>
    </w:p>
    <w:p w:rsidR="00AC4520" w:rsidRDefault="00AC4520" w:rsidP="00AC4520">
      <w:pPr>
        <w:autoSpaceDE w:val="0"/>
        <w:autoSpaceDN w:val="0"/>
        <w:adjustRightInd w:val="0"/>
        <w:spacing w:line="480" w:lineRule="auto"/>
        <w:ind w:firstLine="720"/>
        <w:rPr>
          <w:b/>
          <w:bCs/>
          <w:iCs/>
          <w:lang w:val="sr-Cyrl-CS"/>
        </w:rPr>
      </w:pPr>
      <w:r>
        <w:rPr>
          <w:b/>
          <w:bCs/>
          <w:iCs/>
          <w:lang w:val="sr-Cyrl-CS"/>
        </w:rPr>
        <w:t xml:space="preserve">2. ____________________________________________________________________ </w:t>
      </w:r>
    </w:p>
    <w:p w:rsidR="00AC4520" w:rsidRDefault="00AC4520" w:rsidP="00AC4520">
      <w:pPr>
        <w:autoSpaceDE w:val="0"/>
        <w:autoSpaceDN w:val="0"/>
        <w:adjustRightInd w:val="0"/>
        <w:spacing w:line="480" w:lineRule="auto"/>
        <w:ind w:firstLine="720"/>
        <w:rPr>
          <w:b/>
          <w:bCs/>
          <w:iCs/>
          <w:lang w:val="sr-Cyrl-CS"/>
        </w:rPr>
      </w:pPr>
      <w:r>
        <w:rPr>
          <w:b/>
          <w:bCs/>
          <w:iCs/>
          <w:lang w:val="sr-Cyrl-CS"/>
        </w:rPr>
        <w:t>3 . ____________________________________________________________________</w:t>
      </w:r>
    </w:p>
    <w:p w:rsidR="00AC4520" w:rsidRDefault="00AC4520" w:rsidP="00AC4520">
      <w:pPr>
        <w:autoSpaceDE w:val="0"/>
        <w:autoSpaceDN w:val="0"/>
        <w:adjustRightInd w:val="0"/>
        <w:spacing w:line="480" w:lineRule="auto"/>
        <w:rPr>
          <w:b/>
          <w:bCs/>
          <w:iCs/>
          <w:lang w:val="sr-Cyrl-CS"/>
        </w:rPr>
      </w:pPr>
      <w:r>
        <w:rPr>
          <w:b/>
          <w:bCs/>
          <w:iCs/>
          <w:lang w:val="sr-Cyrl-CS"/>
        </w:rPr>
        <w:t xml:space="preserve">Проценат укупне вредности набавке који ће извршити подизвођач: %____________ </w:t>
      </w:r>
    </w:p>
    <w:p w:rsidR="00AC4520" w:rsidRDefault="00AC4520" w:rsidP="00AC4520">
      <w:pPr>
        <w:autoSpaceDE w:val="0"/>
        <w:autoSpaceDN w:val="0"/>
        <w:adjustRightInd w:val="0"/>
        <w:rPr>
          <w:b/>
          <w:bCs/>
          <w:iCs/>
          <w:lang w:val="sr-Cyrl-CS"/>
        </w:rPr>
      </w:pPr>
      <w:r>
        <w:rPr>
          <w:b/>
          <w:bCs/>
          <w:iCs/>
          <w:lang w:val="sr-Cyrl-CS"/>
        </w:rPr>
        <w:t xml:space="preserve">Подизвођач ће предмет јавне набавке извршити у делу:_________________________ </w:t>
      </w:r>
      <w:r>
        <w:rPr>
          <w:b/>
          <w:bCs/>
          <w:iCs/>
          <w:lang w:val="sr-Cyrl-CS"/>
        </w:rPr>
        <w:cr/>
        <w:t>____________________________________________________________________________</w:t>
      </w:r>
    </w:p>
    <w:p w:rsidR="00AC4520" w:rsidRDefault="00AC4520" w:rsidP="00AC4520">
      <w:pPr>
        <w:autoSpaceDE w:val="0"/>
        <w:autoSpaceDN w:val="0"/>
        <w:adjustRightInd w:val="0"/>
        <w:jc w:val="both"/>
        <w:rPr>
          <w:b/>
          <w:bCs/>
          <w:iCs/>
          <w:lang w:val="sr-Cyrl-CS"/>
        </w:rPr>
      </w:pPr>
    </w:p>
    <w:p w:rsidR="00AC4520" w:rsidRDefault="00AC4520" w:rsidP="00AC4520">
      <w:pPr>
        <w:autoSpaceDE w:val="0"/>
        <w:autoSpaceDN w:val="0"/>
        <w:adjustRightInd w:val="0"/>
        <w:jc w:val="both"/>
        <w:rPr>
          <w:b/>
          <w:bCs/>
          <w:iCs/>
          <w:sz w:val="22"/>
          <w:szCs w:val="22"/>
          <w:lang w:val="sr-Cyrl-CS"/>
        </w:rPr>
      </w:pPr>
      <w:r>
        <w:rPr>
          <w:b/>
          <w:bCs/>
          <w:iCs/>
          <w:sz w:val="22"/>
          <w:szCs w:val="22"/>
          <w:lang w:val="sr-Cyrl-CS"/>
        </w:rPr>
        <w:t xml:space="preserve">Напомена: </w:t>
      </w:r>
    </w:p>
    <w:p w:rsidR="00AC4520" w:rsidRDefault="00AC4520" w:rsidP="00AC4520">
      <w:pPr>
        <w:autoSpaceDE w:val="0"/>
        <w:autoSpaceDN w:val="0"/>
        <w:adjustRightInd w:val="0"/>
        <w:jc w:val="both"/>
        <w:rPr>
          <w:bCs/>
          <w:iCs/>
          <w:sz w:val="22"/>
          <w:szCs w:val="22"/>
          <w:lang w:val="sr-Cyrl-CS"/>
        </w:rPr>
      </w:pPr>
      <w:r>
        <w:rPr>
          <w:bCs/>
          <w:iCs/>
          <w:sz w:val="22"/>
          <w:szCs w:val="22"/>
          <w:lang w:val="sr-Cyrl-CS"/>
        </w:rPr>
        <w:t>1) Образац „</w:t>
      </w:r>
      <w:r>
        <w:rPr>
          <w:bCs/>
          <w:iCs/>
          <w:sz w:val="20"/>
          <w:szCs w:val="20"/>
          <w:lang w:val="sr-Cyrl-CS"/>
        </w:rPr>
        <w:t>ПОДАЦИ О ПОДИЗВОЂАЧУ“</w:t>
      </w:r>
      <w:r>
        <w:rPr>
          <w:bCs/>
          <w:iCs/>
          <w:sz w:val="22"/>
          <w:szCs w:val="22"/>
          <w:lang w:val="sr-Cyrl-CS"/>
        </w:rPr>
        <w:t xml:space="preserve"> попуњавају само они понуђачи који подносе понуду са подизвођачем, ако има већи број подизвођача, потребно је да се овај образац копира у оном броју примерака колико има подизвођача, да се попуни и достави за сваког подизвођача појединачно. </w:t>
      </w:r>
    </w:p>
    <w:p w:rsidR="00AC4520" w:rsidRDefault="00AC4520" w:rsidP="00AC4520">
      <w:pPr>
        <w:autoSpaceDE w:val="0"/>
        <w:autoSpaceDN w:val="0"/>
        <w:adjustRightInd w:val="0"/>
        <w:jc w:val="both"/>
        <w:rPr>
          <w:bCs/>
          <w:iCs/>
          <w:sz w:val="22"/>
          <w:szCs w:val="22"/>
          <w:lang w:val="sr-Cyrl-CS"/>
        </w:rPr>
      </w:pPr>
      <w:r>
        <w:rPr>
          <w:bCs/>
          <w:iCs/>
          <w:sz w:val="22"/>
          <w:szCs w:val="22"/>
          <w:lang w:val="sr-Cyrl-CS"/>
        </w:rPr>
        <w:t>2) Проценат укупне вредности јавне набавке који понуђач поверава подизвођачу, не може бити већи од 50%, односно, ако понуђач поверава извршење јавне набавке већем броју подизвођача, проценат укупне вредности које понуђач поверава подизвођачима (збирно за све подизвођаче), не може бити већи од 50%.</w:t>
      </w:r>
    </w:p>
    <w:p w:rsidR="00AC4520" w:rsidRDefault="00AC4520" w:rsidP="00AC4520">
      <w:pPr>
        <w:autoSpaceDE w:val="0"/>
        <w:autoSpaceDN w:val="0"/>
        <w:adjustRightInd w:val="0"/>
        <w:jc w:val="both"/>
        <w:rPr>
          <w:bCs/>
          <w:iCs/>
          <w:sz w:val="22"/>
          <w:szCs w:val="22"/>
          <w:lang w:val="sr-Cyrl-CS"/>
        </w:rPr>
      </w:pPr>
      <w:r>
        <w:rPr>
          <w:bCs/>
          <w:iCs/>
          <w:sz w:val="22"/>
          <w:szCs w:val="22"/>
          <w:lang w:val="sr-Cyrl-CS"/>
        </w:rPr>
        <w:t>3) Уколико понуђач не наступа са подизвођачем, доставља бланко Образац - "</w:t>
      </w:r>
      <w:r>
        <w:rPr>
          <w:bCs/>
          <w:iCs/>
          <w:sz w:val="20"/>
          <w:szCs w:val="20"/>
          <w:lang w:val="sr-Cyrl-CS"/>
        </w:rPr>
        <w:t>ПОДАЦИ О ПОДИЗВОЂАЧУ</w:t>
      </w:r>
      <w:r>
        <w:rPr>
          <w:bCs/>
          <w:iCs/>
          <w:sz w:val="22"/>
          <w:szCs w:val="22"/>
          <w:lang w:val="sr-Cyrl-CS"/>
        </w:rPr>
        <w:t>", дијагонално прецртан.</w:t>
      </w:r>
    </w:p>
    <w:p w:rsidR="00AC4520" w:rsidRDefault="00AC4520" w:rsidP="00AC4520">
      <w:pPr>
        <w:autoSpaceDE w:val="0"/>
        <w:autoSpaceDN w:val="0"/>
        <w:adjustRightInd w:val="0"/>
        <w:jc w:val="both"/>
        <w:rPr>
          <w:b/>
          <w:bCs/>
          <w:iCs/>
          <w:lang w:val="sr-Cyrl-CS"/>
        </w:rPr>
      </w:pPr>
    </w:p>
    <w:p w:rsidR="00AC4520" w:rsidRDefault="00AC4520" w:rsidP="00AC4520">
      <w:pPr>
        <w:autoSpaceDE w:val="0"/>
        <w:autoSpaceDN w:val="0"/>
        <w:adjustRightInd w:val="0"/>
        <w:jc w:val="both"/>
        <w:rPr>
          <w:b/>
          <w:bCs/>
          <w:iCs/>
          <w:lang w:val="sr-Cyrl-CS"/>
        </w:rPr>
      </w:pPr>
    </w:p>
    <w:p w:rsidR="00AC4520" w:rsidRDefault="00AC4520" w:rsidP="00AC4520">
      <w:pPr>
        <w:autoSpaceDE w:val="0"/>
        <w:autoSpaceDN w:val="0"/>
        <w:adjustRightInd w:val="0"/>
        <w:jc w:val="both"/>
        <w:rPr>
          <w:b/>
          <w:bCs/>
          <w:iCs/>
          <w:lang w:val="sr-Cyrl-CS"/>
        </w:rPr>
      </w:pPr>
    </w:p>
    <w:p w:rsidR="00AC4520" w:rsidRDefault="00AC4520" w:rsidP="00AC4520">
      <w:pPr>
        <w:autoSpaceDE w:val="0"/>
        <w:autoSpaceDN w:val="0"/>
        <w:adjustRightInd w:val="0"/>
        <w:jc w:val="both"/>
        <w:rPr>
          <w:b/>
          <w:bCs/>
          <w:iCs/>
        </w:rPr>
      </w:pPr>
    </w:p>
    <w:p w:rsidR="00AC4520" w:rsidRDefault="00AC4520" w:rsidP="00AC4520">
      <w:pPr>
        <w:autoSpaceDE w:val="0"/>
        <w:autoSpaceDN w:val="0"/>
        <w:adjustRightInd w:val="0"/>
        <w:jc w:val="both"/>
        <w:rPr>
          <w:b/>
          <w:bCs/>
          <w:iCs/>
          <w:lang w:val="sr-Cyrl-CS"/>
        </w:rPr>
      </w:pPr>
      <w:r>
        <w:rPr>
          <w:b/>
          <w:bCs/>
          <w:iCs/>
          <w:lang w:val="sr-Cyrl-CS"/>
        </w:rPr>
        <w:t>ПОДАЦИ О ПОНУЂАЧУ УЧЕСНИКУ У ЗАЈЕДНИЧКОЈ ПОНУДИ (група понуђача )</w:t>
      </w:r>
    </w:p>
    <w:p w:rsidR="00AC4520" w:rsidRDefault="00AC4520" w:rsidP="00AC4520">
      <w:pPr>
        <w:autoSpaceDE w:val="0"/>
        <w:autoSpaceDN w:val="0"/>
        <w:adjustRightInd w:val="0"/>
        <w:jc w:val="both"/>
        <w:rPr>
          <w:b/>
          <w:bCs/>
          <w:iCs/>
          <w:lang w:val="sr-Cyrl-CS"/>
        </w:rPr>
      </w:pPr>
    </w:p>
    <w:p w:rsidR="00AC4520" w:rsidRDefault="00AC4520" w:rsidP="00AC4520">
      <w:pPr>
        <w:autoSpaceDE w:val="0"/>
        <w:autoSpaceDN w:val="0"/>
        <w:adjustRightInd w:val="0"/>
        <w:jc w:val="both"/>
        <w:rPr>
          <w:b/>
          <w:bCs/>
          <w:iCs/>
          <w:lang w:val="sr-Cyrl-CS"/>
        </w:rPr>
      </w:pPr>
    </w:p>
    <w:p w:rsidR="00AC4520" w:rsidRDefault="00AC4520" w:rsidP="00AC4520">
      <w:pPr>
        <w:autoSpaceDE w:val="0"/>
        <w:autoSpaceDN w:val="0"/>
        <w:adjustRightInd w:val="0"/>
        <w:spacing w:line="480" w:lineRule="auto"/>
        <w:jc w:val="both"/>
        <w:rPr>
          <w:b/>
          <w:bCs/>
          <w:iCs/>
          <w:lang w:val="sr-Cyrl-CS"/>
        </w:rPr>
      </w:pPr>
      <w:r>
        <w:rPr>
          <w:b/>
          <w:bCs/>
          <w:iCs/>
          <w:lang w:val="sr-Cyrl-CS"/>
        </w:rPr>
        <w:t xml:space="preserve">Пословно име понуђача:_____________________________________________________ </w:t>
      </w:r>
    </w:p>
    <w:p w:rsidR="00AC4520" w:rsidRDefault="00AC4520" w:rsidP="00AC4520">
      <w:pPr>
        <w:autoSpaceDE w:val="0"/>
        <w:autoSpaceDN w:val="0"/>
        <w:adjustRightInd w:val="0"/>
        <w:spacing w:line="480" w:lineRule="auto"/>
        <w:jc w:val="both"/>
        <w:rPr>
          <w:b/>
          <w:bCs/>
          <w:iCs/>
          <w:lang w:val="sr-Cyrl-CS"/>
        </w:rPr>
      </w:pPr>
      <w:r>
        <w:rPr>
          <w:b/>
          <w:bCs/>
          <w:iCs/>
          <w:lang w:val="sr-Cyrl-CS"/>
        </w:rPr>
        <w:t xml:space="preserve">Адреса и седиште понуђача:__________________________________________________ </w:t>
      </w:r>
    </w:p>
    <w:p w:rsidR="00AC4520" w:rsidRDefault="00AC4520" w:rsidP="00AC4520">
      <w:pPr>
        <w:autoSpaceDE w:val="0"/>
        <w:autoSpaceDN w:val="0"/>
        <w:adjustRightInd w:val="0"/>
        <w:spacing w:line="480" w:lineRule="auto"/>
        <w:jc w:val="both"/>
        <w:rPr>
          <w:b/>
          <w:bCs/>
          <w:iCs/>
          <w:lang w:val="sr-Cyrl-CS"/>
        </w:rPr>
      </w:pPr>
      <w:r>
        <w:rPr>
          <w:b/>
          <w:bCs/>
          <w:iCs/>
          <w:lang w:val="sr-Cyrl-CS"/>
        </w:rPr>
        <w:t xml:space="preserve">____________________________________________________________________________ </w:t>
      </w:r>
    </w:p>
    <w:p w:rsidR="00AC4520" w:rsidRDefault="00AC4520" w:rsidP="00AC4520">
      <w:pPr>
        <w:autoSpaceDE w:val="0"/>
        <w:autoSpaceDN w:val="0"/>
        <w:adjustRightInd w:val="0"/>
        <w:spacing w:line="480" w:lineRule="auto"/>
        <w:jc w:val="both"/>
        <w:rPr>
          <w:b/>
          <w:bCs/>
          <w:iCs/>
          <w:lang w:val="sr-Cyrl-CS"/>
        </w:rPr>
      </w:pPr>
      <w:r>
        <w:rPr>
          <w:b/>
          <w:bCs/>
          <w:iCs/>
          <w:lang w:val="sr-Cyrl-CS"/>
        </w:rPr>
        <w:t xml:space="preserve">Матични/регистарски број понуђача:__________________________________________ </w:t>
      </w:r>
    </w:p>
    <w:p w:rsidR="00AC4520" w:rsidRDefault="00AC4520" w:rsidP="00AC4520">
      <w:pPr>
        <w:autoSpaceDE w:val="0"/>
        <w:autoSpaceDN w:val="0"/>
        <w:adjustRightInd w:val="0"/>
        <w:spacing w:line="480" w:lineRule="auto"/>
        <w:jc w:val="both"/>
        <w:rPr>
          <w:b/>
          <w:bCs/>
          <w:iCs/>
          <w:lang w:val="sr-Cyrl-CS"/>
        </w:rPr>
      </w:pPr>
      <w:r>
        <w:rPr>
          <w:b/>
          <w:bCs/>
          <w:iCs/>
          <w:lang w:val="sr-Cyrl-CS"/>
        </w:rPr>
        <w:t xml:space="preserve">Порески идентификациони број понуђача:_____________________________________ </w:t>
      </w:r>
    </w:p>
    <w:p w:rsidR="00AC4520" w:rsidRDefault="00AC4520" w:rsidP="00AC4520">
      <w:pPr>
        <w:autoSpaceDE w:val="0"/>
        <w:autoSpaceDN w:val="0"/>
        <w:adjustRightInd w:val="0"/>
        <w:spacing w:line="480" w:lineRule="auto"/>
        <w:jc w:val="both"/>
        <w:rPr>
          <w:b/>
          <w:bCs/>
          <w:iCs/>
          <w:lang w:val="sr-Cyrl-CS"/>
        </w:rPr>
      </w:pPr>
      <w:r>
        <w:rPr>
          <w:b/>
          <w:bCs/>
          <w:iCs/>
          <w:lang w:val="sr-Cyrl-CS"/>
        </w:rPr>
        <w:t xml:space="preserve">Лице за контакт:____________________________________________________________ </w:t>
      </w:r>
    </w:p>
    <w:p w:rsidR="00AC4520" w:rsidRDefault="00AC4520" w:rsidP="00AC4520">
      <w:pPr>
        <w:autoSpaceDE w:val="0"/>
        <w:autoSpaceDN w:val="0"/>
        <w:adjustRightInd w:val="0"/>
        <w:spacing w:line="480" w:lineRule="auto"/>
        <w:jc w:val="both"/>
        <w:rPr>
          <w:b/>
          <w:bCs/>
          <w:iCs/>
          <w:lang w:val="sr-Cyrl-CS"/>
        </w:rPr>
      </w:pPr>
      <w:r>
        <w:rPr>
          <w:b/>
          <w:bCs/>
          <w:iCs/>
          <w:lang w:val="sr-Cyrl-CS"/>
        </w:rPr>
        <w:t xml:space="preserve">Е-mail:______________________________________________________________________ </w:t>
      </w:r>
    </w:p>
    <w:p w:rsidR="00AC4520" w:rsidRDefault="00AC4520" w:rsidP="00AC4520">
      <w:pPr>
        <w:autoSpaceDE w:val="0"/>
        <w:autoSpaceDN w:val="0"/>
        <w:adjustRightInd w:val="0"/>
        <w:spacing w:line="480" w:lineRule="auto"/>
        <w:jc w:val="both"/>
        <w:rPr>
          <w:b/>
          <w:bCs/>
          <w:iCs/>
          <w:lang w:val="sr-Cyrl-CS"/>
        </w:rPr>
      </w:pPr>
      <w:r>
        <w:rPr>
          <w:b/>
          <w:bCs/>
          <w:iCs/>
          <w:lang w:val="sr-Cyrl-CS"/>
        </w:rPr>
        <w:t xml:space="preserve">Телефон:____________________________________________________________________ </w:t>
      </w:r>
    </w:p>
    <w:p w:rsidR="00AC4520" w:rsidRDefault="00AC4520" w:rsidP="00AC4520">
      <w:pPr>
        <w:autoSpaceDE w:val="0"/>
        <w:autoSpaceDN w:val="0"/>
        <w:adjustRightInd w:val="0"/>
        <w:spacing w:line="480" w:lineRule="auto"/>
        <w:jc w:val="both"/>
        <w:rPr>
          <w:b/>
          <w:bCs/>
          <w:iCs/>
          <w:lang w:val="sr-Cyrl-CS"/>
        </w:rPr>
      </w:pPr>
      <w:r>
        <w:rPr>
          <w:b/>
          <w:bCs/>
          <w:iCs/>
          <w:lang w:val="sr-Cyrl-CS"/>
        </w:rPr>
        <w:t xml:space="preserve">Телефакс:___________________________________________________________________ </w:t>
      </w:r>
    </w:p>
    <w:p w:rsidR="00AC4520" w:rsidRDefault="00AC4520" w:rsidP="00AC4520">
      <w:pPr>
        <w:autoSpaceDE w:val="0"/>
        <w:autoSpaceDN w:val="0"/>
        <w:adjustRightInd w:val="0"/>
        <w:spacing w:line="480" w:lineRule="auto"/>
        <w:rPr>
          <w:b/>
          <w:bCs/>
          <w:iCs/>
          <w:lang w:val="sr-Cyrl-CS"/>
        </w:rPr>
      </w:pPr>
      <w:r>
        <w:rPr>
          <w:b/>
          <w:bCs/>
          <w:iCs/>
          <w:lang w:val="sr-Cyrl-CS"/>
        </w:rPr>
        <w:t>Број рачуна и назив банке____________________________________________________</w:t>
      </w:r>
    </w:p>
    <w:p w:rsidR="00AC4520" w:rsidRDefault="00AC4520" w:rsidP="00AC4520">
      <w:pPr>
        <w:autoSpaceDE w:val="0"/>
        <w:autoSpaceDN w:val="0"/>
        <w:adjustRightInd w:val="0"/>
        <w:spacing w:line="480" w:lineRule="auto"/>
        <w:jc w:val="both"/>
        <w:rPr>
          <w:b/>
          <w:bCs/>
          <w:iCs/>
          <w:lang w:val="sr-Cyrl-CS"/>
        </w:rPr>
      </w:pPr>
      <w:r>
        <w:rPr>
          <w:b/>
          <w:bCs/>
          <w:iCs/>
          <w:lang w:val="sr-Cyrl-CS"/>
        </w:rPr>
        <w:t xml:space="preserve">Одговорно лице:_____________________________________________________________ </w:t>
      </w:r>
    </w:p>
    <w:p w:rsidR="00AC4520" w:rsidRDefault="00AC4520" w:rsidP="00AC4520">
      <w:pPr>
        <w:autoSpaceDE w:val="0"/>
        <w:autoSpaceDN w:val="0"/>
        <w:adjustRightInd w:val="0"/>
        <w:spacing w:line="480" w:lineRule="auto"/>
        <w:rPr>
          <w:b/>
          <w:bCs/>
          <w:iCs/>
          <w:lang w:val="sr-Cyrl-CS"/>
        </w:rPr>
      </w:pPr>
      <w:r>
        <w:rPr>
          <w:b/>
          <w:bCs/>
          <w:iCs/>
          <w:lang w:val="sr-Cyrl-CS"/>
        </w:rPr>
        <w:t xml:space="preserve">Законски заступници: </w:t>
      </w:r>
    </w:p>
    <w:p w:rsidR="00AC4520" w:rsidRDefault="00AC4520" w:rsidP="00AC4520">
      <w:pPr>
        <w:autoSpaceDE w:val="0"/>
        <w:autoSpaceDN w:val="0"/>
        <w:adjustRightInd w:val="0"/>
        <w:spacing w:line="480" w:lineRule="auto"/>
        <w:ind w:firstLine="720"/>
        <w:rPr>
          <w:b/>
          <w:bCs/>
          <w:iCs/>
          <w:lang w:val="sr-Cyrl-CS"/>
        </w:rPr>
      </w:pPr>
      <w:r>
        <w:rPr>
          <w:b/>
          <w:bCs/>
          <w:iCs/>
          <w:lang w:val="sr-Cyrl-CS"/>
        </w:rPr>
        <w:t xml:space="preserve">1. ____________________________________________________________________ </w:t>
      </w:r>
    </w:p>
    <w:p w:rsidR="00AC4520" w:rsidRDefault="00AC4520" w:rsidP="00AC4520">
      <w:pPr>
        <w:autoSpaceDE w:val="0"/>
        <w:autoSpaceDN w:val="0"/>
        <w:adjustRightInd w:val="0"/>
        <w:spacing w:line="480" w:lineRule="auto"/>
        <w:ind w:firstLine="720"/>
        <w:rPr>
          <w:b/>
          <w:bCs/>
          <w:iCs/>
          <w:lang w:val="sr-Cyrl-CS"/>
        </w:rPr>
      </w:pPr>
      <w:r>
        <w:rPr>
          <w:b/>
          <w:bCs/>
          <w:iCs/>
          <w:lang w:val="sr-Cyrl-CS"/>
        </w:rPr>
        <w:t xml:space="preserve">2. ____________________________________________________________________ </w:t>
      </w:r>
    </w:p>
    <w:p w:rsidR="00AC4520" w:rsidRDefault="00AC4520" w:rsidP="00AC4520">
      <w:pPr>
        <w:autoSpaceDE w:val="0"/>
        <w:autoSpaceDN w:val="0"/>
        <w:adjustRightInd w:val="0"/>
        <w:spacing w:line="480" w:lineRule="auto"/>
        <w:ind w:firstLine="720"/>
        <w:rPr>
          <w:b/>
          <w:bCs/>
          <w:iCs/>
          <w:lang w:val="sr-Cyrl-CS"/>
        </w:rPr>
      </w:pPr>
      <w:r>
        <w:rPr>
          <w:b/>
          <w:bCs/>
          <w:iCs/>
          <w:lang w:val="sr-Cyrl-CS"/>
        </w:rPr>
        <w:t>3 . ____________________________________________________________________</w:t>
      </w: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both"/>
        <w:rPr>
          <w:b/>
          <w:bCs/>
          <w:iCs/>
          <w:sz w:val="22"/>
          <w:szCs w:val="22"/>
          <w:lang w:val="sr-Cyrl-CS"/>
        </w:rPr>
      </w:pPr>
      <w:r>
        <w:rPr>
          <w:b/>
          <w:bCs/>
          <w:iCs/>
          <w:sz w:val="22"/>
          <w:szCs w:val="22"/>
          <w:lang w:val="sr-Cyrl-CS"/>
        </w:rPr>
        <w:t xml:space="preserve">Напомена: </w:t>
      </w:r>
    </w:p>
    <w:p w:rsidR="00AC4520" w:rsidRDefault="00AC4520" w:rsidP="00AC4520">
      <w:pPr>
        <w:autoSpaceDE w:val="0"/>
        <w:autoSpaceDN w:val="0"/>
        <w:adjustRightInd w:val="0"/>
        <w:jc w:val="both"/>
        <w:rPr>
          <w:bCs/>
          <w:iCs/>
          <w:sz w:val="22"/>
          <w:szCs w:val="22"/>
          <w:lang w:val="sr-Cyrl-CS"/>
        </w:rPr>
      </w:pPr>
      <w:r>
        <w:rPr>
          <w:bCs/>
          <w:iCs/>
          <w:sz w:val="22"/>
          <w:szCs w:val="22"/>
          <w:lang w:val="sr-Cyrl-CS"/>
        </w:rPr>
        <w:t>1) Образац „</w:t>
      </w:r>
      <w:r>
        <w:rPr>
          <w:bCs/>
          <w:iCs/>
          <w:sz w:val="20"/>
          <w:szCs w:val="20"/>
          <w:lang w:val="sr-Cyrl-CS"/>
        </w:rPr>
        <w:t>ПОДАЦИ О ПОНУЂАЧУ - УЧЕСНИКУ У ЗАЈЕДНИЧКОЈ ПОНУДИ“</w:t>
      </w:r>
      <w:r>
        <w:rPr>
          <w:bCs/>
          <w:iCs/>
          <w:sz w:val="22"/>
          <w:szCs w:val="22"/>
          <w:lang w:val="sr-Cyrl-CS"/>
        </w:rPr>
        <w:t xml:space="preserve"> попуњавају само они понуђачи који подносе заједничку понуду. Уколико има већи број учесника у заједничкој понуди од места предвиђених у обрасцу, потребно је да се овај образац копира у оном броју примерака колико има учесника у заједничкој понуди, да се попуни и достави за сваког учесника појединачно.</w:t>
      </w:r>
    </w:p>
    <w:p w:rsidR="00AC4520" w:rsidRDefault="00AC4520" w:rsidP="00AC4520">
      <w:pPr>
        <w:autoSpaceDE w:val="0"/>
        <w:autoSpaceDN w:val="0"/>
        <w:adjustRightInd w:val="0"/>
        <w:jc w:val="both"/>
        <w:rPr>
          <w:bCs/>
          <w:iCs/>
          <w:sz w:val="22"/>
          <w:szCs w:val="22"/>
          <w:lang w:val="sr-Cyrl-CS"/>
        </w:rPr>
      </w:pPr>
      <w:r>
        <w:rPr>
          <w:bCs/>
          <w:iCs/>
          <w:sz w:val="22"/>
          <w:szCs w:val="22"/>
          <w:lang w:val="sr-Cyrl-CS"/>
        </w:rPr>
        <w:t>2) Уколико понуђач не наступа са групом понуђача, доставља бланко Образац - "</w:t>
      </w:r>
      <w:r>
        <w:rPr>
          <w:bCs/>
          <w:iCs/>
          <w:sz w:val="20"/>
          <w:szCs w:val="20"/>
          <w:lang w:val="sr-Cyrl-CS"/>
        </w:rPr>
        <w:t>ПОДАЦИ О ПОНУЂАЧУ - УЧЕСНИКУ У ЗАЈЕДНИЧКОЈ ПОНУДИ</w:t>
      </w:r>
      <w:r>
        <w:rPr>
          <w:bCs/>
          <w:iCs/>
          <w:sz w:val="22"/>
          <w:szCs w:val="22"/>
          <w:lang w:val="sr-Cyrl-CS"/>
        </w:rPr>
        <w:t>", дијагонално прецртан.</w:t>
      </w:r>
    </w:p>
    <w:p w:rsidR="00AC4520" w:rsidRDefault="00AC4520" w:rsidP="00AC4520">
      <w:pPr>
        <w:autoSpaceDE w:val="0"/>
        <w:autoSpaceDN w:val="0"/>
        <w:adjustRightInd w:val="0"/>
        <w:jc w:val="both"/>
        <w:rPr>
          <w:bCs/>
          <w:iCs/>
          <w:sz w:val="22"/>
          <w:szCs w:val="22"/>
          <w:lang w:val="sr-Cyrl-CS"/>
        </w:rPr>
      </w:pPr>
      <w:r>
        <w:rPr>
          <w:bCs/>
          <w:iCs/>
          <w:sz w:val="22"/>
          <w:szCs w:val="22"/>
          <w:lang w:val="sr-Cyrl-CS"/>
        </w:rPr>
        <w:t xml:space="preserve"> </w:t>
      </w:r>
      <w:r>
        <w:rPr>
          <w:bCs/>
          <w:iCs/>
          <w:sz w:val="22"/>
          <w:szCs w:val="22"/>
          <w:lang w:val="sr-Cyrl-CS"/>
        </w:rPr>
        <w:cr/>
      </w:r>
    </w:p>
    <w:p w:rsidR="00AC4520" w:rsidRDefault="00AC4520" w:rsidP="00AC4520">
      <w:pPr>
        <w:autoSpaceDE w:val="0"/>
        <w:autoSpaceDN w:val="0"/>
        <w:adjustRightInd w:val="0"/>
        <w:jc w:val="both"/>
        <w:rPr>
          <w:bCs/>
          <w:iCs/>
          <w:sz w:val="22"/>
          <w:szCs w:val="22"/>
          <w:lang w:val="sr-Cyrl-CS"/>
        </w:rPr>
      </w:pPr>
    </w:p>
    <w:p w:rsidR="00AC4520" w:rsidRDefault="00AC4520" w:rsidP="00AC4520">
      <w:pPr>
        <w:autoSpaceDE w:val="0"/>
        <w:autoSpaceDN w:val="0"/>
        <w:adjustRightInd w:val="0"/>
        <w:jc w:val="both"/>
        <w:rPr>
          <w:bCs/>
          <w:iCs/>
          <w:sz w:val="22"/>
          <w:szCs w:val="22"/>
          <w:lang w:val="sr-Cyrl-CS"/>
        </w:rPr>
      </w:pPr>
    </w:p>
    <w:p w:rsidR="00AC4520" w:rsidRDefault="00AC4520" w:rsidP="00AC4520">
      <w:pPr>
        <w:autoSpaceDE w:val="0"/>
        <w:autoSpaceDN w:val="0"/>
        <w:adjustRightInd w:val="0"/>
        <w:jc w:val="both"/>
        <w:rPr>
          <w:bCs/>
          <w:iCs/>
          <w:sz w:val="22"/>
          <w:szCs w:val="22"/>
          <w:lang w:val="sr-Cyrl-CS"/>
        </w:rPr>
      </w:pPr>
    </w:p>
    <w:p w:rsidR="00AC4520" w:rsidRDefault="00AC4520" w:rsidP="00AC4520">
      <w:pPr>
        <w:suppressAutoHyphens w:val="0"/>
        <w:autoSpaceDE w:val="0"/>
        <w:autoSpaceDN w:val="0"/>
        <w:adjustRightInd w:val="0"/>
        <w:spacing w:line="240" w:lineRule="auto"/>
        <w:rPr>
          <w:rFonts w:eastAsia="Times New Roman"/>
          <w:b/>
          <w:color w:val="auto"/>
          <w:kern w:val="0"/>
          <w:lang w:val="sr-Cyrl-CS" w:eastAsia="en-US"/>
        </w:rPr>
      </w:pPr>
    </w:p>
    <w:p w:rsidR="00AC4520" w:rsidRDefault="00AC4520" w:rsidP="00AC4520">
      <w:pPr>
        <w:suppressAutoHyphens w:val="0"/>
        <w:autoSpaceDE w:val="0"/>
        <w:autoSpaceDN w:val="0"/>
        <w:adjustRightInd w:val="0"/>
        <w:spacing w:line="240" w:lineRule="auto"/>
        <w:rPr>
          <w:rFonts w:eastAsia="Times New Roman"/>
          <w:b/>
          <w:color w:val="auto"/>
          <w:kern w:val="0"/>
          <w:lang w:val="sr-Cyrl-CS" w:eastAsia="en-US"/>
        </w:rPr>
      </w:pPr>
    </w:p>
    <w:p w:rsidR="00AC4520" w:rsidRDefault="00AC4520" w:rsidP="00AC4520">
      <w:pPr>
        <w:suppressAutoHyphens w:val="0"/>
        <w:autoSpaceDE w:val="0"/>
        <w:autoSpaceDN w:val="0"/>
        <w:adjustRightInd w:val="0"/>
        <w:spacing w:line="240" w:lineRule="auto"/>
        <w:rPr>
          <w:u w:val="single"/>
        </w:rPr>
      </w:pPr>
      <w:r>
        <w:rPr>
          <w:rFonts w:eastAsia="Times New Roman"/>
          <w:b/>
          <w:color w:val="auto"/>
          <w:kern w:val="0"/>
          <w:lang w:eastAsia="en-US"/>
        </w:rPr>
        <w:t>УСЛОВИ ПОНУДЕ</w:t>
      </w:r>
      <w:r>
        <w:rPr>
          <w:rFonts w:eastAsia="Times New Roman"/>
          <w:b/>
          <w:color w:val="auto"/>
          <w:kern w:val="0"/>
          <w:lang w:val="sr-Cyrl-CS" w:eastAsia="en-US"/>
        </w:rPr>
        <w:t xml:space="preserve">: </w:t>
      </w:r>
    </w:p>
    <w:p w:rsidR="00AC4520" w:rsidRDefault="00AC4520" w:rsidP="00AC4520">
      <w:pPr>
        <w:rPr>
          <w:b/>
          <w:bCs/>
          <w:iCs/>
          <w:lang w:val="sr-Cyrl-CS"/>
        </w:rPr>
      </w:pPr>
      <w:r>
        <w:rPr>
          <w:lang w:val="sr-Cyrl-CS"/>
        </w:rPr>
        <w:t xml:space="preserve">     </w:t>
      </w:r>
    </w:p>
    <w:p w:rsidR="00AC4520" w:rsidRDefault="00AC4520" w:rsidP="00AC4520">
      <w:pPr>
        <w:numPr>
          <w:ilvl w:val="0"/>
          <w:numId w:val="21"/>
        </w:numPr>
        <w:suppressAutoHyphens w:val="0"/>
        <w:autoSpaceDE w:val="0"/>
        <w:autoSpaceDN w:val="0"/>
        <w:adjustRightInd w:val="0"/>
        <w:spacing w:line="480" w:lineRule="auto"/>
        <w:jc w:val="both"/>
        <w:rPr>
          <w:b/>
          <w:bCs/>
          <w:iCs/>
          <w:lang w:val="sr-Cyrl-CS"/>
        </w:rPr>
      </w:pPr>
      <w:r>
        <w:rPr>
          <w:b/>
          <w:bCs/>
          <w:iCs/>
          <w:lang w:val="sr-Cyrl-CS"/>
        </w:rPr>
        <w:t xml:space="preserve">ЦЕНА </w:t>
      </w:r>
      <w:r>
        <w:rPr>
          <w:b/>
        </w:rPr>
        <w:t>ПОНУДЕ</w:t>
      </w:r>
      <w:r>
        <w:t xml:space="preserve"> према конкурсној документацији је</w:t>
      </w:r>
      <w:r>
        <w:rPr>
          <w:b/>
          <w:bCs/>
          <w:iCs/>
          <w:lang w:val="sr-Cyrl-CS"/>
        </w:rPr>
        <w:t>:</w:t>
      </w:r>
    </w:p>
    <w:p w:rsidR="00AC4520" w:rsidRDefault="00AC4520" w:rsidP="00AC4520">
      <w:pPr>
        <w:autoSpaceDE w:val="0"/>
        <w:autoSpaceDN w:val="0"/>
        <w:adjustRightInd w:val="0"/>
        <w:spacing w:line="480" w:lineRule="auto"/>
        <w:ind w:left="420"/>
        <w:jc w:val="both"/>
        <w:rPr>
          <w:bCs/>
          <w:iCs/>
        </w:rPr>
      </w:pPr>
      <w:r>
        <w:rPr>
          <w:b/>
          <w:bCs/>
          <w:iCs/>
          <w:lang w:val="sr-Cyrl-CS"/>
        </w:rPr>
        <w:t xml:space="preserve">                                                                      _________________ </w:t>
      </w:r>
      <w:r>
        <w:rPr>
          <w:bCs/>
          <w:iCs/>
          <w:lang w:val="sr-Cyrl-CS"/>
        </w:rPr>
        <w:t xml:space="preserve">динара без ПДВ-а, </w:t>
      </w:r>
    </w:p>
    <w:p w:rsidR="00AC4520" w:rsidRDefault="00AC4520" w:rsidP="00AC4520">
      <w:pPr>
        <w:autoSpaceDE w:val="0"/>
        <w:autoSpaceDN w:val="0"/>
        <w:adjustRightInd w:val="0"/>
        <w:spacing w:line="480" w:lineRule="auto"/>
        <w:ind w:left="4320"/>
        <w:jc w:val="both"/>
        <w:rPr>
          <w:bCs/>
          <w:iCs/>
        </w:rPr>
      </w:pPr>
      <w:r>
        <w:rPr>
          <w:b/>
          <w:bCs/>
          <w:iCs/>
        </w:rPr>
        <w:t xml:space="preserve">                           </w:t>
      </w:r>
      <w:r>
        <w:rPr>
          <w:b/>
          <w:bCs/>
          <w:iCs/>
          <w:lang w:val="sr-Cyrl-CS"/>
        </w:rPr>
        <w:t xml:space="preserve">______ </w:t>
      </w:r>
      <w:r>
        <w:rPr>
          <w:bCs/>
          <w:iCs/>
          <w:lang w:val="sr-Cyrl-CS"/>
        </w:rPr>
        <w:t>ПДВ,</w:t>
      </w:r>
    </w:p>
    <w:p w:rsidR="00AC4520" w:rsidRDefault="00AC4520" w:rsidP="00AC4520">
      <w:pPr>
        <w:autoSpaceDE w:val="0"/>
        <w:autoSpaceDN w:val="0"/>
        <w:adjustRightInd w:val="0"/>
        <w:spacing w:line="480" w:lineRule="auto"/>
        <w:jc w:val="both"/>
        <w:rPr>
          <w:bCs/>
          <w:iCs/>
          <w:lang w:val="sr-Cyrl-CS"/>
        </w:rPr>
      </w:pPr>
      <w:r>
        <w:rPr>
          <w:bCs/>
          <w:iCs/>
          <w:lang w:val="sr-Cyrl-CS"/>
        </w:rPr>
        <w:t xml:space="preserve">                                                                             _________________ динара са ПДВ-ом. </w:t>
      </w:r>
    </w:p>
    <w:p w:rsidR="00AC4520" w:rsidRDefault="00AC4520" w:rsidP="00AC4520">
      <w:pPr>
        <w:jc w:val="both"/>
        <w:rPr>
          <w:lang w:val="sr-Cyrl-BA"/>
        </w:rPr>
      </w:pPr>
      <w:r>
        <w:rPr>
          <w:b/>
          <w:lang w:val="sr-Cyrl-CS"/>
        </w:rPr>
        <w:t>2.</w:t>
      </w:r>
      <w:r>
        <w:rPr>
          <w:b/>
        </w:rPr>
        <w:t xml:space="preserve"> РОК ПЛАЋАЊА</w:t>
      </w:r>
      <w:r>
        <w:t xml:space="preserve"> </w:t>
      </w:r>
      <w:r>
        <w:rPr>
          <w:lang w:val="sr-Cyrl-CS"/>
        </w:rPr>
        <w:t xml:space="preserve">- </w:t>
      </w:r>
      <w:r>
        <w:t xml:space="preserve">у року </w:t>
      </w:r>
      <w:r>
        <w:rPr>
          <w:lang w:val="sr-Cyrl-CS"/>
        </w:rPr>
        <w:t>од ________</w:t>
      </w:r>
      <w:r>
        <w:t xml:space="preserve"> дана, </w:t>
      </w:r>
      <w:r>
        <w:rPr>
          <w:bCs/>
          <w:iCs/>
          <w:lang w:val="sr-Cyrl-CS"/>
        </w:rPr>
        <w:t xml:space="preserve">од дана </w:t>
      </w:r>
      <w:r>
        <w:t>пријема</w:t>
      </w:r>
      <w:r>
        <w:rPr>
          <w:lang w:val="sr-Cyrl-CS"/>
        </w:rPr>
        <w:t xml:space="preserve"> фактуре</w:t>
      </w:r>
      <w:r>
        <w:t xml:space="preserve"> a по претходној потврди одговорног лица Наручиоца</w:t>
      </w:r>
      <w:r>
        <w:rPr>
          <w:lang w:val="sr-Cyrl-CS"/>
        </w:rPr>
        <w:t>-</w:t>
      </w:r>
      <w:r>
        <w:t xml:space="preserve"> </w:t>
      </w:r>
      <w:proofErr w:type="gramStart"/>
      <w:r>
        <w:t>службеног  лиц</w:t>
      </w:r>
      <w:r>
        <w:rPr>
          <w:lang w:val="sr-Cyrl-CS"/>
        </w:rPr>
        <w:t>а</w:t>
      </w:r>
      <w:proofErr w:type="gramEnd"/>
      <w:r>
        <w:t xml:space="preserve"> </w:t>
      </w:r>
      <w:r>
        <w:rPr>
          <w:lang w:val="sr-Cyrl-CS"/>
        </w:rPr>
        <w:t xml:space="preserve">Одељења за урбанизам општинске управе општине Пријепоље, </w:t>
      </w:r>
      <w:r>
        <w:t xml:space="preserve"> да су уговорене услуге извршене. </w:t>
      </w:r>
      <w:proofErr w:type="gramStart"/>
      <w:r>
        <w:t>Достављени рачун мора да садржи број уговора између Наручиоца и понуђача, и спецификацију извршене услуге.</w:t>
      </w:r>
      <w:proofErr w:type="gramEnd"/>
    </w:p>
    <w:p w:rsidR="00AC4520" w:rsidRDefault="00AC4520" w:rsidP="00AC4520">
      <w:pPr>
        <w:pStyle w:val="Default"/>
        <w:jc w:val="both"/>
        <w:rPr>
          <w:lang w:val="sr-Cyrl-CS"/>
        </w:rPr>
      </w:pPr>
    </w:p>
    <w:p w:rsidR="00AC4520" w:rsidRPr="00EC332C" w:rsidRDefault="00AC4520" w:rsidP="00AC4520">
      <w:pPr>
        <w:autoSpaceDE w:val="0"/>
        <w:autoSpaceDN w:val="0"/>
        <w:adjustRightInd w:val="0"/>
        <w:spacing w:line="276" w:lineRule="auto"/>
        <w:jc w:val="both"/>
      </w:pPr>
      <w:r>
        <w:rPr>
          <w:b/>
          <w:lang w:val="sr-Cyrl-CS"/>
        </w:rPr>
        <w:t>3</w:t>
      </w:r>
      <w:r>
        <w:rPr>
          <w:b/>
        </w:rPr>
        <w:t xml:space="preserve">. РОК </w:t>
      </w:r>
      <w:r>
        <w:rPr>
          <w:b/>
          <w:lang w:val="sr-Cyrl-CS"/>
        </w:rPr>
        <w:t>ИЗВРШЕЊА УСЛУГЕ</w:t>
      </w:r>
      <w:r w:rsidR="00EC332C">
        <w:t xml:space="preserve">: __________календарских </w:t>
      </w:r>
      <w:proofErr w:type="gramStart"/>
      <w:r w:rsidR="00EC332C">
        <w:t>дана(</w:t>
      </w:r>
      <w:proofErr w:type="gramEnd"/>
      <w:r w:rsidR="00EC332C">
        <w:t>максимално 120</w:t>
      </w:r>
      <w:r w:rsidR="00813B9F">
        <w:t xml:space="preserve"> календарских</w:t>
      </w:r>
      <w:r w:rsidR="009B5190">
        <w:t xml:space="preserve"> дана</w:t>
      </w:r>
      <w:r w:rsidR="00EC332C">
        <w:t>)</w:t>
      </w:r>
      <w:r w:rsidR="00EC332C">
        <w:rPr>
          <w:color w:val="auto"/>
          <w:lang w:val="sr-Cyrl-CS"/>
        </w:rPr>
        <w:t>, рачунајући од првог наредног дана од дана када Наручилац достави понуђачу-Пружаоцу услуге, Законом дефинисане подлоге за ову врсту планског документа.</w:t>
      </w:r>
    </w:p>
    <w:p w:rsidR="00AC4520" w:rsidRDefault="00AC4520" w:rsidP="00AC4520">
      <w:pPr>
        <w:autoSpaceDE w:val="0"/>
        <w:autoSpaceDN w:val="0"/>
        <w:adjustRightInd w:val="0"/>
        <w:spacing w:line="276" w:lineRule="auto"/>
        <w:jc w:val="both"/>
        <w:rPr>
          <w:b/>
          <w:lang w:val="sr-Cyrl-CS"/>
        </w:rPr>
      </w:pPr>
    </w:p>
    <w:p w:rsidR="00AC4520" w:rsidRDefault="00AC4520" w:rsidP="00AC4520">
      <w:pPr>
        <w:autoSpaceDE w:val="0"/>
        <w:autoSpaceDN w:val="0"/>
        <w:adjustRightInd w:val="0"/>
        <w:spacing w:line="276" w:lineRule="auto"/>
        <w:jc w:val="both"/>
        <w:rPr>
          <w:lang w:val="sr-Cyrl-CS"/>
        </w:rPr>
      </w:pPr>
      <w:r>
        <w:rPr>
          <w:b/>
          <w:lang w:val="sr-Cyrl-CS"/>
        </w:rPr>
        <w:t>4</w:t>
      </w:r>
      <w:r>
        <w:rPr>
          <w:b/>
        </w:rPr>
        <w:t xml:space="preserve">. </w:t>
      </w:r>
      <w:proofErr w:type="gramStart"/>
      <w:r>
        <w:rPr>
          <w:b/>
        </w:rPr>
        <w:t>ПОНУДА ВАЖИ</w:t>
      </w:r>
      <w:r>
        <w:rPr>
          <w:b/>
          <w:lang w:val="sr-Cyrl-CS"/>
        </w:rPr>
        <w:t xml:space="preserve"> - __</w:t>
      </w:r>
      <w:r>
        <w:t>____ дана од дана отварања понуда.</w:t>
      </w:r>
      <w:proofErr w:type="gramEnd"/>
    </w:p>
    <w:p w:rsidR="00AC4520" w:rsidRDefault="00AC4520" w:rsidP="00AC4520">
      <w:pPr>
        <w:autoSpaceDE w:val="0"/>
        <w:autoSpaceDN w:val="0"/>
        <w:adjustRightInd w:val="0"/>
        <w:jc w:val="both"/>
        <w:rPr>
          <w:bCs/>
          <w:iCs/>
          <w:lang w:val="sr-Cyrl-CS"/>
        </w:rPr>
      </w:pPr>
      <w:r>
        <w:rPr>
          <w:b/>
          <w:bCs/>
          <w:iCs/>
          <w:lang w:val="sr-Cyrl-CS"/>
        </w:rPr>
        <w:t>(</w:t>
      </w:r>
      <w:r>
        <w:rPr>
          <w:b/>
          <w:bCs/>
          <w:iCs/>
          <w:sz w:val="22"/>
          <w:szCs w:val="22"/>
          <w:lang w:val="sr-Cyrl-CS"/>
        </w:rPr>
        <w:t>ВАЖНО!!!</w:t>
      </w:r>
      <w:r>
        <w:rPr>
          <w:b/>
          <w:bCs/>
          <w:iCs/>
          <w:lang w:val="sr-Cyrl-CS"/>
        </w:rPr>
        <w:t xml:space="preserve"> </w:t>
      </w:r>
      <w:r>
        <w:rPr>
          <w:bCs/>
          <w:iCs/>
          <w:lang w:val="sr-Cyrl-CS"/>
        </w:rPr>
        <w:t xml:space="preserve">Понуђач је дужан да наведе рок важења понуде. Понуда мора да важи најмање </w:t>
      </w:r>
      <w:r>
        <w:rPr>
          <w:bCs/>
          <w:iCs/>
        </w:rPr>
        <w:t>6</w:t>
      </w:r>
      <w:r>
        <w:rPr>
          <w:bCs/>
          <w:iCs/>
          <w:lang w:val="sr-Cyrl-CS"/>
        </w:rPr>
        <w:t xml:space="preserve">0 дана од дана отварања понуда. У случају да понуђач наведе краћи рок важења понуде или не наведе рок, таква понуда ће бити одбијена.). </w:t>
      </w:r>
    </w:p>
    <w:p w:rsidR="00AC4520" w:rsidRDefault="00AC4520" w:rsidP="00AC4520">
      <w:pPr>
        <w:autoSpaceDE w:val="0"/>
        <w:autoSpaceDN w:val="0"/>
        <w:adjustRightInd w:val="0"/>
        <w:spacing w:line="276" w:lineRule="auto"/>
        <w:jc w:val="both"/>
        <w:rPr>
          <w:lang w:val="sr-Cyrl-CS"/>
        </w:rPr>
      </w:pPr>
    </w:p>
    <w:p w:rsidR="00AC4520" w:rsidRDefault="00AC4520" w:rsidP="00AC4520">
      <w:pPr>
        <w:autoSpaceDE w:val="0"/>
        <w:autoSpaceDN w:val="0"/>
        <w:adjustRightInd w:val="0"/>
        <w:jc w:val="both"/>
        <w:rPr>
          <w:b/>
          <w:bCs/>
          <w:iCs/>
          <w:lang w:val="sr-Cyrl-CS"/>
        </w:rPr>
      </w:pPr>
    </w:p>
    <w:p w:rsidR="00AC4520" w:rsidRDefault="00AC4520" w:rsidP="00AC4520">
      <w:pPr>
        <w:autoSpaceDE w:val="0"/>
        <w:autoSpaceDN w:val="0"/>
        <w:adjustRightInd w:val="0"/>
        <w:jc w:val="both"/>
        <w:rPr>
          <w:b/>
          <w:bCs/>
          <w:iCs/>
          <w:lang w:val="sr-Cyrl-CS"/>
        </w:rPr>
      </w:pPr>
    </w:p>
    <w:p w:rsidR="00AC4520" w:rsidRDefault="00AC4520" w:rsidP="00AC4520">
      <w:pPr>
        <w:autoSpaceDE w:val="0"/>
        <w:autoSpaceDN w:val="0"/>
        <w:adjustRightInd w:val="0"/>
        <w:jc w:val="both"/>
        <w:rPr>
          <w:b/>
          <w:bCs/>
          <w:iCs/>
          <w:lang w:val="sr-Cyrl-CS"/>
        </w:rPr>
      </w:pPr>
      <w:r>
        <w:rPr>
          <w:b/>
          <w:bCs/>
          <w:iCs/>
          <w:lang w:val="sr-Cyrl-CS"/>
        </w:rPr>
        <w:t xml:space="preserve">У _______________, дана _______________                           Одговорно лице понуђача </w:t>
      </w: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r>
        <w:rPr>
          <w:b/>
          <w:bCs/>
          <w:iCs/>
          <w:lang w:val="sr-Cyrl-CS"/>
        </w:rPr>
        <w:t xml:space="preserve">                                                                 </w:t>
      </w:r>
    </w:p>
    <w:p w:rsidR="00AC4520" w:rsidRDefault="00AC4520" w:rsidP="00AC4520">
      <w:pPr>
        <w:autoSpaceDE w:val="0"/>
        <w:autoSpaceDN w:val="0"/>
        <w:adjustRightInd w:val="0"/>
        <w:jc w:val="center"/>
        <w:rPr>
          <w:b/>
          <w:bCs/>
          <w:iCs/>
          <w:lang w:val="sr-Cyrl-CS"/>
        </w:rPr>
      </w:pPr>
      <w:r>
        <w:rPr>
          <w:b/>
          <w:bCs/>
          <w:iCs/>
          <w:lang w:val="sr-Cyrl-CS"/>
        </w:rPr>
        <w:t xml:space="preserve">                                                    М.П.                 ______________________ </w:t>
      </w:r>
    </w:p>
    <w:p w:rsidR="00AC4520" w:rsidRDefault="00AC4520" w:rsidP="00AC4520">
      <w:pPr>
        <w:autoSpaceDE w:val="0"/>
        <w:autoSpaceDN w:val="0"/>
        <w:adjustRightInd w:val="0"/>
        <w:jc w:val="center"/>
        <w:rPr>
          <w:b/>
          <w:bCs/>
          <w:iCs/>
          <w:sz w:val="22"/>
          <w:szCs w:val="22"/>
          <w:lang w:val="sr-Cyrl-CS"/>
        </w:rPr>
      </w:pPr>
    </w:p>
    <w:p w:rsidR="00AC4520" w:rsidRDefault="00AC4520" w:rsidP="00AC4520">
      <w:pPr>
        <w:autoSpaceDE w:val="0"/>
        <w:autoSpaceDN w:val="0"/>
        <w:adjustRightInd w:val="0"/>
        <w:jc w:val="center"/>
        <w:rPr>
          <w:b/>
          <w:bCs/>
          <w:iCs/>
          <w:sz w:val="22"/>
          <w:szCs w:val="22"/>
          <w:lang w:val="sr-Cyrl-CS"/>
        </w:rPr>
      </w:pPr>
    </w:p>
    <w:p w:rsidR="00AC4520" w:rsidRDefault="00AC4520" w:rsidP="00AC4520">
      <w:pPr>
        <w:pStyle w:val="Default"/>
        <w:rPr>
          <w:sz w:val="22"/>
          <w:szCs w:val="22"/>
        </w:rPr>
      </w:pPr>
      <w:r>
        <w:rPr>
          <w:b/>
          <w:bCs/>
          <w:sz w:val="22"/>
          <w:szCs w:val="22"/>
        </w:rPr>
        <w:t xml:space="preserve">Напомене: </w:t>
      </w:r>
    </w:p>
    <w:p w:rsidR="00AC4520" w:rsidRDefault="00AC4520" w:rsidP="00AC4520">
      <w:pPr>
        <w:pStyle w:val="Default"/>
        <w:rPr>
          <w:sz w:val="22"/>
          <w:szCs w:val="22"/>
        </w:rPr>
      </w:pPr>
      <w:proofErr w:type="gramStart"/>
      <w:r>
        <w:rPr>
          <w:iCs/>
          <w:sz w:val="22"/>
          <w:szCs w:val="22"/>
        </w:rPr>
        <w:t>Образац понуде понуђач мора да попуни, потпише и печатом овери, чиме потврђује да су тачни подаци који су у обрасцу понуде наведени.</w:t>
      </w:r>
      <w:proofErr w:type="gramEnd"/>
      <w:r>
        <w:rPr>
          <w:iCs/>
          <w:sz w:val="22"/>
          <w:szCs w:val="22"/>
        </w:rPr>
        <w:t xml:space="preserve"> </w:t>
      </w:r>
    </w:p>
    <w:p w:rsidR="00AC4520" w:rsidRDefault="00AC4520" w:rsidP="00AC4520">
      <w:pPr>
        <w:autoSpaceDE w:val="0"/>
        <w:autoSpaceDN w:val="0"/>
        <w:adjustRightInd w:val="0"/>
        <w:jc w:val="both"/>
        <w:rPr>
          <w:b/>
          <w:bCs/>
          <w:sz w:val="22"/>
          <w:szCs w:val="22"/>
          <w:lang w:val="sr-Latn-CS"/>
        </w:rPr>
      </w:pPr>
      <w:proofErr w:type="gramStart"/>
      <w:r>
        <w:rPr>
          <w:iCs/>
          <w:sz w:val="22"/>
          <w:szCs w:val="22"/>
        </w:rPr>
        <w:t>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roofErr w:type="gramEnd"/>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p>
    <w:p w:rsidR="00AC4520" w:rsidRDefault="00AC4520" w:rsidP="00013AD2">
      <w:pPr>
        <w:autoSpaceDE w:val="0"/>
        <w:autoSpaceDN w:val="0"/>
        <w:adjustRightInd w:val="0"/>
        <w:rPr>
          <w:b/>
          <w:bCs/>
          <w:iCs/>
          <w:lang w:val="sr-Cyrl-CS"/>
        </w:rPr>
      </w:pPr>
    </w:p>
    <w:p w:rsidR="00D61068" w:rsidRDefault="00D61068" w:rsidP="00013AD2">
      <w:pPr>
        <w:autoSpaceDE w:val="0"/>
        <w:autoSpaceDN w:val="0"/>
        <w:adjustRightInd w:val="0"/>
        <w:rPr>
          <w:b/>
          <w:bCs/>
          <w:iCs/>
          <w:lang w:val="sr-Cyrl-CS"/>
        </w:rPr>
      </w:pPr>
    </w:p>
    <w:p w:rsidR="00AC4520" w:rsidRDefault="00AC4520" w:rsidP="00AC4520">
      <w:pPr>
        <w:autoSpaceDE w:val="0"/>
        <w:autoSpaceDN w:val="0"/>
        <w:adjustRightInd w:val="0"/>
        <w:jc w:val="center"/>
        <w:rPr>
          <w:b/>
          <w:bCs/>
          <w:iCs/>
          <w:lang w:val="sr-Cyrl-CS"/>
        </w:rPr>
      </w:pPr>
    </w:p>
    <w:p w:rsidR="00AC4520" w:rsidRDefault="00AC4520" w:rsidP="00AC4520">
      <w:pPr>
        <w:numPr>
          <w:ilvl w:val="0"/>
          <w:numId w:val="28"/>
        </w:numPr>
        <w:autoSpaceDE w:val="0"/>
        <w:autoSpaceDN w:val="0"/>
        <w:adjustRightInd w:val="0"/>
        <w:jc w:val="center"/>
        <w:rPr>
          <w:b/>
          <w:bCs/>
          <w:iCs/>
          <w:lang w:val="sr-Cyrl-CS"/>
        </w:rPr>
      </w:pPr>
      <w:r>
        <w:rPr>
          <w:b/>
          <w:lang w:val="sr-Cyrl-CS"/>
        </w:rPr>
        <w:lastRenderedPageBreak/>
        <w:t>ОБРАЗАЦ СТРУКТУРЕ ЦЕНЕ</w:t>
      </w: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p>
    <w:tbl>
      <w:tblPr>
        <w:tblpPr w:leftFromText="180" w:rightFromText="180" w:bottomFromText="160" w:vertAnchor="text" w:horzAnchor="margin" w:tblpY="445"/>
        <w:tblOverlap w:val="neve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2910"/>
        <w:gridCol w:w="1134"/>
        <w:gridCol w:w="1418"/>
        <w:gridCol w:w="1276"/>
        <w:gridCol w:w="1275"/>
        <w:gridCol w:w="1587"/>
      </w:tblGrid>
      <w:tr w:rsidR="00AC4520" w:rsidTr="00AC72BE">
        <w:trPr>
          <w:trHeight w:val="716"/>
        </w:trPr>
        <w:tc>
          <w:tcPr>
            <w:tcW w:w="600" w:type="dxa"/>
            <w:vAlign w:val="center"/>
          </w:tcPr>
          <w:p w:rsidR="00AC4520" w:rsidRDefault="00AC4520" w:rsidP="00AC72BE">
            <w:pPr>
              <w:jc w:val="center"/>
              <w:rPr>
                <w:lang w:val="sr-Cyrl-CS"/>
              </w:rPr>
            </w:pPr>
            <w:r>
              <w:rPr>
                <w:sz w:val="22"/>
                <w:szCs w:val="22"/>
                <w:lang w:val="sr-Cyrl-CS"/>
              </w:rPr>
              <w:t>Ред</w:t>
            </w:r>
          </w:p>
          <w:p w:rsidR="00AC4520" w:rsidRDefault="00AC4520" w:rsidP="00AC72BE">
            <w:pPr>
              <w:widowControl w:val="0"/>
              <w:adjustRightInd w:val="0"/>
              <w:jc w:val="center"/>
              <w:rPr>
                <w:lang w:val="sr-Cyrl-CS"/>
              </w:rPr>
            </w:pPr>
            <w:r>
              <w:rPr>
                <w:sz w:val="22"/>
                <w:szCs w:val="22"/>
                <w:lang w:val="sr-Cyrl-CS"/>
              </w:rPr>
              <w:t>бр.</w:t>
            </w:r>
          </w:p>
        </w:tc>
        <w:tc>
          <w:tcPr>
            <w:tcW w:w="2910" w:type="dxa"/>
            <w:vAlign w:val="center"/>
          </w:tcPr>
          <w:p w:rsidR="00AC4520" w:rsidRDefault="00AC4520" w:rsidP="00AC72BE">
            <w:pPr>
              <w:pStyle w:val="Default"/>
              <w:jc w:val="center"/>
              <w:rPr>
                <w:sz w:val="22"/>
                <w:szCs w:val="22"/>
              </w:rPr>
            </w:pPr>
            <w:r>
              <w:rPr>
                <w:bCs/>
                <w:sz w:val="22"/>
                <w:szCs w:val="22"/>
              </w:rPr>
              <w:t>Назив услуге</w:t>
            </w:r>
          </w:p>
          <w:p w:rsidR="00AC4520" w:rsidRDefault="00AC4520" w:rsidP="00AC72BE">
            <w:pPr>
              <w:widowControl w:val="0"/>
              <w:adjustRightInd w:val="0"/>
              <w:jc w:val="center"/>
              <w:rPr>
                <w:lang w:val="sr-Cyrl-CS"/>
              </w:rPr>
            </w:pPr>
          </w:p>
        </w:tc>
        <w:tc>
          <w:tcPr>
            <w:tcW w:w="1134" w:type="dxa"/>
            <w:vAlign w:val="center"/>
          </w:tcPr>
          <w:p w:rsidR="00AC4520" w:rsidRDefault="00AC4520" w:rsidP="00AC72BE">
            <w:pPr>
              <w:widowControl w:val="0"/>
              <w:adjustRightInd w:val="0"/>
              <w:jc w:val="center"/>
              <w:rPr>
                <w:lang w:val="sr-Latn-CS"/>
              </w:rPr>
            </w:pPr>
            <w:r>
              <w:rPr>
                <w:sz w:val="22"/>
                <w:szCs w:val="22"/>
                <w:lang w:val="sr-Cyrl-CS"/>
              </w:rPr>
              <w:t>Количина</w:t>
            </w:r>
          </w:p>
        </w:tc>
        <w:tc>
          <w:tcPr>
            <w:tcW w:w="1418" w:type="dxa"/>
          </w:tcPr>
          <w:p w:rsidR="00AC4520" w:rsidRDefault="00AC4520" w:rsidP="00AC72BE">
            <w:pPr>
              <w:pStyle w:val="Default"/>
              <w:jc w:val="center"/>
              <w:rPr>
                <w:sz w:val="20"/>
                <w:szCs w:val="20"/>
              </w:rPr>
            </w:pPr>
            <w:r>
              <w:rPr>
                <w:b/>
                <w:bCs/>
                <w:sz w:val="20"/>
                <w:szCs w:val="20"/>
              </w:rPr>
              <w:t>Јединична цена</w:t>
            </w:r>
          </w:p>
          <w:p w:rsidR="00AC4520" w:rsidRDefault="00AC4520" w:rsidP="00AC72BE">
            <w:pPr>
              <w:pStyle w:val="Default"/>
              <w:jc w:val="center"/>
              <w:rPr>
                <w:sz w:val="20"/>
                <w:szCs w:val="20"/>
              </w:rPr>
            </w:pPr>
            <w:r>
              <w:rPr>
                <w:b/>
                <w:bCs/>
                <w:sz w:val="20"/>
                <w:szCs w:val="20"/>
              </w:rPr>
              <w:t>без ПДВ-а</w:t>
            </w:r>
          </w:p>
        </w:tc>
        <w:tc>
          <w:tcPr>
            <w:tcW w:w="1276" w:type="dxa"/>
          </w:tcPr>
          <w:p w:rsidR="00AC4520" w:rsidRDefault="00AC4520" w:rsidP="00AC72BE">
            <w:pPr>
              <w:pStyle w:val="Default"/>
              <w:jc w:val="center"/>
              <w:rPr>
                <w:sz w:val="20"/>
                <w:szCs w:val="20"/>
              </w:rPr>
            </w:pPr>
            <w:r>
              <w:rPr>
                <w:b/>
                <w:bCs/>
                <w:sz w:val="20"/>
                <w:szCs w:val="20"/>
              </w:rPr>
              <w:t>Јединична цена</w:t>
            </w:r>
          </w:p>
          <w:p w:rsidR="00AC4520" w:rsidRDefault="00AC4520" w:rsidP="00AC72BE">
            <w:pPr>
              <w:pStyle w:val="Default"/>
              <w:jc w:val="center"/>
              <w:rPr>
                <w:sz w:val="20"/>
                <w:szCs w:val="20"/>
              </w:rPr>
            </w:pPr>
            <w:r>
              <w:rPr>
                <w:b/>
                <w:bCs/>
                <w:sz w:val="20"/>
                <w:szCs w:val="20"/>
              </w:rPr>
              <w:t>са ПДВ-ом</w:t>
            </w:r>
          </w:p>
        </w:tc>
        <w:tc>
          <w:tcPr>
            <w:tcW w:w="1275" w:type="dxa"/>
          </w:tcPr>
          <w:p w:rsidR="00AC4520" w:rsidRDefault="00AC4520" w:rsidP="00AC72BE">
            <w:pPr>
              <w:pStyle w:val="Default"/>
              <w:jc w:val="center"/>
              <w:rPr>
                <w:sz w:val="20"/>
                <w:szCs w:val="20"/>
              </w:rPr>
            </w:pPr>
            <w:r>
              <w:rPr>
                <w:b/>
                <w:bCs/>
                <w:sz w:val="20"/>
                <w:szCs w:val="20"/>
              </w:rPr>
              <w:t>Укупно</w:t>
            </w:r>
          </w:p>
          <w:p w:rsidR="00AC4520" w:rsidRDefault="00AC4520" w:rsidP="00AC72BE">
            <w:pPr>
              <w:pStyle w:val="Default"/>
              <w:jc w:val="center"/>
              <w:rPr>
                <w:sz w:val="20"/>
                <w:szCs w:val="20"/>
              </w:rPr>
            </w:pPr>
            <w:r>
              <w:rPr>
                <w:b/>
                <w:bCs/>
                <w:sz w:val="20"/>
                <w:szCs w:val="20"/>
                <w:lang w:val="sr-Cyrl-CS"/>
              </w:rPr>
              <w:t>б</w:t>
            </w:r>
            <w:r>
              <w:rPr>
                <w:b/>
                <w:bCs/>
                <w:sz w:val="20"/>
                <w:szCs w:val="20"/>
              </w:rPr>
              <w:t>ез ПДВ-а</w:t>
            </w:r>
          </w:p>
          <w:p w:rsidR="00AC4520" w:rsidRDefault="00AC4520" w:rsidP="00AC72BE">
            <w:pPr>
              <w:pStyle w:val="Default"/>
              <w:jc w:val="center"/>
              <w:rPr>
                <w:sz w:val="20"/>
                <w:szCs w:val="20"/>
              </w:rPr>
            </w:pPr>
            <w:r>
              <w:rPr>
                <w:b/>
                <w:bCs/>
                <w:sz w:val="20"/>
                <w:szCs w:val="20"/>
              </w:rPr>
              <w:t>(</w:t>
            </w:r>
            <w:r>
              <w:rPr>
                <w:b/>
                <w:bCs/>
                <w:sz w:val="20"/>
                <w:szCs w:val="20"/>
                <w:lang w:val="sr-Cyrl-CS"/>
              </w:rPr>
              <w:t>3</w:t>
            </w:r>
            <w:r>
              <w:rPr>
                <w:b/>
                <w:bCs/>
                <w:sz w:val="20"/>
                <w:szCs w:val="20"/>
              </w:rPr>
              <w:t>x</w:t>
            </w:r>
            <w:r>
              <w:rPr>
                <w:b/>
                <w:bCs/>
                <w:sz w:val="20"/>
                <w:szCs w:val="20"/>
                <w:lang w:val="sr-Cyrl-CS"/>
              </w:rPr>
              <w:t>4</w:t>
            </w:r>
            <w:r>
              <w:rPr>
                <w:b/>
                <w:bCs/>
                <w:sz w:val="20"/>
                <w:szCs w:val="20"/>
              </w:rPr>
              <w:t>)</w:t>
            </w:r>
          </w:p>
        </w:tc>
        <w:tc>
          <w:tcPr>
            <w:tcW w:w="1587" w:type="dxa"/>
          </w:tcPr>
          <w:p w:rsidR="00AC4520" w:rsidRDefault="00AC4520" w:rsidP="00AC72BE">
            <w:pPr>
              <w:pStyle w:val="Default"/>
              <w:jc w:val="center"/>
              <w:rPr>
                <w:sz w:val="20"/>
                <w:szCs w:val="20"/>
              </w:rPr>
            </w:pPr>
            <w:r>
              <w:rPr>
                <w:b/>
                <w:bCs/>
                <w:sz w:val="20"/>
                <w:szCs w:val="20"/>
              </w:rPr>
              <w:t>Укупно</w:t>
            </w:r>
          </w:p>
          <w:p w:rsidR="00AC4520" w:rsidRDefault="00AC4520" w:rsidP="00AC72BE">
            <w:pPr>
              <w:pStyle w:val="Default"/>
              <w:jc w:val="center"/>
              <w:rPr>
                <w:sz w:val="20"/>
                <w:szCs w:val="20"/>
              </w:rPr>
            </w:pPr>
            <w:r>
              <w:rPr>
                <w:b/>
                <w:bCs/>
                <w:sz w:val="20"/>
                <w:szCs w:val="20"/>
              </w:rPr>
              <w:t>са ПДВ-ом</w:t>
            </w:r>
          </w:p>
          <w:p w:rsidR="00AC4520" w:rsidRDefault="00AC4520" w:rsidP="00AC72BE">
            <w:pPr>
              <w:pStyle w:val="Default"/>
              <w:jc w:val="center"/>
              <w:rPr>
                <w:sz w:val="20"/>
                <w:szCs w:val="20"/>
              </w:rPr>
            </w:pPr>
            <w:r>
              <w:rPr>
                <w:b/>
                <w:bCs/>
                <w:sz w:val="20"/>
                <w:szCs w:val="20"/>
              </w:rPr>
              <w:t>(</w:t>
            </w:r>
            <w:r>
              <w:rPr>
                <w:b/>
                <w:bCs/>
                <w:sz w:val="20"/>
                <w:szCs w:val="20"/>
                <w:lang w:val="sr-Cyrl-CS"/>
              </w:rPr>
              <w:t>3</w:t>
            </w:r>
            <w:r>
              <w:rPr>
                <w:b/>
                <w:bCs/>
                <w:sz w:val="20"/>
                <w:szCs w:val="20"/>
              </w:rPr>
              <w:t>x</w:t>
            </w:r>
            <w:r>
              <w:rPr>
                <w:b/>
                <w:bCs/>
                <w:sz w:val="20"/>
                <w:szCs w:val="20"/>
                <w:lang w:val="sr-Cyrl-CS"/>
              </w:rPr>
              <w:t>5</w:t>
            </w:r>
            <w:r>
              <w:rPr>
                <w:b/>
                <w:bCs/>
                <w:sz w:val="20"/>
                <w:szCs w:val="20"/>
              </w:rPr>
              <w:t>)</w:t>
            </w:r>
          </w:p>
        </w:tc>
      </w:tr>
      <w:tr w:rsidR="00AC4520" w:rsidTr="00AC72BE">
        <w:trPr>
          <w:trHeight w:val="262"/>
        </w:trPr>
        <w:tc>
          <w:tcPr>
            <w:tcW w:w="600" w:type="dxa"/>
            <w:vAlign w:val="center"/>
          </w:tcPr>
          <w:p w:rsidR="00AC4520" w:rsidRDefault="00AC4520" w:rsidP="00AC72BE">
            <w:pPr>
              <w:ind w:right="-180"/>
              <w:rPr>
                <w:b/>
                <w:sz w:val="20"/>
                <w:szCs w:val="20"/>
                <w:lang w:val="sr-Cyrl-CS"/>
              </w:rPr>
            </w:pPr>
            <w:r>
              <w:rPr>
                <w:b/>
                <w:sz w:val="20"/>
                <w:szCs w:val="20"/>
                <w:lang w:val="sr-Cyrl-CS"/>
              </w:rPr>
              <w:t>1</w:t>
            </w:r>
          </w:p>
        </w:tc>
        <w:tc>
          <w:tcPr>
            <w:tcW w:w="2910" w:type="dxa"/>
          </w:tcPr>
          <w:p w:rsidR="00AC4520" w:rsidRDefault="00AC4520" w:rsidP="00AC72BE">
            <w:pPr>
              <w:ind w:right="-180"/>
              <w:jc w:val="center"/>
              <w:rPr>
                <w:b/>
                <w:sz w:val="20"/>
                <w:szCs w:val="20"/>
                <w:lang w:val="sr-Cyrl-CS"/>
              </w:rPr>
            </w:pPr>
            <w:r>
              <w:rPr>
                <w:b/>
                <w:sz w:val="20"/>
                <w:szCs w:val="20"/>
                <w:lang w:val="sr-Cyrl-CS"/>
              </w:rPr>
              <w:t>2</w:t>
            </w:r>
          </w:p>
        </w:tc>
        <w:tc>
          <w:tcPr>
            <w:tcW w:w="1134" w:type="dxa"/>
            <w:vAlign w:val="center"/>
          </w:tcPr>
          <w:p w:rsidR="00AC4520" w:rsidRDefault="00AC4520" w:rsidP="00AC72BE">
            <w:pPr>
              <w:ind w:right="-180"/>
              <w:jc w:val="center"/>
              <w:rPr>
                <w:b/>
                <w:sz w:val="20"/>
                <w:szCs w:val="20"/>
                <w:lang w:val="sr-Cyrl-CS"/>
              </w:rPr>
            </w:pPr>
            <w:r>
              <w:rPr>
                <w:b/>
                <w:sz w:val="20"/>
                <w:szCs w:val="20"/>
                <w:lang w:val="sr-Cyrl-CS"/>
              </w:rPr>
              <w:t>3</w:t>
            </w:r>
          </w:p>
        </w:tc>
        <w:tc>
          <w:tcPr>
            <w:tcW w:w="1418" w:type="dxa"/>
            <w:vAlign w:val="center"/>
          </w:tcPr>
          <w:p w:rsidR="00AC4520" w:rsidRDefault="00AC4520" w:rsidP="00AC72BE">
            <w:pPr>
              <w:ind w:right="-180"/>
              <w:jc w:val="center"/>
              <w:rPr>
                <w:b/>
                <w:sz w:val="20"/>
                <w:szCs w:val="20"/>
                <w:lang w:val="sr-Cyrl-CS"/>
              </w:rPr>
            </w:pPr>
            <w:r>
              <w:rPr>
                <w:b/>
                <w:sz w:val="20"/>
                <w:szCs w:val="20"/>
                <w:lang w:val="sr-Cyrl-CS"/>
              </w:rPr>
              <w:t>4</w:t>
            </w:r>
          </w:p>
        </w:tc>
        <w:tc>
          <w:tcPr>
            <w:tcW w:w="1276" w:type="dxa"/>
            <w:vAlign w:val="center"/>
          </w:tcPr>
          <w:p w:rsidR="00AC4520" w:rsidRDefault="00AC4520" w:rsidP="00AC72BE">
            <w:pPr>
              <w:ind w:right="-180"/>
              <w:jc w:val="center"/>
              <w:rPr>
                <w:b/>
                <w:sz w:val="20"/>
                <w:szCs w:val="20"/>
                <w:lang w:val="sr-Cyrl-CS"/>
              </w:rPr>
            </w:pPr>
            <w:r>
              <w:rPr>
                <w:b/>
                <w:sz w:val="20"/>
                <w:szCs w:val="20"/>
                <w:lang w:val="sr-Cyrl-CS"/>
              </w:rPr>
              <w:t>5</w:t>
            </w:r>
          </w:p>
        </w:tc>
        <w:tc>
          <w:tcPr>
            <w:tcW w:w="1275" w:type="dxa"/>
            <w:vAlign w:val="center"/>
          </w:tcPr>
          <w:p w:rsidR="00AC4520" w:rsidRDefault="00AC4520" w:rsidP="00AC72BE">
            <w:pPr>
              <w:ind w:right="-180"/>
              <w:jc w:val="center"/>
              <w:rPr>
                <w:b/>
                <w:sz w:val="20"/>
                <w:szCs w:val="20"/>
                <w:lang w:val="sr-Cyrl-CS"/>
              </w:rPr>
            </w:pPr>
            <w:r>
              <w:rPr>
                <w:b/>
                <w:sz w:val="20"/>
                <w:szCs w:val="20"/>
                <w:lang w:val="sr-Cyrl-CS"/>
              </w:rPr>
              <w:t>6</w:t>
            </w:r>
          </w:p>
        </w:tc>
        <w:tc>
          <w:tcPr>
            <w:tcW w:w="1587" w:type="dxa"/>
            <w:vAlign w:val="center"/>
          </w:tcPr>
          <w:p w:rsidR="00AC4520" w:rsidRDefault="00AC4520" w:rsidP="00AC72BE">
            <w:pPr>
              <w:ind w:right="-180"/>
              <w:jc w:val="center"/>
              <w:rPr>
                <w:b/>
                <w:sz w:val="20"/>
                <w:szCs w:val="20"/>
                <w:lang w:val="sr-Cyrl-CS"/>
              </w:rPr>
            </w:pPr>
            <w:r>
              <w:rPr>
                <w:b/>
                <w:sz w:val="20"/>
                <w:szCs w:val="20"/>
                <w:lang w:val="sr-Cyrl-CS"/>
              </w:rPr>
              <w:t>7</w:t>
            </w:r>
          </w:p>
        </w:tc>
      </w:tr>
      <w:tr w:rsidR="00AC4520" w:rsidTr="00AC72BE">
        <w:trPr>
          <w:trHeight w:val="716"/>
        </w:trPr>
        <w:tc>
          <w:tcPr>
            <w:tcW w:w="600" w:type="dxa"/>
            <w:vAlign w:val="center"/>
          </w:tcPr>
          <w:p w:rsidR="00AC4520" w:rsidRDefault="00AC4520" w:rsidP="00AC72BE">
            <w:pPr>
              <w:jc w:val="center"/>
              <w:rPr>
                <w:lang w:val="sr-Cyrl-CS"/>
              </w:rPr>
            </w:pPr>
            <w:r>
              <w:rPr>
                <w:lang w:val="sr-Cyrl-CS"/>
              </w:rPr>
              <w:t>1.</w:t>
            </w:r>
          </w:p>
        </w:tc>
        <w:tc>
          <w:tcPr>
            <w:tcW w:w="2910" w:type="dxa"/>
            <w:vAlign w:val="center"/>
          </w:tcPr>
          <w:p w:rsidR="00AC4520" w:rsidRDefault="00AC4520" w:rsidP="00AC72BE">
            <w:pPr>
              <w:pStyle w:val="Default"/>
              <w:jc w:val="center"/>
              <w:rPr>
                <w:bCs/>
                <w:sz w:val="22"/>
                <w:szCs w:val="22"/>
                <w:lang w:val="sr-Cyrl-CS"/>
              </w:rPr>
            </w:pPr>
            <w:r w:rsidRPr="00535A76">
              <w:rPr>
                <w:rFonts w:cs="Arial"/>
                <w:color w:val="auto"/>
                <w:szCs w:val="22"/>
                <w:lang w:val="sr-Cyrl-CS"/>
              </w:rPr>
              <w:t xml:space="preserve">Израда </w:t>
            </w:r>
            <w:r w:rsidRPr="00535A76">
              <w:rPr>
                <w:color w:val="auto"/>
                <w:lang w:val="sr-Cyrl-CS"/>
              </w:rPr>
              <w:t xml:space="preserve"> плана детаљне</w:t>
            </w:r>
            <w:r>
              <w:rPr>
                <w:lang w:val="sr-Cyrl-CS"/>
              </w:rPr>
              <w:t xml:space="preserve"> регулације Шеховића поље</w:t>
            </w:r>
          </w:p>
        </w:tc>
        <w:tc>
          <w:tcPr>
            <w:tcW w:w="1134" w:type="dxa"/>
            <w:vAlign w:val="center"/>
          </w:tcPr>
          <w:p w:rsidR="00AC4520" w:rsidRDefault="00AC4520" w:rsidP="00AC72BE">
            <w:pPr>
              <w:widowControl w:val="0"/>
              <w:adjustRightInd w:val="0"/>
              <w:jc w:val="center"/>
              <w:rPr>
                <w:sz w:val="22"/>
                <w:szCs w:val="22"/>
                <w:lang w:val="sr-Cyrl-CS"/>
              </w:rPr>
            </w:pPr>
            <w:r>
              <w:rPr>
                <w:sz w:val="22"/>
                <w:szCs w:val="22"/>
                <w:lang w:val="sr-Cyrl-CS"/>
              </w:rPr>
              <w:t>1</w:t>
            </w:r>
          </w:p>
          <w:p w:rsidR="00AC4520" w:rsidRDefault="00AC4520" w:rsidP="00AC72BE">
            <w:pPr>
              <w:widowControl w:val="0"/>
              <w:adjustRightInd w:val="0"/>
              <w:jc w:val="center"/>
              <w:rPr>
                <w:sz w:val="20"/>
                <w:szCs w:val="20"/>
                <w:lang w:val="sr-Cyrl-CS"/>
              </w:rPr>
            </w:pPr>
          </w:p>
        </w:tc>
        <w:tc>
          <w:tcPr>
            <w:tcW w:w="1418" w:type="dxa"/>
            <w:vAlign w:val="center"/>
          </w:tcPr>
          <w:p w:rsidR="00AC4520" w:rsidRDefault="00AC4520" w:rsidP="00AC72BE">
            <w:pPr>
              <w:pStyle w:val="Default"/>
              <w:jc w:val="center"/>
              <w:rPr>
                <w:bCs/>
                <w:lang w:val="sr-Cyrl-CS"/>
              </w:rPr>
            </w:pPr>
          </w:p>
        </w:tc>
        <w:tc>
          <w:tcPr>
            <w:tcW w:w="1276" w:type="dxa"/>
            <w:vAlign w:val="center"/>
          </w:tcPr>
          <w:p w:rsidR="00AC4520" w:rsidRDefault="00AC4520" w:rsidP="00AC72BE">
            <w:pPr>
              <w:pStyle w:val="Default"/>
              <w:jc w:val="center"/>
              <w:rPr>
                <w:bCs/>
                <w:lang w:val="sr-Cyrl-CS"/>
              </w:rPr>
            </w:pPr>
          </w:p>
        </w:tc>
        <w:tc>
          <w:tcPr>
            <w:tcW w:w="1275" w:type="dxa"/>
            <w:vAlign w:val="center"/>
          </w:tcPr>
          <w:p w:rsidR="00AC4520" w:rsidRDefault="00AC4520" w:rsidP="00AC72BE">
            <w:pPr>
              <w:pStyle w:val="Default"/>
              <w:jc w:val="center"/>
              <w:rPr>
                <w:bCs/>
                <w:lang w:val="sr-Cyrl-CS"/>
              </w:rPr>
            </w:pPr>
          </w:p>
        </w:tc>
        <w:tc>
          <w:tcPr>
            <w:tcW w:w="1587" w:type="dxa"/>
            <w:vAlign w:val="center"/>
          </w:tcPr>
          <w:p w:rsidR="00AC4520" w:rsidRDefault="00AC4520" w:rsidP="00AC72BE">
            <w:pPr>
              <w:pStyle w:val="Default"/>
              <w:jc w:val="center"/>
              <w:rPr>
                <w:bCs/>
                <w:lang w:val="sr-Cyrl-CS"/>
              </w:rPr>
            </w:pPr>
          </w:p>
        </w:tc>
      </w:tr>
      <w:tr w:rsidR="00AC4520" w:rsidTr="00AC72BE">
        <w:trPr>
          <w:trHeight w:val="476"/>
        </w:trPr>
        <w:tc>
          <w:tcPr>
            <w:tcW w:w="7338" w:type="dxa"/>
            <w:gridSpan w:val="5"/>
            <w:shd w:val="clear" w:color="auto" w:fill="BFBFBF"/>
            <w:vAlign w:val="center"/>
          </w:tcPr>
          <w:p w:rsidR="00AC4520" w:rsidRDefault="00AC4520" w:rsidP="00AC72BE">
            <w:pPr>
              <w:pStyle w:val="Default"/>
              <w:ind w:right="-29"/>
              <w:jc w:val="right"/>
              <w:rPr>
                <w:b/>
                <w:sz w:val="22"/>
                <w:szCs w:val="22"/>
                <w:lang w:val="sr-Cyrl-CS"/>
              </w:rPr>
            </w:pPr>
            <w:r>
              <w:rPr>
                <w:b/>
                <w:sz w:val="22"/>
                <w:szCs w:val="22"/>
              </w:rPr>
              <w:t>УКУПНА ЦЕНА</w:t>
            </w:r>
            <w:r>
              <w:rPr>
                <w:b/>
                <w:sz w:val="22"/>
                <w:szCs w:val="22"/>
                <w:lang w:val="sr-Cyrl-CS"/>
              </w:rPr>
              <w:t xml:space="preserve"> </w:t>
            </w:r>
            <w:r>
              <w:rPr>
                <w:b/>
                <w:bCs/>
                <w:sz w:val="22"/>
                <w:szCs w:val="22"/>
              </w:rPr>
              <w:t>СА СВИМ ЗАВИСНИМ ТРОШКОВИМА</w:t>
            </w:r>
            <w:r>
              <w:rPr>
                <w:b/>
                <w:bCs/>
                <w:sz w:val="20"/>
                <w:szCs w:val="20"/>
              </w:rPr>
              <w:t xml:space="preserve"> без ПДВ-а</w:t>
            </w:r>
            <w:r>
              <w:rPr>
                <w:b/>
              </w:rPr>
              <w:t>:</w:t>
            </w:r>
          </w:p>
        </w:tc>
        <w:tc>
          <w:tcPr>
            <w:tcW w:w="1275" w:type="dxa"/>
            <w:shd w:val="clear" w:color="auto" w:fill="BFBFBF"/>
          </w:tcPr>
          <w:p w:rsidR="00AC4520" w:rsidRDefault="00AC4520" w:rsidP="00AC72BE">
            <w:pPr>
              <w:pStyle w:val="Default"/>
              <w:ind w:right="-29"/>
              <w:jc w:val="both"/>
              <w:rPr>
                <w:b/>
                <w:sz w:val="22"/>
                <w:szCs w:val="22"/>
                <w:lang w:val="sr-Cyrl-CS"/>
              </w:rPr>
            </w:pPr>
          </w:p>
        </w:tc>
        <w:tc>
          <w:tcPr>
            <w:tcW w:w="1587" w:type="dxa"/>
            <w:shd w:val="clear" w:color="auto" w:fill="BFBFBF"/>
          </w:tcPr>
          <w:p w:rsidR="00AC4520" w:rsidRDefault="00AC4520" w:rsidP="00AC72BE">
            <w:pPr>
              <w:pStyle w:val="Default"/>
              <w:ind w:right="-29"/>
              <w:jc w:val="both"/>
              <w:rPr>
                <w:b/>
                <w:sz w:val="22"/>
                <w:szCs w:val="22"/>
                <w:lang w:val="sr-Cyrl-CS"/>
              </w:rPr>
            </w:pPr>
          </w:p>
        </w:tc>
      </w:tr>
      <w:tr w:rsidR="00AC4520" w:rsidTr="00AC72BE">
        <w:trPr>
          <w:trHeight w:val="342"/>
        </w:trPr>
        <w:tc>
          <w:tcPr>
            <w:tcW w:w="7338" w:type="dxa"/>
            <w:gridSpan w:val="5"/>
            <w:shd w:val="clear" w:color="auto" w:fill="BFBFBF"/>
            <w:vAlign w:val="center"/>
          </w:tcPr>
          <w:p w:rsidR="00AC4520" w:rsidRDefault="00AC4520" w:rsidP="00AC72BE">
            <w:pPr>
              <w:pStyle w:val="Default"/>
              <w:ind w:right="-29"/>
              <w:jc w:val="right"/>
              <w:rPr>
                <w:b/>
              </w:rPr>
            </w:pPr>
            <w:r>
              <w:rPr>
                <w:b/>
                <w:bCs/>
              </w:rPr>
              <w:t>Износ ПДВ:</w:t>
            </w:r>
          </w:p>
        </w:tc>
        <w:tc>
          <w:tcPr>
            <w:tcW w:w="1275" w:type="dxa"/>
            <w:shd w:val="clear" w:color="auto" w:fill="BFBFBF"/>
          </w:tcPr>
          <w:p w:rsidR="00AC4520" w:rsidRDefault="00AC4520" w:rsidP="00AC72BE">
            <w:pPr>
              <w:pStyle w:val="Default"/>
              <w:ind w:right="-29"/>
              <w:jc w:val="both"/>
              <w:rPr>
                <w:b/>
                <w:sz w:val="22"/>
                <w:szCs w:val="22"/>
                <w:lang w:val="sr-Cyrl-CS"/>
              </w:rPr>
            </w:pPr>
          </w:p>
        </w:tc>
        <w:tc>
          <w:tcPr>
            <w:tcW w:w="1587" w:type="dxa"/>
            <w:shd w:val="clear" w:color="auto" w:fill="BFBFBF"/>
          </w:tcPr>
          <w:p w:rsidR="00AC4520" w:rsidRDefault="00AC4520" w:rsidP="00AC72BE">
            <w:pPr>
              <w:pStyle w:val="Default"/>
              <w:ind w:right="-29"/>
              <w:jc w:val="both"/>
              <w:rPr>
                <w:b/>
                <w:sz w:val="22"/>
                <w:szCs w:val="22"/>
                <w:lang w:val="sr-Cyrl-CS"/>
              </w:rPr>
            </w:pPr>
          </w:p>
        </w:tc>
      </w:tr>
      <w:tr w:rsidR="00AC4520" w:rsidTr="00AC72BE">
        <w:trPr>
          <w:trHeight w:val="450"/>
        </w:trPr>
        <w:tc>
          <w:tcPr>
            <w:tcW w:w="7338" w:type="dxa"/>
            <w:gridSpan w:val="5"/>
            <w:shd w:val="clear" w:color="auto" w:fill="BFBFBF"/>
            <w:vAlign w:val="center"/>
          </w:tcPr>
          <w:p w:rsidR="00AC4520" w:rsidRDefault="00AC4520" w:rsidP="00AC72BE">
            <w:pPr>
              <w:pStyle w:val="Default"/>
              <w:ind w:right="-29"/>
              <w:jc w:val="right"/>
              <w:rPr>
                <w:b/>
              </w:rPr>
            </w:pPr>
            <w:r>
              <w:rPr>
                <w:b/>
                <w:sz w:val="22"/>
                <w:szCs w:val="22"/>
              </w:rPr>
              <w:t>УКУПНА ЦЕНА</w:t>
            </w:r>
            <w:r>
              <w:rPr>
                <w:b/>
                <w:sz w:val="22"/>
                <w:szCs w:val="22"/>
                <w:lang w:val="sr-Cyrl-CS"/>
              </w:rPr>
              <w:t xml:space="preserve"> </w:t>
            </w:r>
            <w:r>
              <w:rPr>
                <w:b/>
                <w:bCs/>
                <w:sz w:val="22"/>
                <w:szCs w:val="22"/>
              </w:rPr>
              <w:t>СА СВИМ ЗАВИСНИМ ТРОШКОВИМА</w:t>
            </w:r>
            <w:r>
              <w:rPr>
                <w:b/>
                <w:bCs/>
                <w:sz w:val="20"/>
                <w:szCs w:val="20"/>
              </w:rPr>
              <w:t xml:space="preserve"> </w:t>
            </w:r>
            <w:r>
              <w:rPr>
                <w:b/>
                <w:bCs/>
                <w:sz w:val="20"/>
                <w:szCs w:val="20"/>
                <w:lang w:val="sr-Cyrl-CS"/>
              </w:rPr>
              <w:t>са</w:t>
            </w:r>
            <w:r>
              <w:rPr>
                <w:b/>
                <w:bCs/>
                <w:sz w:val="20"/>
                <w:szCs w:val="20"/>
              </w:rPr>
              <w:t xml:space="preserve"> ПДВ-</w:t>
            </w:r>
            <w:r>
              <w:rPr>
                <w:b/>
                <w:bCs/>
                <w:sz w:val="20"/>
                <w:szCs w:val="20"/>
                <w:lang w:val="sr-Cyrl-CS"/>
              </w:rPr>
              <w:t>ом</w:t>
            </w:r>
            <w:r>
              <w:rPr>
                <w:b/>
              </w:rPr>
              <w:t>:</w:t>
            </w:r>
          </w:p>
        </w:tc>
        <w:tc>
          <w:tcPr>
            <w:tcW w:w="1275" w:type="dxa"/>
            <w:shd w:val="clear" w:color="auto" w:fill="BFBFBF"/>
          </w:tcPr>
          <w:p w:rsidR="00AC4520" w:rsidRDefault="00AC4520" w:rsidP="00AC72BE">
            <w:pPr>
              <w:pStyle w:val="Default"/>
              <w:ind w:right="-29"/>
              <w:jc w:val="both"/>
              <w:rPr>
                <w:b/>
                <w:sz w:val="22"/>
                <w:szCs w:val="22"/>
                <w:lang w:val="sr-Cyrl-CS"/>
              </w:rPr>
            </w:pPr>
          </w:p>
        </w:tc>
        <w:tc>
          <w:tcPr>
            <w:tcW w:w="1587" w:type="dxa"/>
            <w:shd w:val="clear" w:color="auto" w:fill="BFBFBF"/>
          </w:tcPr>
          <w:p w:rsidR="00AC4520" w:rsidRDefault="00AC4520" w:rsidP="00AC72BE">
            <w:pPr>
              <w:pStyle w:val="Default"/>
              <w:ind w:right="-29"/>
              <w:jc w:val="both"/>
              <w:rPr>
                <w:b/>
                <w:sz w:val="22"/>
                <w:szCs w:val="22"/>
                <w:lang w:val="sr-Cyrl-CS"/>
              </w:rPr>
            </w:pPr>
          </w:p>
        </w:tc>
      </w:tr>
    </w:tbl>
    <w:p w:rsidR="00AC4520" w:rsidRDefault="00AC4520" w:rsidP="00AC4520">
      <w:pPr>
        <w:suppressAutoHyphens w:val="0"/>
        <w:autoSpaceDE w:val="0"/>
        <w:autoSpaceDN w:val="0"/>
        <w:adjustRightInd w:val="0"/>
        <w:spacing w:line="240" w:lineRule="auto"/>
        <w:jc w:val="both"/>
        <w:rPr>
          <w:lang w:val="sr-Cyrl-CS"/>
        </w:rPr>
      </w:pPr>
    </w:p>
    <w:p w:rsidR="00AC4520" w:rsidRDefault="00AC4520" w:rsidP="00AC4520">
      <w:pPr>
        <w:suppressAutoHyphens w:val="0"/>
        <w:autoSpaceDE w:val="0"/>
        <w:autoSpaceDN w:val="0"/>
        <w:adjustRightInd w:val="0"/>
        <w:spacing w:line="240" w:lineRule="auto"/>
        <w:jc w:val="both"/>
        <w:rPr>
          <w:lang w:val="sr-Cyrl-CS"/>
        </w:rPr>
      </w:pPr>
    </w:p>
    <w:p w:rsidR="00AC4520" w:rsidRDefault="00AC4520" w:rsidP="00AC4520">
      <w:pPr>
        <w:suppressAutoHyphens w:val="0"/>
        <w:autoSpaceDE w:val="0"/>
        <w:autoSpaceDN w:val="0"/>
        <w:adjustRightInd w:val="0"/>
        <w:spacing w:line="240" w:lineRule="auto"/>
        <w:jc w:val="both"/>
        <w:rPr>
          <w:b/>
          <w:bCs/>
          <w:iCs/>
          <w:lang w:val="sr-Cyrl-CS"/>
        </w:rPr>
      </w:pPr>
      <w:r>
        <w:rPr>
          <w:lang w:val="sr-Cyrl-CS"/>
        </w:rPr>
        <w:t>Најповољнији понуђач – Пружалац услуге</w:t>
      </w:r>
      <w:r>
        <w:rPr>
          <w:rFonts w:ascii="TimesNewRomanPSMT" w:eastAsia="Times New Roman" w:hAnsi="TimesNewRomanPSMT" w:cs="TimesNewRomanPSMT"/>
          <w:color w:val="auto"/>
          <w:kern w:val="0"/>
          <w:lang w:eastAsia="en-US"/>
        </w:rPr>
        <w:t xml:space="preserve"> се обавезује да предмет </w:t>
      </w:r>
      <w:r>
        <w:rPr>
          <w:rFonts w:ascii="TimesNewRomanPSMT" w:eastAsia="Times New Roman" w:hAnsi="TimesNewRomanPSMT" w:cs="TimesNewRomanPSMT"/>
          <w:color w:val="auto"/>
          <w:kern w:val="0"/>
          <w:lang w:val="sr-Cyrl-CS" w:eastAsia="en-US"/>
        </w:rPr>
        <w:t>набавке</w:t>
      </w:r>
      <w:r>
        <w:rPr>
          <w:rFonts w:ascii="TimesNewRomanPSMT" w:eastAsia="Times New Roman" w:hAnsi="TimesNewRomanPSMT" w:cs="TimesNewRomanPSMT"/>
          <w:color w:val="auto"/>
          <w:kern w:val="0"/>
          <w:lang w:eastAsia="en-US"/>
        </w:rPr>
        <w:t xml:space="preserve"> испоручи Наручиоцу</w:t>
      </w:r>
      <w:r>
        <w:rPr>
          <w:rFonts w:ascii="TimesNewRomanPSMT" w:eastAsia="Times New Roman" w:hAnsi="TimesNewRomanPSMT" w:cs="TimesNewRomanPSMT"/>
          <w:color w:val="auto"/>
          <w:kern w:val="0"/>
          <w:lang w:val="sr-Cyrl-CS" w:eastAsia="en-US"/>
        </w:rPr>
        <w:t xml:space="preserve"> </w:t>
      </w:r>
      <w:r>
        <w:rPr>
          <w:rFonts w:ascii="TimesNewRomanPSMT" w:eastAsia="Times New Roman" w:hAnsi="TimesNewRomanPSMT" w:cs="TimesNewRomanPSMT"/>
          <w:color w:val="auto"/>
          <w:kern w:val="0"/>
          <w:lang w:eastAsia="en-US"/>
        </w:rPr>
        <w:t xml:space="preserve">у у </w:t>
      </w:r>
      <w:r>
        <w:rPr>
          <w:rFonts w:ascii="TimesNewRomanPSMT" w:eastAsia="Times New Roman" w:hAnsi="TimesNewRomanPSMT" w:cs="TimesNewRomanPSMT"/>
          <w:color w:val="auto"/>
          <w:kern w:val="0"/>
          <w:lang w:val="sr-Cyrl-CS" w:eastAsia="en-US"/>
        </w:rPr>
        <w:t>3</w:t>
      </w:r>
      <w:r>
        <w:rPr>
          <w:rFonts w:ascii="TimesNewRomanPSMT" w:eastAsia="Times New Roman" w:hAnsi="TimesNewRomanPSMT" w:cs="TimesNewRomanPSMT"/>
          <w:color w:val="auto"/>
          <w:kern w:val="0"/>
          <w:lang w:eastAsia="en-US"/>
        </w:rPr>
        <w:t xml:space="preserve"> (три) истоветн</w:t>
      </w:r>
      <w:r>
        <w:rPr>
          <w:rFonts w:ascii="TimesNewRomanPSMT" w:eastAsia="Times New Roman" w:hAnsi="TimesNewRomanPSMT" w:cs="TimesNewRomanPSMT"/>
          <w:color w:val="auto"/>
          <w:kern w:val="0"/>
          <w:lang w:val="sr-Cyrl-CS" w:eastAsia="en-US"/>
        </w:rPr>
        <w:t>а</w:t>
      </w:r>
      <w:r>
        <w:rPr>
          <w:rFonts w:ascii="TimesNewRomanPSMT" w:eastAsia="Times New Roman" w:hAnsi="TimesNewRomanPSMT" w:cs="TimesNewRomanPSMT"/>
          <w:color w:val="auto"/>
          <w:kern w:val="0"/>
          <w:lang w:eastAsia="en-US"/>
        </w:rPr>
        <w:t xml:space="preserve"> штампан</w:t>
      </w:r>
      <w:r>
        <w:rPr>
          <w:rFonts w:ascii="TimesNewRomanPSMT" w:eastAsia="Times New Roman" w:hAnsi="TimesNewRomanPSMT" w:cs="TimesNewRomanPSMT"/>
          <w:color w:val="auto"/>
          <w:kern w:val="0"/>
          <w:lang w:val="sr-Cyrl-CS" w:eastAsia="en-US"/>
        </w:rPr>
        <w:t>а</w:t>
      </w:r>
      <w:r>
        <w:rPr>
          <w:rFonts w:ascii="TimesNewRomanPSMT" w:eastAsia="Times New Roman" w:hAnsi="TimesNewRomanPSMT" w:cs="TimesNewRomanPSMT"/>
          <w:color w:val="auto"/>
          <w:kern w:val="0"/>
          <w:lang w:eastAsia="en-US"/>
        </w:rPr>
        <w:t xml:space="preserve"> и повезан</w:t>
      </w:r>
      <w:r>
        <w:rPr>
          <w:rFonts w:ascii="TimesNewRomanPSMT" w:eastAsia="Times New Roman" w:hAnsi="TimesNewRomanPSMT" w:cs="TimesNewRomanPSMT"/>
          <w:color w:val="auto"/>
          <w:kern w:val="0"/>
          <w:lang w:val="sr-Cyrl-CS" w:eastAsia="en-US"/>
        </w:rPr>
        <w:t>а</w:t>
      </w:r>
      <w:r>
        <w:rPr>
          <w:rFonts w:ascii="TimesNewRomanPSMT" w:eastAsia="Times New Roman" w:hAnsi="TimesNewRomanPSMT" w:cs="TimesNewRomanPSMT"/>
          <w:color w:val="auto"/>
          <w:kern w:val="0"/>
          <w:lang w:eastAsia="en-US"/>
        </w:rPr>
        <w:t xml:space="preserve"> примерака формата А4  и у електронском</w:t>
      </w:r>
      <w:r>
        <w:rPr>
          <w:rFonts w:ascii="TimesNewRomanPSMT" w:eastAsia="Times New Roman" w:hAnsi="TimesNewRomanPSMT" w:cs="TimesNewRomanPSMT"/>
          <w:color w:val="auto"/>
          <w:kern w:val="0"/>
          <w:lang w:val="sr-Cyrl-CS" w:eastAsia="en-US"/>
        </w:rPr>
        <w:t xml:space="preserve"> </w:t>
      </w:r>
      <w:r>
        <w:rPr>
          <w:rFonts w:ascii="TimesNewRomanPSMT" w:eastAsia="Times New Roman" w:hAnsi="TimesNewRomanPSMT" w:cs="TimesNewRomanPSMT"/>
          <w:color w:val="auto"/>
          <w:kern w:val="0"/>
          <w:lang w:eastAsia="en-US"/>
        </w:rPr>
        <w:t xml:space="preserve">облику на </w:t>
      </w:r>
      <w:r>
        <w:rPr>
          <w:rFonts w:ascii="TimesNewRomanPSMT" w:eastAsia="Times New Roman" w:hAnsi="TimesNewRomanPSMT" w:cs="TimesNewRomanPSMT"/>
          <w:color w:val="auto"/>
          <w:kern w:val="0"/>
          <w:lang w:val="sr-Cyrl-CS" w:eastAsia="en-US"/>
        </w:rPr>
        <w:t>1</w:t>
      </w:r>
      <w:r>
        <w:rPr>
          <w:rFonts w:ascii="TimesNewRomanPSMT" w:eastAsia="Times New Roman" w:hAnsi="TimesNewRomanPSMT" w:cs="TimesNewRomanPSMT"/>
          <w:color w:val="auto"/>
          <w:kern w:val="0"/>
          <w:lang w:eastAsia="en-US"/>
        </w:rPr>
        <w:t xml:space="preserve"> (</w:t>
      </w:r>
      <w:r>
        <w:rPr>
          <w:rFonts w:ascii="TimesNewRomanPSMT" w:eastAsia="Times New Roman" w:hAnsi="TimesNewRomanPSMT" w:cs="TimesNewRomanPSMT"/>
          <w:color w:val="auto"/>
          <w:kern w:val="0"/>
          <w:lang w:val="sr-Cyrl-CS" w:eastAsia="en-US"/>
        </w:rPr>
        <w:t>једном</w:t>
      </w:r>
      <w:r>
        <w:rPr>
          <w:rFonts w:ascii="TimesNewRomanPSMT" w:eastAsia="Times New Roman" w:hAnsi="TimesNewRomanPSMT" w:cs="TimesNewRomanPSMT"/>
          <w:color w:val="auto"/>
          <w:kern w:val="0"/>
          <w:lang w:eastAsia="en-US"/>
        </w:rPr>
        <w:t xml:space="preserve">) </w:t>
      </w:r>
      <w:r>
        <w:rPr>
          <w:rFonts w:eastAsia="Times New Roman"/>
          <w:color w:val="auto"/>
          <w:kern w:val="0"/>
          <w:lang w:eastAsia="en-US"/>
        </w:rPr>
        <w:t>CD-</w:t>
      </w:r>
      <w:r>
        <w:rPr>
          <w:rFonts w:ascii="TimesNewRomanPSMT" w:eastAsia="Times New Roman" w:hAnsi="TimesNewRomanPSMT" w:cs="TimesNewRomanPSMT"/>
          <w:color w:val="auto"/>
          <w:kern w:val="0"/>
          <w:lang w:eastAsia="en-US"/>
        </w:rPr>
        <w:t>у</w:t>
      </w:r>
      <w:r>
        <w:rPr>
          <w:rFonts w:ascii="TimesNewRomanPSMT" w:eastAsia="Times New Roman" w:hAnsi="TimesNewRomanPSMT" w:cs="TimesNewRomanPSMT"/>
          <w:color w:val="auto"/>
          <w:kern w:val="0"/>
          <w:lang w:val="sr-Cyrl-CS" w:eastAsia="en-US"/>
        </w:rPr>
        <w:t>.</w:t>
      </w: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p>
    <w:p w:rsidR="00AC4520" w:rsidRDefault="00AC4520" w:rsidP="00AC4520">
      <w:pPr>
        <w:pStyle w:val="Default"/>
        <w:jc w:val="both"/>
        <w:rPr>
          <w:sz w:val="22"/>
          <w:szCs w:val="22"/>
        </w:rPr>
      </w:pPr>
      <w:r>
        <w:rPr>
          <w:b/>
          <w:bCs/>
          <w:iCs/>
          <w:lang w:val="sr-Cyrl-CS"/>
        </w:rPr>
        <w:t xml:space="preserve">У _______________, дана _______________                      </w:t>
      </w:r>
      <w:r>
        <w:rPr>
          <w:b/>
          <w:bCs/>
          <w:iCs/>
          <w:lang w:val="sr-Latn-CS"/>
        </w:rPr>
        <w:t xml:space="preserve"> </w:t>
      </w:r>
      <w:r>
        <w:rPr>
          <w:b/>
          <w:bCs/>
          <w:sz w:val="22"/>
          <w:szCs w:val="22"/>
        </w:rPr>
        <w:t xml:space="preserve">Потпис овлашћеног лица </w:t>
      </w:r>
    </w:p>
    <w:p w:rsidR="00AC4520" w:rsidRDefault="00AC4520" w:rsidP="00AC4520">
      <w:pPr>
        <w:autoSpaceDE w:val="0"/>
        <w:autoSpaceDN w:val="0"/>
        <w:adjustRightInd w:val="0"/>
        <w:jc w:val="both"/>
        <w:rPr>
          <w:b/>
          <w:bCs/>
          <w:iCs/>
          <w:lang w:val="sr-Cyrl-CS"/>
        </w:rPr>
      </w:pPr>
      <w:r>
        <w:rPr>
          <w:b/>
          <w:bCs/>
          <w:iCs/>
          <w:lang w:val="sr-Cyrl-CS"/>
        </w:rPr>
        <w:t xml:space="preserve">                                                               </w:t>
      </w:r>
    </w:p>
    <w:p w:rsidR="00AC4520" w:rsidRDefault="00AC4520" w:rsidP="00AC4520">
      <w:pPr>
        <w:autoSpaceDE w:val="0"/>
        <w:autoSpaceDN w:val="0"/>
        <w:adjustRightInd w:val="0"/>
        <w:jc w:val="both"/>
        <w:rPr>
          <w:b/>
          <w:bCs/>
          <w:iCs/>
        </w:rPr>
      </w:pPr>
      <w:r>
        <w:rPr>
          <w:b/>
          <w:bCs/>
          <w:iCs/>
          <w:lang w:val="sr-Cyrl-CS"/>
        </w:rPr>
        <w:t xml:space="preserve">                                                                             М.П.                 ______________________ </w:t>
      </w:r>
    </w:p>
    <w:p w:rsidR="00AC4520" w:rsidRDefault="00AC4520" w:rsidP="00AC4520">
      <w:pPr>
        <w:autoSpaceDE w:val="0"/>
        <w:autoSpaceDN w:val="0"/>
        <w:adjustRightInd w:val="0"/>
        <w:jc w:val="both"/>
        <w:rPr>
          <w:b/>
          <w:bCs/>
          <w:iCs/>
        </w:rPr>
      </w:pPr>
    </w:p>
    <w:p w:rsidR="00AC4520" w:rsidRDefault="00AC4520" w:rsidP="00AC4520">
      <w:pPr>
        <w:autoSpaceDE w:val="0"/>
        <w:autoSpaceDN w:val="0"/>
        <w:adjustRightInd w:val="0"/>
        <w:jc w:val="both"/>
        <w:rPr>
          <w:b/>
          <w:bCs/>
          <w:iCs/>
        </w:rPr>
      </w:pPr>
    </w:p>
    <w:p w:rsidR="00AC4520" w:rsidRDefault="00AC4520" w:rsidP="00AC4520">
      <w:pPr>
        <w:pStyle w:val="Default"/>
        <w:ind w:left="-993"/>
        <w:jc w:val="both"/>
        <w:rPr>
          <w:sz w:val="22"/>
          <w:szCs w:val="22"/>
        </w:rPr>
      </w:pPr>
      <w:r>
        <w:rPr>
          <w:b/>
          <w:bCs/>
          <w:sz w:val="22"/>
          <w:szCs w:val="22"/>
        </w:rPr>
        <w:t xml:space="preserve">Напомене: </w:t>
      </w:r>
    </w:p>
    <w:p w:rsidR="00AC4520" w:rsidRDefault="00AC4520" w:rsidP="00AC4520">
      <w:pPr>
        <w:pStyle w:val="Default"/>
        <w:ind w:left="-993"/>
        <w:jc w:val="both"/>
        <w:rPr>
          <w:sz w:val="22"/>
          <w:szCs w:val="22"/>
        </w:rPr>
      </w:pPr>
      <w:proofErr w:type="gramStart"/>
      <w:r>
        <w:rPr>
          <w:iCs/>
          <w:sz w:val="22"/>
          <w:szCs w:val="22"/>
        </w:rPr>
        <w:t xml:space="preserve">Образац понуде </w:t>
      </w:r>
      <w:r>
        <w:rPr>
          <w:iCs/>
          <w:sz w:val="22"/>
          <w:szCs w:val="22"/>
          <w:lang w:val="sr-Cyrl-CS"/>
        </w:rPr>
        <w:t xml:space="preserve">са обрасцем структуре цене, </w:t>
      </w:r>
      <w:r>
        <w:rPr>
          <w:iCs/>
          <w:sz w:val="22"/>
          <w:szCs w:val="22"/>
        </w:rPr>
        <w:t>понуђач мора да попуни, потпише и печатом овери, чиме потврђује да су тачни подаци који су у обрасцу понуде наведени.</w:t>
      </w:r>
      <w:proofErr w:type="gramEnd"/>
      <w:r>
        <w:rPr>
          <w:iCs/>
          <w:sz w:val="22"/>
          <w:szCs w:val="22"/>
        </w:rPr>
        <w:t xml:space="preserve"> </w:t>
      </w:r>
    </w:p>
    <w:p w:rsidR="00AC4520" w:rsidRDefault="00AC4520" w:rsidP="00AC4520">
      <w:pPr>
        <w:autoSpaceDE w:val="0"/>
        <w:autoSpaceDN w:val="0"/>
        <w:adjustRightInd w:val="0"/>
        <w:ind w:left="-993"/>
        <w:jc w:val="both"/>
        <w:rPr>
          <w:b/>
          <w:bCs/>
          <w:sz w:val="22"/>
          <w:szCs w:val="22"/>
          <w:lang w:val="sr-Latn-CS"/>
        </w:rPr>
      </w:pPr>
      <w:proofErr w:type="gramStart"/>
      <w:r>
        <w:rPr>
          <w:iCs/>
          <w:sz w:val="22"/>
          <w:szCs w:val="22"/>
        </w:rPr>
        <w:t>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roofErr w:type="gramEnd"/>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lang w:val="sr-Cyrl-CS"/>
        </w:rPr>
      </w:pPr>
      <w:r>
        <w:rPr>
          <w:b/>
          <w:bCs/>
          <w:iCs/>
          <w:lang w:val="sr-Cyrl-CS"/>
        </w:rPr>
        <w:t xml:space="preserve">8. </w:t>
      </w:r>
      <w:r>
        <w:rPr>
          <w:b/>
          <w:lang w:val="sr-Cyrl-CS"/>
        </w:rPr>
        <w:t>ОБРАЗАЦ –</w:t>
      </w:r>
      <w:r>
        <w:rPr>
          <w:b/>
          <w:bCs/>
          <w:lang w:val="sr-Cyrl-CS"/>
        </w:rPr>
        <w:t>ИЗЈАВА ПОНУЂАЧА</w:t>
      </w:r>
      <w:r>
        <w:rPr>
          <w:b/>
          <w:lang w:val="sr-Cyrl-CS"/>
        </w:rPr>
        <w:t xml:space="preserve"> ИЛИ ЧЛАНА ГРУПЕ ПОНУЂАЧА</w:t>
      </w:r>
    </w:p>
    <w:p w:rsidR="00AC4520" w:rsidRDefault="00AC4520" w:rsidP="00AC4520">
      <w:pPr>
        <w:autoSpaceDE w:val="0"/>
        <w:autoSpaceDN w:val="0"/>
        <w:adjustRightInd w:val="0"/>
        <w:jc w:val="center"/>
      </w:pPr>
      <w:proofErr w:type="gramStart"/>
      <w:r>
        <w:rPr>
          <w:b/>
          <w:bCs/>
        </w:rPr>
        <w:t>О ИСПУЊАВАЊУ УСЛОВА ИЗ ЧЛ.</w:t>
      </w:r>
      <w:proofErr w:type="gramEnd"/>
      <w:r>
        <w:rPr>
          <w:b/>
          <w:bCs/>
        </w:rPr>
        <w:t xml:space="preserve"> 75. ЗАКОНА У ПОСТУПКУ ЈАВНЕ</w:t>
      </w:r>
    </w:p>
    <w:p w:rsidR="00AC4520" w:rsidRDefault="00AC4520" w:rsidP="00AC4520">
      <w:pPr>
        <w:ind w:right="-180"/>
        <w:jc w:val="center"/>
        <w:rPr>
          <w:b/>
          <w:lang w:val="sr-Cyrl-CS"/>
        </w:rPr>
      </w:pPr>
      <w:r>
        <w:rPr>
          <w:b/>
          <w:bCs/>
        </w:rPr>
        <w:t>НАБАВКЕ МАЛЕ ВРЕДНОСТИ</w:t>
      </w:r>
    </w:p>
    <w:p w:rsidR="00AC4520" w:rsidRDefault="00AC4520" w:rsidP="00AC4520">
      <w:pPr>
        <w:ind w:right="-180"/>
        <w:rPr>
          <w:b/>
          <w:lang w:val="sr-Cyrl-CS"/>
        </w:rPr>
      </w:pPr>
    </w:p>
    <w:p w:rsidR="00AC4520" w:rsidRDefault="00AC4520" w:rsidP="00AC4520">
      <w:pPr>
        <w:ind w:right="-180"/>
        <w:jc w:val="both"/>
        <w:rPr>
          <w:b/>
          <w:lang w:val="sr-Cyrl-CS"/>
        </w:rPr>
      </w:pPr>
      <w:r>
        <w:rPr>
          <w:lang w:val="sr-Cyrl-CS"/>
        </w:rPr>
        <w:t>У складу са чланом 77. став 4. Закона („Службени гласник РС“ број 124/2012, 14/15,68/15), под пуном материјалном и кривичном одговорношћу, као овлашћено лице понуђача дајем следећу</w:t>
      </w:r>
    </w:p>
    <w:p w:rsidR="00AC4520" w:rsidRDefault="00AC4520" w:rsidP="00AC4520">
      <w:pPr>
        <w:ind w:right="-180"/>
        <w:rPr>
          <w:lang w:val="sr-Cyrl-CS"/>
        </w:rPr>
      </w:pPr>
    </w:p>
    <w:p w:rsidR="00AC4520" w:rsidRDefault="00AC4520" w:rsidP="00AC4520">
      <w:pPr>
        <w:ind w:right="-180"/>
        <w:jc w:val="center"/>
        <w:rPr>
          <w:b/>
          <w:lang w:val="sr-Cyrl-CS"/>
        </w:rPr>
      </w:pPr>
      <w:r>
        <w:rPr>
          <w:b/>
          <w:lang w:val="sr-Cyrl-CS"/>
        </w:rPr>
        <w:t>И З Ј А В У</w:t>
      </w:r>
    </w:p>
    <w:p w:rsidR="00AC4520" w:rsidRDefault="00AC4520" w:rsidP="00AC4520">
      <w:pPr>
        <w:ind w:right="-180"/>
        <w:jc w:val="center"/>
        <w:rPr>
          <w:lang w:val="sr-Cyrl-CS"/>
        </w:rPr>
      </w:pPr>
    </w:p>
    <w:p w:rsidR="00AC4520" w:rsidRDefault="00AC4520" w:rsidP="00AC4520">
      <w:pPr>
        <w:ind w:right="-180"/>
        <w:jc w:val="both"/>
        <w:rPr>
          <w:color w:val="FF0000"/>
          <w:lang w:val="sr-Cyrl-CS"/>
        </w:rPr>
      </w:pPr>
      <w:r>
        <w:rPr>
          <w:b/>
          <w:lang w:val="sr-Cyrl-CS"/>
        </w:rPr>
        <w:t>Понуђач</w:t>
      </w:r>
      <w:r>
        <w:rPr>
          <w:lang w:val="sr-Cyrl-CS"/>
        </w:rPr>
        <w:t xml:space="preserve"> _______________________________ са седиштем у  _______________________, ул._______________________, матични/регистарски __________________ испуњава све обавезне</w:t>
      </w:r>
      <w:r>
        <w:rPr>
          <w:sz w:val="23"/>
          <w:szCs w:val="23"/>
        </w:rPr>
        <w:t xml:space="preserve"> условe</w:t>
      </w:r>
      <w:r>
        <w:rPr>
          <w:lang w:val="sr-Cyrl-CS"/>
        </w:rPr>
        <w:t xml:space="preserve"> утврђене конкурсном документацијом за јавну набавку број 410-48/2015:</w:t>
      </w:r>
    </w:p>
    <w:p w:rsidR="00AC4520" w:rsidRDefault="00AC4520" w:rsidP="00AC4520">
      <w:pPr>
        <w:ind w:right="-180"/>
        <w:rPr>
          <w:b/>
          <w:u w:val="single"/>
          <w:lang w:val="sr-Cyrl-CS"/>
        </w:rPr>
      </w:pPr>
    </w:p>
    <w:p w:rsidR="00AC4520" w:rsidRDefault="00AC4520" w:rsidP="00AC4520">
      <w:pPr>
        <w:ind w:right="-180"/>
        <w:rPr>
          <w:b/>
          <w:u w:val="single"/>
          <w:lang w:val="sr-Cyrl-CS"/>
        </w:rPr>
      </w:pPr>
      <w:r>
        <w:rPr>
          <w:b/>
          <w:u w:val="single"/>
          <w:lang w:val="sr-Cyrl-CS"/>
        </w:rPr>
        <w:t>Обавезни услови:</w:t>
      </w:r>
    </w:p>
    <w:p w:rsidR="00AC4520" w:rsidRDefault="00AC4520" w:rsidP="00AC4520">
      <w:pPr>
        <w:ind w:right="-180"/>
        <w:rPr>
          <w:b/>
          <w:u w:val="single"/>
          <w:lang w:val="sr-Cyrl-CS"/>
        </w:rPr>
      </w:pPr>
    </w:p>
    <w:tbl>
      <w:tblPr>
        <w:tblW w:w="8789" w:type="dxa"/>
        <w:jc w:val="center"/>
        <w:tblLook w:val="01E0"/>
      </w:tblPr>
      <w:tblGrid>
        <w:gridCol w:w="8789"/>
      </w:tblGrid>
      <w:tr w:rsidR="007470A8" w:rsidRPr="002C34E1" w:rsidTr="00ED30E5">
        <w:trPr>
          <w:trHeight w:val="907"/>
          <w:jc w:val="center"/>
        </w:trPr>
        <w:tc>
          <w:tcPr>
            <w:tcW w:w="8183" w:type="dxa"/>
            <w:shd w:val="clear" w:color="auto" w:fill="auto"/>
            <w:vAlign w:val="center"/>
          </w:tcPr>
          <w:p w:rsidR="007470A8" w:rsidRPr="007470A8" w:rsidRDefault="007470A8" w:rsidP="007470A8">
            <w:pPr>
              <w:pStyle w:val="ListParagraph"/>
              <w:numPr>
                <w:ilvl w:val="0"/>
                <w:numId w:val="32"/>
              </w:numPr>
              <w:tabs>
                <w:tab w:val="left" w:pos="1080"/>
              </w:tabs>
              <w:jc w:val="both"/>
              <w:rPr>
                <w:rFonts w:eastAsia="Malgun Gothic"/>
              </w:rPr>
            </w:pPr>
            <w:r w:rsidRPr="007470A8">
              <w:rPr>
                <w:rFonts w:eastAsia="Malgun Gothic"/>
                <w:b/>
                <w:bCs/>
              </w:rPr>
              <w:t xml:space="preserve">Да је регистрован код надлежног органа, односно уписан у одговарајући регистар </w:t>
            </w:r>
            <w:r w:rsidRPr="007470A8">
              <w:rPr>
                <w:rFonts w:eastAsia="Malgun Gothic"/>
              </w:rPr>
              <w:t>(члан 75. став 1. тачка 1) Закона о јавним набавкама).</w:t>
            </w:r>
          </w:p>
          <w:p w:rsidR="007470A8" w:rsidRPr="007470A8" w:rsidRDefault="007470A8" w:rsidP="007470A8">
            <w:pPr>
              <w:pStyle w:val="ListParagraph"/>
              <w:tabs>
                <w:tab w:val="left" w:pos="1080"/>
              </w:tabs>
              <w:jc w:val="both"/>
              <w:rPr>
                <w:rFonts w:eastAsia="Malgun Gothic"/>
              </w:rPr>
            </w:pPr>
          </w:p>
        </w:tc>
      </w:tr>
      <w:tr w:rsidR="007470A8" w:rsidRPr="002C34E1" w:rsidTr="00ED30E5">
        <w:trPr>
          <w:trHeight w:val="907"/>
          <w:jc w:val="center"/>
        </w:trPr>
        <w:tc>
          <w:tcPr>
            <w:tcW w:w="8183" w:type="dxa"/>
            <w:shd w:val="clear" w:color="auto" w:fill="auto"/>
            <w:vAlign w:val="center"/>
          </w:tcPr>
          <w:p w:rsidR="007470A8" w:rsidRPr="007470A8" w:rsidRDefault="007470A8" w:rsidP="007470A8">
            <w:pPr>
              <w:pStyle w:val="ListParagraph"/>
              <w:numPr>
                <w:ilvl w:val="0"/>
                <w:numId w:val="32"/>
              </w:numPr>
              <w:tabs>
                <w:tab w:val="left" w:pos="1080"/>
              </w:tabs>
              <w:jc w:val="both"/>
              <w:rPr>
                <w:rFonts w:eastAsia="Malgun Gothic"/>
              </w:rPr>
            </w:pPr>
            <w:r w:rsidRPr="007470A8">
              <w:rPr>
                <w:rFonts w:eastAsia="Malgun Gothic"/>
                <w:b/>
                <w:bCs/>
              </w:rPr>
              <w:t xml:space="preserve">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w:t>
            </w:r>
            <w:r w:rsidRPr="007470A8">
              <w:rPr>
                <w:rFonts w:eastAsia="Malgun Gothic"/>
              </w:rPr>
              <w:t xml:space="preserve"> (члан 75. став 1. тачка 2) Закона о јавним набавкама).</w:t>
            </w:r>
          </w:p>
          <w:p w:rsidR="007470A8" w:rsidRPr="007470A8" w:rsidRDefault="007470A8" w:rsidP="007470A8">
            <w:pPr>
              <w:tabs>
                <w:tab w:val="left" w:pos="1080"/>
              </w:tabs>
              <w:jc w:val="both"/>
              <w:rPr>
                <w:rFonts w:eastAsia="Malgun Gothic"/>
              </w:rPr>
            </w:pPr>
          </w:p>
        </w:tc>
      </w:tr>
      <w:tr w:rsidR="007470A8" w:rsidRPr="002C34E1" w:rsidTr="00ED30E5">
        <w:trPr>
          <w:trHeight w:val="1021"/>
          <w:jc w:val="center"/>
        </w:trPr>
        <w:tc>
          <w:tcPr>
            <w:tcW w:w="8183" w:type="dxa"/>
            <w:shd w:val="clear" w:color="auto" w:fill="auto"/>
            <w:vAlign w:val="center"/>
          </w:tcPr>
          <w:p w:rsidR="007470A8" w:rsidRPr="007470A8" w:rsidRDefault="007470A8" w:rsidP="007470A8">
            <w:pPr>
              <w:pStyle w:val="ListParagraph"/>
              <w:numPr>
                <w:ilvl w:val="0"/>
                <w:numId w:val="32"/>
              </w:numPr>
              <w:tabs>
                <w:tab w:val="left" w:pos="1080"/>
              </w:tabs>
              <w:jc w:val="both"/>
              <w:rPr>
                <w:rFonts w:eastAsia="Malgun Gothic"/>
                <w:b/>
                <w:bCs/>
              </w:rPr>
            </w:pPr>
            <w:r w:rsidRPr="007470A8">
              <w:rPr>
                <w:rFonts w:eastAsia="Malgun Gothic"/>
                <w:b/>
                <w:bCs/>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w:t>
            </w:r>
            <w:proofErr w:type="gramStart"/>
            <w:r w:rsidRPr="007470A8">
              <w:rPr>
                <w:rFonts w:eastAsia="Malgun Gothic"/>
                <w:b/>
                <w:bCs/>
              </w:rPr>
              <w:t xml:space="preserve">територији  </w:t>
            </w:r>
            <w:r w:rsidRPr="007470A8">
              <w:rPr>
                <w:rFonts w:eastAsia="Malgun Gothic"/>
              </w:rPr>
              <w:t>(</w:t>
            </w:r>
            <w:proofErr w:type="gramEnd"/>
            <w:r w:rsidRPr="007470A8">
              <w:rPr>
                <w:rFonts w:eastAsia="Malgun Gothic"/>
              </w:rPr>
              <w:t>члан 75. став 1. тачка 3) Закона о јавним набавкама).</w:t>
            </w:r>
          </w:p>
        </w:tc>
      </w:tr>
    </w:tbl>
    <w:p w:rsidR="00AC4520" w:rsidRDefault="00AC4520" w:rsidP="00AC4520">
      <w:pPr>
        <w:autoSpaceDE w:val="0"/>
        <w:autoSpaceDN w:val="0"/>
        <w:adjustRightInd w:val="0"/>
        <w:jc w:val="center"/>
        <w:rPr>
          <w:bCs/>
          <w:iCs/>
          <w:lang w:val="sr-Cyrl-CS"/>
        </w:rPr>
      </w:pPr>
    </w:p>
    <w:p w:rsidR="00AC4520" w:rsidRDefault="00AC4520" w:rsidP="00AC4520">
      <w:pPr>
        <w:overflowPunct w:val="0"/>
        <w:spacing w:line="223" w:lineRule="auto"/>
        <w:ind w:left="8"/>
        <w:rPr>
          <w:lang w:val="sr-Cyrl-CS"/>
        </w:rPr>
      </w:pPr>
    </w:p>
    <w:p w:rsidR="00AC4520" w:rsidRDefault="00AC4520" w:rsidP="00AC4520">
      <w:pPr>
        <w:autoSpaceDE w:val="0"/>
        <w:autoSpaceDN w:val="0"/>
        <w:adjustRightInd w:val="0"/>
        <w:jc w:val="both"/>
        <w:rPr>
          <w:b/>
          <w:bCs/>
          <w:iCs/>
          <w:lang w:val="sr-Cyrl-CS"/>
        </w:rPr>
      </w:pPr>
    </w:p>
    <w:p w:rsidR="00AC4520" w:rsidRDefault="00AC4520" w:rsidP="00AC4520">
      <w:pPr>
        <w:autoSpaceDE w:val="0"/>
        <w:autoSpaceDN w:val="0"/>
        <w:adjustRightInd w:val="0"/>
        <w:jc w:val="both"/>
        <w:rPr>
          <w:b/>
          <w:bCs/>
          <w:iCs/>
          <w:lang w:val="sr-Cyrl-CS"/>
        </w:rPr>
      </w:pPr>
    </w:p>
    <w:p w:rsidR="00AC4520" w:rsidRDefault="00AC4520" w:rsidP="00AC4520">
      <w:pPr>
        <w:autoSpaceDE w:val="0"/>
        <w:autoSpaceDN w:val="0"/>
        <w:adjustRightInd w:val="0"/>
        <w:jc w:val="both"/>
        <w:rPr>
          <w:b/>
          <w:bCs/>
          <w:iCs/>
          <w:lang w:val="sr-Cyrl-CS"/>
        </w:rPr>
      </w:pPr>
      <w:r>
        <w:rPr>
          <w:b/>
          <w:bCs/>
          <w:iCs/>
          <w:lang w:val="sr-Cyrl-CS"/>
        </w:rPr>
        <w:t xml:space="preserve">У _______________, дана _______________                           Одговорно лице понуђача </w:t>
      </w: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r>
        <w:rPr>
          <w:b/>
          <w:bCs/>
          <w:iCs/>
          <w:lang w:val="sr-Cyrl-CS"/>
        </w:rPr>
        <w:t xml:space="preserve">                                                                 </w:t>
      </w:r>
    </w:p>
    <w:p w:rsidR="00AC4520" w:rsidRDefault="00AC4520" w:rsidP="00AC4520">
      <w:pPr>
        <w:autoSpaceDE w:val="0"/>
        <w:autoSpaceDN w:val="0"/>
        <w:adjustRightInd w:val="0"/>
        <w:jc w:val="center"/>
        <w:rPr>
          <w:b/>
          <w:bCs/>
          <w:iCs/>
          <w:lang w:val="sr-Cyrl-CS"/>
        </w:rPr>
      </w:pPr>
      <w:r>
        <w:rPr>
          <w:b/>
          <w:bCs/>
          <w:iCs/>
          <w:lang w:val="sr-Cyrl-CS"/>
        </w:rPr>
        <w:t xml:space="preserve">                                                    М.П.                 ______________________ </w:t>
      </w:r>
    </w:p>
    <w:p w:rsidR="00AC4520" w:rsidRDefault="00AC4520" w:rsidP="00AC4520">
      <w:pPr>
        <w:autoSpaceDE w:val="0"/>
        <w:autoSpaceDN w:val="0"/>
        <w:adjustRightInd w:val="0"/>
        <w:jc w:val="center"/>
        <w:rPr>
          <w:b/>
          <w:bCs/>
          <w:iCs/>
          <w:sz w:val="22"/>
          <w:szCs w:val="22"/>
          <w:lang w:val="sr-Cyrl-CS"/>
        </w:rPr>
      </w:pPr>
    </w:p>
    <w:p w:rsidR="00AC4520" w:rsidRDefault="00AC4520" w:rsidP="00AC4520">
      <w:pPr>
        <w:autoSpaceDE w:val="0"/>
        <w:autoSpaceDN w:val="0"/>
        <w:adjustRightInd w:val="0"/>
        <w:rPr>
          <w:b/>
          <w:bCs/>
          <w:iCs/>
          <w:lang w:val="sr-Cyrl-CS"/>
        </w:rPr>
      </w:pPr>
    </w:p>
    <w:p w:rsidR="00AC4520" w:rsidRDefault="00AC4520" w:rsidP="00AC4520">
      <w:pPr>
        <w:autoSpaceDE w:val="0"/>
        <w:autoSpaceDN w:val="0"/>
        <w:adjustRightInd w:val="0"/>
        <w:jc w:val="both"/>
        <w:rPr>
          <w:b/>
          <w:bCs/>
          <w:iCs/>
          <w:sz w:val="22"/>
          <w:szCs w:val="22"/>
          <w:lang w:val="sr-Cyrl-CS"/>
        </w:rPr>
      </w:pPr>
      <w:r>
        <w:rPr>
          <w:b/>
          <w:bCs/>
          <w:iCs/>
          <w:sz w:val="22"/>
          <w:szCs w:val="22"/>
          <w:lang w:val="sr-Cyrl-CS"/>
        </w:rPr>
        <w:t xml:space="preserve">Напомена: </w:t>
      </w:r>
    </w:p>
    <w:p w:rsidR="00AC4520" w:rsidRDefault="00AC4520" w:rsidP="00AC4520">
      <w:pPr>
        <w:ind w:right="-180"/>
        <w:jc w:val="both"/>
        <w:rPr>
          <w:sz w:val="22"/>
          <w:szCs w:val="22"/>
          <w:lang w:val="sr-Cyrl-CS"/>
        </w:rPr>
      </w:pPr>
      <w:r>
        <w:rPr>
          <w:sz w:val="22"/>
          <w:szCs w:val="22"/>
          <w:lang w:val="sr-Cyrl-CS"/>
        </w:rPr>
        <w:t>1)У случају недоумице о томе да ли понуђач или понуђач који је члан групе понуђача испуњава неки од услова одређених конкурсном документацијом, наручилац може да тражи од понуђача да поднесе одговарајуће документе којима потврђује испуњеност услова.</w:t>
      </w:r>
    </w:p>
    <w:p w:rsidR="00AC4520" w:rsidRDefault="00AC4520" w:rsidP="00AC4520">
      <w:pPr>
        <w:ind w:right="-180"/>
        <w:jc w:val="both"/>
        <w:rPr>
          <w:sz w:val="22"/>
          <w:szCs w:val="22"/>
          <w:lang w:val="sr-Cyrl-CS"/>
        </w:rPr>
      </w:pPr>
      <w:r>
        <w:rPr>
          <w:sz w:val="22"/>
          <w:szCs w:val="22"/>
          <w:lang w:val="sr-Cyrl-CS"/>
        </w:rPr>
        <w:t>2)Образац „</w:t>
      </w:r>
      <w:r>
        <w:rPr>
          <w:sz w:val="20"/>
          <w:szCs w:val="20"/>
          <w:lang w:val="sr-Cyrl-CS"/>
        </w:rPr>
        <w:t>ИЗЈАВЕ О ИСПУЊЕНОСТИ УСЛОВА</w:t>
      </w:r>
      <w:r>
        <w:rPr>
          <w:sz w:val="22"/>
          <w:szCs w:val="22"/>
          <w:lang w:val="sr-Cyrl-CS"/>
        </w:rPr>
        <w:t xml:space="preserve">“ треба фотокопирати у довољном броју примерака, попунити и доставити за сваког понуђача који је учесник у заједничкој понуди. </w:t>
      </w:r>
    </w:p>
    <w:p w:rsidR="00AC4520" w:rsidRDefault="00AC4520" w:rsidP="00AC4520">
      <w:pPr>
        <w:ind w:right="-180"/>
        <w:jc w:val="both"/>
        <w:rPr>
          <w:sz w:val="20"/>
          <w:szCs w:val="20"/>
          <w:lang w:val="sr-Cyrl-CS"/>
        </w:rPr>
      </w:pPr>
    </w:p>
    <w:p w:rsidR="00AC4520" w:rsidRPr="007470A8" w:rsidRDefault="00AC4520" w:rsidP="007470A8">
      <w:pPr>
        <w:jc w:val="both"/>
        <w:rPr>
          <w:b/>
          <w:sz w:val="22"/>
          <w:szCs w:val="22"/>
          <w:lang w:val="sr-Cyrl-CS"/>
        </w:rPr>
      </w:pPr>
      <w:r w:rsidRPr="002A3E67">
        <w:rPr>
          <w:b/>
          <w:sz w:val="22"/>
          <w:szCs w:val="22"/>
          <w:lang w:val="sr-Cyrl-CS"/>
        </w:rPr>
        <w:t xml:space="preserve">На основу чл. 78. ст. 5. Закона о јавним набавкама, лице уписано у Регистру понуђача није дужно да приликом подношења понуде доказује испуњеност обавезних услова из чл. 75. ст. 1. тач. 1-4. Закона о јавним набавкама, нити је дужно да потписује ову изјаву. </w:t>
      </w:r>
    </w:p>
    <w:p w:rsidR="00AC4520" w:rsidRDefault="00AC4520" w:rsidP="00AC4520">
      <w:pPr>
        <w:autoSpaceDE w:val="0"/>
        <w:autoSpaceDN w:val="0"/>
        <w:adjustRightInd w:val="0"/>
        <w:jc w:val="center"/>
      </w:pPr>
      <w:r>
        <w:rPr>
          <w:b/>
          <w:bCs/>
          <w:lang w:val="sr-Cyrl-CS"/>
        </w:rPr>
        <w:lastRenderedPageBreak/>
        <w:t xml:space="preserve">8.1. </w:t>
      </w:r>
      <w:r>
        <w:rPr>
          <w:b/>
          <w:lang w:val="sr-Cyrl-CS"/>
        </w:rPr>
        <w:t xml:space="preserve">ОБРАЗАЦ – </w:t>
      </w:r>
      <w:r>
        <w:rPr>
          <w:b/>
          <w:bCs/>
        </w:rPr>
        <w:t>ИЗЈАВА подизвођача</w:t>
      </w:r>
    </w:p>
    <w:p w:rsidR="00AC4520" w:rsidRDefault="00AC4520" w:rsidP="00AC4520">
      <w:pPr>
        <w:ind w:right="-180"/>
        <w:jc w:val="center"/>
        <w:rPr>
          <w:b/>
          <w:lang w:val="sr-Cyrl-CS"/>
        </w:rPr>
      </w:pPr>
      <w:proofErr w:type="gramStart"/>
      <w:r>
        <w:rPr>
          <w:b/>
          <w:bCs/>
        </w:rPr>
        <w:t>О ИСПУЊАВАЊУ УСЛОВА ИЗ ЧЛ.</w:t>
      </w:r>
      <w:proofErr w:type="gramEnd"/>
      <w:r>
        <w:rPr>
          <w:b/>
          <w:bCs/>
        </w:rPr>
        <w:t xml:space="preserve"> 75. ЗАКОНА У ПОСТУПКУ ЈАВНЕ</w:t>
      </w:r>
    </w:p>
    <w:p w:rsidR="00AC4520" w:rsidRDefault="00AC4520" w:rsidP="00AC4520">
      <w:pPr>
        <w:ind w:right="-180"/>
        <w:jc w:val="center"/>
        <w:rPr>
          <w:b/>
          <w:lang w:val="sr-Cyrl-CS"/>
        </w:rPr>
      </w:pPr>
      <w:r>
        <w:rPr>
          <w:b/>
          <w:lang w:val="sr-Cyrl-CS"/>
        </w:rPr>
        <w:t>НАБАВКЕ</w:t>
      </w:r>
      <w:r>
        <w:rPr>
          <w:b/>
          <w:bCs/>
          <w:lang w:val="sr-Cyrl-CS"/>
        </w:rPr>
        <w:t xml:space="preserve"> </w:t>
      </w:r>
      <w:r>
        <w:rPr>
          <w:b/>
          <w:bCs/>
        </w:rPr>
        <w:t>МАЛЕ ВРЕДНОСТИ</w:t>
      </w:r>
    </w:p>
    <w:p w:rsidR="00AC4520" w:rsidRDefault="00AC4520" w:rsidP="00AC4520">
      <w:pPr>
        <w:ind w:right="-180"/>
        <w:jc w:val="center"/>
        <w:rPr>
          <w:b/>
          <w:lang w:val="sr-Cyrl-CS"/>
        </w:rPr>
      </w:pPr>
    </w:p>
    <w:p w:rsidR="00AC4520" w:rsidRDefault="00AC4520" w:rsidP="00AC4520">
      <w:pPr>
        <w:ind w:right="-180"/>
        <w:jc w:val="center"/>
        <w:rPr>
          <w:b/>
          <w:lang w:val="sr-Cyrl-CS"/>
        </w:rPr>
      </w:pPr>
    </w:p>
    <w:p w:rsidR="00AC4520" w:rsidRDefault="00AC4520" w:rsidP="00AC4520">
      <w:pPr>
        <w:ind w:right="-180"/>
        <w:jc w:val="both"/>
        <w:rPr>
          <w:lang w:val="sr-Cyrl-CS"/>
        </w:rPr>
      </w:pPr>
      <w:r>
        <w:rPr>
          <w:lang w:val="sr-Cyrl-CS"/>
        </w:rPr>
        <w:t xml:space="preserve">У складу са чланом 77. став 4. Закона („Службени гласник РС”, број 124/2012, 14/15, 68/15), под пуном материјалном и кривичном одговорношћу, као овлашћено лице понуђача дајем следећу </w:t>
      </w:r>
    </w:p>
    <w:p w:rsidR="00AC4520" w:rsidRDefault="00AC4520" w:rsidP="00AC4520">
      <w:pPr>
        <w:ind w:right="-180"/>
        <w:rPr>
          <w:lang w:val="sr-Cyrl-CS"/>
        </w:rPr>
      </w:pPr>
      <w:r>
        <w:rPr>
          <w:lang w:val="sr-Cyrl-CS"/>
        </w:rPr>
        <w:t xml:space="preserve"> </w:t>
      </w:r>
    </w:p>
    <w:p w:rsidR="00AC4520" w:rsidRDefault="00AC4520" w:rsidP="00AC4520">
      <w:pPr>
        <w:ind w:right="-180"/>
        <w:jc w:val="center"/>
        <w:rPr>
          <w:b/>
          <w:lang w:val="sr-Cyrl-CS"/>
        </w:rPr>
      </w:pPr>
      <w:r>
        <w:rPr>
          <w:b/>
          <w:lang w:val="sr-Cyrl-CS"/>
        </w:rPr>
        <w:t>И З Ј А В У</w:t>
      </w:r>
    </w:p>
    <w:p w:rsidR="00AC4520" w:rsidRDefault="00AC4520" w:rsidP="00AC4520">
      <w:pPr>
        <w:ind w:right="-180"/>
        <w:jc w:val="center"/>
        <w:rPr>
          <w:lang w:val="sr-Cyrl-CS"/>
        </w:rPr>
      </w:pPr>
    </w:p>
    <w:p w:rsidR="00AC4520" w:rsidRDefault="00AC4520" w:rsidP="00AC4520">
      <w:pPr>
        <w:ind w:right="-180"/>
        <w:jc w:val="both"/>
        <w:rPr>
          <w:lang w:val="sr-Cyrl-CS"/>
        </w:rPr>
      </w:pPr>
      <w:r>
        <w:rPr>
          <w:lang w:val="sr-Cyrl-CS"/>
        </w:rPr>
        <w:t xml:space="preserve">Подизвођач ______________________________ са седиштем у  _______________________, ул._________________________, матични/регистарски  број ________________ испуњава  све обавезне услове утврђене конкурсном документацијом за јавну набавку број </w:t>
      </w:r>
      <w:r>
        <w:rPr>
          <w:bCs/>
          <w:iCs/>
          <w:lang w:val="sr-Cyrl-CS"/>
        </w:rPr>
        <w:t>410-48/2015</w:t>
      </w:r>
      <w:r>
        <w:rPr>
          <w:lang w:val="sr-Cyrl-CS"/>
        </w:rPr>
        <w:t>:</w:t>
      </w:r>
    </w:p>
    <w:p w:rsidR="00AC4520" w:rsidRDefault="00AC4520" w:rsidP="00AC4520">
      <w:pPr>
        <w:ind w:right="-180"/>
        <w:rPr>
          <w:lang w:val="sr-Cyrl-CS"/>
        </w:rPr>
      </w:pPr>
    </w:p>
    <w:tbl>
      <w:tblPr>
        <w:tblW w:w="8789" w:type="dxa"/>
        <w:jc w:val="center"/>
        <w:tblLook w:val="01E0"/>
      </w:tblPr>
      <w:tblGrid>
        <w:gridCol w:w="8789"/>
      </w:tblGrid>
      <w:tr w:rsidR="007470A8" w:rsidRPr="007470A8" w:rsidTr="00ED30E5">
        <w:trPr>
          <w:trHeight w:val="907"/>
          <w:jc w:val="center"/>
        </w:trPr>
        <w:tc>
          <w:tcPr>
            <w:tcW w:w="8183" w:type="dxa"/>
            <w:shd w:val="clear" w:color="auto" w:fill="auto"/>
            <w:vAlign w:val="center"/>
          </w:tcPr>
          <w:p w:rsidR="007470A8" w:rsidRPr="007470A8" w:rsidRDefault="007470A8" w:rsidP="007470A8">
            <w:pPr>
              <w:pStyle w:val="ListParagraph"/>
              <w:numPr>
                <w:ilvl w:val="0"/>
                <w:numId w:val="33"/>
              </w:numPr>
              <w:tabs>
                <w:tab w:val="left" w:pos="1080"/>
              </w:tabs>
              <w:jc w:val="both"/>
              <w:rPr>
                <w:rFonts w:eastAsia="Malgun Gothic"/>
              </w:rPr>
            </w:pPr>
            <w:r w:rsidRPr="007470A8">
              <w:rPr>
                <w:rFonts w:eastAsia="Malgun Gothic"/>
                <w:b/>
                <w:bCs/>
              </w:rPr>
              <w:t xml:space="preserve">Да је регистрован код надлежног органа, односно уписан у одговарајући регистар </w:t>
            </w:r>
            <w:r w:rsidRPr="007470A8">
              <w:rPr>
                <w:rFonts w:eastAsia="Malgun Gothic"/>
              </w:rPr>
              <w:t>(члан 75. став 1. тачка 1) Закона о јавним набавкама).</w:t>
            </w:r>
          </w:p>
          <w:p w:rsidR="007470A8" w:rsidRPr="007470A8" w:rsidRDefault="007470A8" w:rsidP="00ED30E5">
            <w:pPr>
              <w:pStyle w:val="ListParagraph"/>
              <w:tabs>
                <w:tab w:val="left" w:pos="1080"/>
              </w:tabs>
              <w:jc w:val="both"/>
              <w:rPr>
                <w:rFonts w:eastAsia="Malgun Gothic"/>
              </w:rPr>
            </w:pPr>
          </w:p>
        </w:tc>
      </w:tr>
      <w:tr w:rsidR="007470A8" w:rsidRPr="007470A8" w:rsidTr="00ED30E5">
        <w:trPr>
          <w:trHeight w:val="907"/>
          <w:jc w:val="center"/>
        </w:trPr>
        <w:tc>
          <w:tcPr>
            <w:tcW w:w="8183" w:type="dxa"/>
            <w:shd w:val="clear" w:color="auto" w:fill="auto"/>
            <w:vAlign w:val="center"/>
          </w:tcPr>
          <w:p w:rsidR="007470A8" w:rsidRPr="007470A8" w:rsidRDefault="007470A8" w:rsidP="007470A8">
            <w:pPr>
              <w:pStyle w:val="ListParagraph"/>
              <w:numPr>
                <w:ilvl w:val="0"/>
                <w:numId w:val="33"/>
              </w:numPr>
              <w:tabs>
                <w:tab w:val="left" w:pos="1080"/>
              </w:tabs>
              <w:jc w:val="both"/>
              <w:rPr>
                <w:rFonts w:eastAsia="Malgun Gothic"/>
              </w:rPr>
            </w:pPr>
            <w:r w:rsidRPr="007470A8">
              <w:rPr>
                <w:rFonts w:eastAsia="Malgun Gothic"/>
                <w:b/>
                <w:bCs/>
              </w:rPr>
              <w:t xml:space="preserve">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w:t>
            </w:r>
            <w:r w:rsidRPr="007470A8">
              <w:rPr>
                <w:rFonts w:eastAsia="Malgun Gothic"/>
              </w:rPr>
              <w:t xml:space="preserve"> (члан 75. став 1. тачка 2) Закона о јавним набавкама).</w:t>
            </w:r>
          </w:p>
          <w:p w:rsidR="007470A8" w:rsidRPr="007470A8" w:rsidRDefault="007470A8" w:rsidP="00ED30E5">
            <w:pPr>
              <w:tabs>
                <w:tab w:val="left" w:pos="1080"/>
              </w:tabs>
              <w:jc w:val="both"/>
              <w:rPr>
                <w:rFonts w:eastAsia="Malgun Gothic"/>
              </w:rPr>
            </w:pPr>
          </w:p>
        </w:tc>
      </w:tr>
      <w:tr w:rsidR="007470A8" w:rsidRPr="007470A8" w:rsidTr="00ED30E5">
        <w:trPr>
          <w:trHeight w:val="1021"/>
          <w:jc w:val="center"/>
        </w:trPr>
        <w:tc>
          <w:tcPr>
            <w:tcW w:w="8183" w:type="dxa"/>
            <w:shd w:val="clear" w:color="auto" w:fill="auto"/>
            <w:vAlign w:val="center"/>
          </w:tcPr>
          <w:p w:rsidR="007470A8" w:rsidRPr="007470A8" w:rsidRDefault="007470A8" w:rsidP="007470A8">
            <w:pPr>
              <w:pStyle w:val="ListParagraph"/>
              <w:numPr>
                <w:ilvl w:val="0"/>
                <w:numId w:val="33"/>
              </w:numPr>
              <w:tabs>
                <w:tab w:val="left" w:pos="1080"/>
              </w:tabs>
              <w:jc w:val="both"/>
              <w:rPr>
                <w:rFonts w:eastAsia="Malgun Gothic"/>
                <w:b/>
                <w:bCs/>
              </w:rPr>
            </w:pPr>
            <w:r w:rsidRPr="007470A8">
              <w:rPr>
                <w:rFonts w:eastAsia="Malgun Gothic"/>
                <w:b/>
                <w:bCs/>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w:t>
            </w:r>
            <w:proofErr w:type="gramStart"/>
            <w:r w:rsidRPr="007470A8">
              <w:rPr>
                <w:rFonts w:eastAsia="Malgun Gothic"/>
                <w:b/>
                <w:bCs/>
              </w:rPr>
              <w:t xml:space="preserve">територији  </w:t>
            </w:r>
            <w:r w:rsidRPr="007470A8">
              <w:rPr>
                <w:rFonts w:eastAsia="Malgun Gothic"/>
              </w:rPr>
              <w:t>(</w:t>
            </w:r>
            <w:proofErr w:type="gramEnd"/>
            <w:r w:rsidRPr="007470A8">
              <w:rPr>
                <w:rFonts w:eastAsia="Malgun Gothic"/>
              </w:rPr>
              <w:t>члан 75. став 1. тачка 3) Закона о јавним набавкама).</w:t>
            </w:r>
          </w:p>
        </w:tc>
      </w:tr>
    </w:tbl>
    <w:p w:rsidR="00AC4520" w:rsidRDefault="00AC4520" w:rsidP="00AC4520">
      <w:pPr>
        <w:spacing w:line="360" w:lineRule="auto"/>
        <w:ind w:right="-180" w:firstLine="720"/>
        <w:jc w:val="both"/>
        <w:rPr>
          <w:lang w:val="sr-Cyrl-CS"/>
        </w:rPr>
      </w:pPr>
      <w:r>
        <w:rPr>
          <w:lang w:val="sr-Cyrl-CS"/>
        </w:rPr>
        <w:t xml:space="preserve">      </w:t>
      </w:r>
    </w:p>
    <w:p w:rsidR="00AC4520" w:rsidRDefault="00AC4520" w:rsidP="00AC4520">
      <w:pPr>
        <w:ind w:right="-180"/>
        <w:rPr>
          <w:sz w:val="20"/>
          <w:szCs w:val="20"/>
          <w:lang w:val="sr-Cyrl-CS"/>
        </w:rPr>
      </w:pPr>
    </w:p>
    <w:p w:rsidR="00AC4520" w:rsidRDefault="00AC4520" w:rsidP="00AC4520">
      <w:pPr>
        <w:autoSpaceDE w:val="0"/>
        <w:autoSpaceDN w:val="0"/>
        <w:adjustRightInd w:val="0"/>
        <w:jc w:val="both"/>
        <w:rPr>
          <w:b/>
          <w:bCs/>
          <w:iCs/>
          <w:lang w:val="sr-Cyrl-CS"/>
        </w:rPr>
      </w:pPr>
      <w:r>
        <w:rPr>
          <w:b/>
          <w:bCs/>
          <w:iCs/>
          <w:lang w:val="sr-Cyrl-CS"/>
        </w:rPr>
        <w:t xml:space="preserve">У _______________, дана _______________                   </w:t>
      </w:r>
      <w:r>
        <w:rPr>
          <w:b/>
          <w:bCs/>
          <w:iCs/>
        </w:rPr>
        <w:t xml:space="preserve">  </w:t>
      </w:r>
      <w:r>
        <w:rPr>
          <w:b/>
          <w:bCs/>
          <w:iCs/>
          <w:lang w:val="sr-Cyrl-CS"/>
        </w:rPr>
        <w:t xml:space="preserve">  </w:t>
      </w:r>
      <w:r>
        <w:rPr>
          <w:b/>
          <w:bCs/>
          <w:iCs/>
        </w:rPr>
        <w:t xml:space="preserve"> </w:t>
      </w:r>
      <w:r>
        <w:rPr>
          <w:b/>
          <w:bCs/>
          <w:iCs/>
          <w:lang w:val="sr-Cyrl-CS"/>
        </w:rPr>
        <w:t xml:space="preserve">Одговорно лице понуђача </w:t>
      </w:r>
    </w:p>
    <w:p w:rsidR="00AC4520" w:rsidRDefault="00AC4520" w:rsidP="00AC4520">
      <w:pPr>
        <w:autoSpaceDE w:val="0"/>
        <w:autoSpaceDN w:val="0"/>
        <w:adjustRightInd w:val="0"/>
        <w:jc w:val="both"/>
        <w:rPr>
          <w:b/>
          <w:bCs/>
          <w:iCs/>
          <w:lang w:val="sr-Cyrl-CS"/>
        </w:rPr>
      </w:pPr>
      <w:r>
        <w:rPr>
          <w:b/>
          <w:bCs/>
          <w:iCs/>
          <w:lang w:val="sr-Cyrl-CS"/>
        </w:rPr>
        <w:t xml:space="preserve"> </w:t>
      </w:r>
    </w:p>
    <w:p w:rsidR="00AC4520" w:rsidRDefault="00AC4520" w:rsidP="00AC4520">
      <w:pPr>
        <w:autoSpaceDE w:val="0"/>
        <w:autoSpaceDN w:val="0"/>
        <w:adjustRightInd w:val="0"/>
        <w:jc w:val="center"/>
        <w:rPr>
          <w:b/>
          <w:bCs/>
          <w:iCs/>
          <w:lang w:val="sr-Cyrl-CS"/>
        </w:rPr>
      </w:pPr>
      <w:r>
        <w:rPr>
          <w:b/>
          <w:bCs/>
          <w:iCs/>
          <w:lang w:val="sr-Cyrl-CS"/>
        </w:rPr>
        <w:t xml:space="preserve">                                                                       М.П   </w:t>
      </w:r>
      <w:r>
        <w:rPr>
          <w:b/>
          <w:bCs/>
          <w:iCs/>
          <w:lang w:val="sr-Cyrl-CS"/>
        </w:rPr>
        <w:tab/>
      </w:r>
      <w:r>
        <w:rPr>
          <w:b/>
          <w:bCs/>
          <w:iCs/>
          <w:lang w:val="sr-Cyrl-CS"/>
        </w:rPr>
        <w:tab/>
        <w:t xml:space="preserve">  ____________________</w:t>
      </w:r>
    </w:p>
    <w:p w:rsidR="00AC4520" w:rsidRDefault="00AC4520" w:rsidP="00AC4520">
      <w:pPr>
        <w:ind w:right="-180"/>
        <w:rPr>
          <w:b/>
          <w:sz w:val="22"/>
          <w:szCs w:val="22"/>
          <w:lang w:val="sr-Cyrl-CS"/>
        </w:rPr>
      </w:pPr>
    </w:p>
    <w:p w:rsidR="00AC4520" w:rsidRDefault="00AC4520" w:rsidP="00AC4520">
      <w:pPr>
        <w:ind w:right="-180"/>
        <w:rPr>
          <w:b/>
          <w:sz w:val="22"/>
          <w:szCs w:val="22"/>
          <w:lang w:val="sr-Cyrl-CS"/>
        </w:rPr>
      </w:pPr>
    </w:p>
    <w:p w:rsidR="00AC4520" w:rsidRDefault="00AC4520" w:rsidP="00AC4520">
      <w:pPr>
        <w:ind w:right="-180"/>
        <w:rPr>
          <w:sz w:val="22"/>
          <w:szCs w:val="22"/>
          <w:lang w:val="sr-Cyrl-CS"/>
        </w:rPr>
      </w:pPr>
      <w:r>
        <w:rPr>
          <w:b/>
          <w:sz w:val="22"/>
          <w:szCs w:val="22"/>
          <w:lang w:val="sr-Cyrl-CS"/>
        </w:rPr>
        <w:t>Напомена:</w:t>
      </w:r>
      <w:r>
        <w:rPr>
          <w:sz w:val="22"/>
          <w:szCs w:val="22"/>
          <w:lang w:val="sr-Cyrl-CS"/>
        </w:rPr>
        <w:t xml:space="preserve"> </w:t>
      </w:r>
    </w:p>
    <w:p w:rsidR="00AC4520" w:rsidRDefault="00AC4520" w:rsidP="00AC4520">
      <w:pPr>
        <w:ind w:right="-180"/>
        <w:jc w:val="both"/>
        <w:rPr>
          <w:sz w:val="22"/>
          <w:szCs w:val="22"/>
          <w:lang w:val="sr-Cyrl-CS"/>
        </w:rPr>
      </w:pPr>
      <w:r>
        <w:rPr>
          <w:sz w:val="22"/>
          <w:szCs w:val="22"/>
          <w:lang w:val="sr-Cyrl-CS"/>
        </w:rPr>
        <w:t>1)У случају недоумице о томе да ли подизвођач испуњава неки од услова одређених конкурсном документацијом, наручилац може да тражи од понуђача да поднесе одговарајуће документе којима потврђује испуњеност услова.</w:t>
      </w:r>
    </w:p>
    <w:p w:rsidR="00AC4520" w:rsidRDefault="00AC4520" w:rsidP="00AC4520">
      <w:pPr>
        <w:ind w:right="-180"/>
        <w:jc w:val="both"/>
        <w:rPr>
          <w:sz w:val="22"/>
          <w:szCs w:val="22"/>
          <w:lang w:val="sr-Cyrl-CS"/>
        </w:rPr>
      </w:pPr>
      <w:r>
        <w:rPr>
          <w:sz w:val="22"/>
          <w:szCs w:val="22"/>
          <w:lang w:val="sr-Cyrl-CS"/>
        </w:rPr>
        <w:t>2)Образац „</w:t>
      </w:r>
      <w:r>
        <w:rPr>
          <w:sz w:val="20"/>
          <w:szCs w:val="20"/>
          <w:lang w:val="sr-Cyrl-CS"/>
        </w:rPr>
        <w:t>ИЗЈАВЕ О ИСПУЊЕНОСТИ УСЛОВА</w:t>
      </w:r>
      <w:r>
        <w:rPr>
          <w:sz w:val="22"/>
          <w:szCs w:val="22"/>
          <w:lang w:val="sr-Cyrl-CS"/>
        </w:rPr>
        <w:t xml:space="preserve">“ треба фотокопирати, попунити за сваког подизвођача и доставити уз понуду, са печатом и потписом овлашћеног лица понуђача и подизвођача. </w:t>
      </w:r>
    </w:p>
    <w:p w:rsidR="00AC4520" w:rsidRDefault="00AC4520" w:rsidP="00AC4520">
      <w:pPr>
        <w:ind w:right="-180"/>
        <w:jc w:val="both"/>
        <w:rPr>
          <w:sz w:val="22"/>
          <w:szCs w:val="22"/>
          <w:lang w:val="sr-Cyrl-CS"/>
        </w:rPr>
      </w:pPr>
      <w:r>
        <w:rPr>
          <w:sz w:val="22"/>
          <w:szCs w:val="22"/>
          <w:lang w:val="sr-Cyrl-CS"/>
        </w:rPr>
        <w:t xml:space="preserve"> </w:t>
      </w:r>
    </w:p>
    <w:p w:rsidR="00AC4520" w:rsidRDefault="00AC4520" w:rsidP="00AC4520">
      <w:pPr>
        <w:ind w:right="-180"/>
        <w:jc w:val="center"/>
        <w:rPr>
          <w:b/>
          <w:lang w:val="sr-Cyrl-CS"/>
        </w:rPr>
      </w:pPr>
    </w:p>
    <w:p w:rsidR="00AC4520" w:rsidRDefault="00AC4520" w:rsidP="00AC4520">
      <w:pPr>
        <w:ind w:right="-180"/>
        <w:jc w:val="center"/>
        <w:rPr>
          <w:b/>
          <w:lang w:val="sr-Cyrl-CS"/>
        </w:rPr>
      </w:pPr>
    </w:p>
    <w:p w:rsidR="00AC4520" w:rsidRDefault="00AC4520" w:rsidP="00AC4520">
      <w:pPr>
        <w:ind w:right="-180"/>
        <w:jc w:val="center"/>
        <w:rPr>
          <w:b/>
          <w:lang w:val="sr-Cyrl-CS"/>
        </w:rPr>
      </w:pPr>
    </w:p>
    <w:p w:rsidR="00AC4520" w:rsidRDefault="00AC4520" w:rsidP="00AC4520">
      <w:pPr>
        <w:ind w:right="-180"/>
        <w:jc w:val="center"/>
        <w:rPr>
          <w:b/>
          <w:lang w:val="sr-Cyrl-CS"/>
        </w:rPr>
      </w:pPr>
    </w:p>
    <w:p w:rsidR="00AC4520" w:rsidRDefault="00AC4520" w:rsidP="00AC4520">
      <w:pPr>
        <w:ind w:right="-180"/>
        <w:jc w:val="center"/>
        <w:rPr>
          <w:b/>
          <w:lang w:val="sr-Cyrl-CS"/>
        </w:rPr>
      </w:pPr>
    </w:p>
    <w:p w:rsidR="00AC4520" w:rsidRDefault="00AC4520" w:rsidP="00AC4520">
      <w:pPr>
        <w:ind w:right="-180"/>
        <w:jc w:val="center"/>
        <w:rPr>
          <w:b/>
          <w:lang w:val="sr-Cyrl-CS"/>
        </w:rPr>
      </w:pPr>
    </w:p>
    <w:p w:rsidR="00AC4520" w:rsidRDefault="00AC4520" w:rsidP="00AC4520">
      <w:pPr>
        <w:ind w:right="-180"/>
        <w:jc w:val="center"/>
        <w:rPr>
          <w:b/>
          <w:lang w:val="sr-Cyrl-CS"/>
        </w:rPr>
      </w:pPr>
    </w:p>
    <w:p w:rsidR="00AC4520" w:rsidRDefault="00AC4520" w:rsidP="007470A8">
      <w:pPr>
        <w:ind w:right="-180"/>
        <w:rPr>
          <w:b/>
          <w:lang w:val="sr-Cyrl-CS"/>
        </w:rPr>
      </w:pPr>
    </w:p>
    <w:p w:rsidR="00AC4520" w:rsidRDefault="00AC4520" w:rsidP="00AC4520">
      <w:pPr>
        <w:ind w:right="-180"/>
        <w:jc w:val="center"/>
        <w:rPr>
          <w:b/>
          <w:lang w:val="sr-Cyrl-CS"/>
        </w:rPr>
      </w:pPr>
    </w:p>
    <w:p w:rsidR="00AC4520" w:rsidRDefault="00AC4520" w:rsidP="00AC4520">
      <w:pPr>
        <w:autoSpaceDE w:val="0"/>
        <w:autoSpaceDN w:val="0"/>
        <w:adjustRightInd w:val="0"/>
        <w:jc w:val="center"/>
        <w:rPr>
          <w:lang w:val="sr-Cyrl-CS"/>
        </w:rPr>
      </w:pPr>
      <w:r>
        <w:rPr>
          <w:b/>
          <w:bCs/>
          <w:iCs/>
          <w:lang w:val="sr-Cyrl-CS"/>
        </w:rPr>
        <w:t xml:space="preserve">8.2. </w:t>
      </w:r>
      <w:r>
        <w:rPr>
          <w:b/>
          <w:lang w:val="sr-Cyrl-CS"/>
        </w:rPr>
        <w:t>ОБРАЗАЦ –</w:t>
      </w:r>
      <w:r>
        <w:rPr>
          <w:b/>
          <w:bCs/>
          <w:lang w:val="sr-Cyrl-CS"/>
        </w:rPr>
        <w:t>ИЗЈАВА ПОНУЂАЧА</w:t>
      </w:r>
      <w:r>
        <w:rPr>
          <w:b/>
          <w:lang w:val="sr-Cyrl-CS"/>
        </w:rPr>
        <w:t xml:space="preserve"> ИЛИ ЧЛАНА ГРУПЕ ПОНУЂАЧА</w:t>
      </w:r>
    </w:p>
    <w:p w:rsidR="00AC4520" w:rsidRDefault="00AC4520" w:rsidP="00AC4520">
      <w:pPr>
        <w:autoSpaceDE w:val="0"/>
        <w:autoSpaceDN w:val="0"/>
        <w:adjustRightInd w:val="0"/>
        <w:jc w:val="center"/>
      </w:pPr>
      <w:proofErr w:type="gramStart"/>
      <w:r>
        <w:rPr>
          <w:b/>
          <w:bCs/>
        </w:rPr>
        <w:t>О ИСПУЊАВАЊУ УСЛОВА ИЗ ЧЛ.</w:t>
      </w:r>
      <w:proofErr w:type="gramEnd"/>
      <w:r>
        <w:rPr>
          <w:b/>
          <w:bCs/>
        </w:rPr>
        <w:t xml:space="preserve"> 76. ЗАКОНА У ПОСТУПКУ ЈАВНЕ</w:t>
      </w:r>
    </w:p>
    <w:p w:rsidR="00AC4520" w:rsidRDefault="00AC4520" w:rsidP="00AC4520">
      <w:pPr>
        <w:ind w:right="-180"/>
        <w:jc w:val="center"/>
        <w:rPr>
          <w:b/>
          <w:lang w:val="sr-Cyrl-CS"/>
        </w:rPr>
      </w:pPr>
      <w:r>
        <w:rPr>
          <w:b/>
          <w:bCs/>
        </w:rPr>
        <w:t>НАБАВКЕ МАЛЕ ВРЕДНОСТИ</w:t>
      </w:r>
    </w:p>
    <w:p w:rsidR="00AC4520" w:rsidRDefault="00AC4520" w:rsidP="00AC4520">
      <w:pPr>
        <w:ind w:right="-180"/>
        <w:rPr>
          <w:b/>
          <w:lang w:val="sr-Cyrl-CS"/>
        </w:rPr>
      </w:pPr>
    </w:p>
    <w:p w:rsidR="00AC4520" w:rsidRDefault="00AC4520" w:rsidP="00AC4520">
      <w:pPr>
        <w:ind w:right="-180"/>
        <w:rPr>
          <w:b/>
          <w:lang w:val="sr-Cyrl-CS"/>
        </w:rPr>
      </w:pPr>
    </w:p>
    <w:p w:rsidR="00AC4520" w:rsidRDefault="00AC4520" w:rsidP="00AC4520">
      <w:pPr>
        <w:ind w:right="-180"/>
        <w:rPr>
          <w:b/>
          <w:lang w:val="sr-Cyrl-CS"/>
        </w:rPr>
      </w:pPr>
    </w:p>
    <w:p w:rsidR="00AC4520" w:rsidRDefault="00AC4520" w:rsidP="00AC4520">
      <w:pPr>
        <w:ind w:right="-180"/>
        <w:jc w:val="both"/>
        <w:rPr>
          <w:b/>
          <w:lang w:val="sr-Cyrl-CS"/>
        </w:rPr>
      </w:pPr>
      <w:r>
        <w:rPr>
          <w:lang w:val="sr-Cyrl-CS"/>
        </w:rPr>
        <w:t>Под пуном материјалном и кривичном одговорношћу, као овлашћено лице понуђача дајем следећу</w:t>
      </w:r>
    </w:p>
    <w:p w:rsidR="00AC4520" w:rsidRDefault="00AC4520" w:rsidP="00AC4520">
      <w:pPr>
        <w:ind w:right="-180"/>
        <w:rPr>
          <w:lang w:val="sr-Cyrl-CS"/>
        </w:rPr>
      </w:pPr>
    </w:p>
    <w:p w:rsidR="00AC4520" w:rsidRDefault="00AC4520" w:rsidP="00AC4520">
      <w:pPr>
        <w:ind w:right="-180"/>
        <w:jc w:val="center"/>
        <w:rPr>
          <w:b/>
          <w:lang w:val="sr-Cyrl-CS"/>
        </w:rPr>
      </w:pPr>
      <w:r>
        <w:rPr>
          <w:b/>
          <w:lang w:val="sr-Cyrl-CS"/>
        </w:rPr>
        <w:t>И З Ј А В У</w:t>
      </w:r>
    </w:p>
    <w:p w:rsidR="00AC4520" w:rsidRDefault="00AC4520" w:rsidP="00AC4520">
      <w:pPr>
        <w:ind w:right="-180"/>
        <w:jc w:val="center"/>
        <w:rPr>
          <w:lang w:val="sr-Cyrl-CS"/>
        </w:rPr>
      </w:pPr>
    </w:p>
    <w:p w:rsidR="00AC4520" w:rsidRDefault="00AC4520" w:rsidP="00AC4520">
      <w:pPr>
        <w:ind w:right="-180"/>
        <w:jc w:val="both"/>
        <w:rPr>
          <w:color w:val="FF0000"/>
          <w:lang w:val="sr-Cyrl-CS"/>
        </w:rPr>
      </w:pPr>
      <w:r>
        <w:rPr>
          <w:b/>
          <w:lang w:val="sr-Cyrl-CS"/>
        </w:rPr>
        <w:t>Понуђач</w:t>
      </w:r>
      <w:r>
        <w:rPr>
          <w:lang w:val="sr-Cyrl-CS"/>
        </w:rPr>
        <w:t xml:space="preserve"> _______________________________ са седиштем у  _______________________, ул._______________________, матични/регистарски __________________ испуњава </w:t>
      </w:r>
      <w:r w:rsidR="00333DC7">
        <w:rPr>
          <w:lang w:val="sr-Cyrl-CS"/>
        </w:rPr>
        <w:t xml:space="preserve">додатни услов под тачком 2.2.-пословни капацитет, </w:t>
      </w:r>
      <w:r>
        <w:rPr>
          <w:lang w:val="sr-Cyrl-CS"/>
        </w:rPr>
        <w:t>утврђен конкурсном документацијом за јавну набавку број 410-48/2015:</w:t>
      </w:r>
    </w:p>
    <w:p w:rsidR="00AC4520" w:rsidRDefault="00AC4520" w:rsidP="00AC4520">
      <w:pPr>
        <w:ind w:right="-180"/>
        <w:rPr>
          <w:b/>
          <w:u w:val="single"/>
          <w:lang w:val="sr-Cyrl-CS"/>
        </w:rPr>
      </w:pPr>
    </w:p>
    <w:p w:rsidR="00AC4520" w:rsidRDefault="00AC4520" w:rsidP="00AC4520">
      <w:pPr>
        <w:ind w:right="-180"/>
        <w:rPr>
          <w:b/>
          <w:u w:val="single"/>
          <w:lang w:val="sr-Cyrl-CS"/>
        </w:rPr>
      </w:pPr>
    </w:p>
    <w:p w:rsidR="00AC4520" w:rsidRDefault="00AC4520" w:rsidP="00AC4520">
      <w:pPr>
        <w:autoSpaceDE w:val="0"/>
        <w:autoSpaceDN w:val="0"/>
        <w:adjustRightInd w:val="0"/>
        <w:jc w:val="center"/>
        <w:rPr>
          <w:bCs/>
          <w:iCs/>
          <w:lang w:val="sr-Cyrl-CS"/>
        </w:rPr>
      </w:pPr>
    </w:p>
    <w:p w:rsidR="00AC4520" w:rsidRDefault="00AC4520" w:rsidP="00AC4520">
      <w:pPr>
        <w:pStyle w:val="Default"/>
        <w:rPr>
          <w:b/>
          <w:u w:val="single"/>
          <w:lang w:val="sr-Cyrl-CS"/>
        </w:rPr>
      </w:pPr>
      <w:r>
        <w:rPr>
          <w:b/>
          <w:u w:val="single"/>
        </w:rPr>
        <w:t>Додатни услов</w:t>
      </w:r>
    </w:p>
    <w:p w:rsidR="00AC4520" w:rsidRDefault="00AC4520" w:rsidP="00AC4520">
      <w:pPr>
        <w:overflowPunct w:val="0"/>
        <w:spacing w:line="223" w:lineRule="auto"/>
        <w:ind w:left="8"/>
        <w:rPr>
          <w:lang w:val="sr-Cyrl-CS"/>
        </w:rPr>
      </w:pPr>
    </w:p>
    <w:p w:rsidR="00AC4520" w:rsidRDefault="00AC4520" w:rsidP="00AC4520">
      <w:pPr>
        <w:suppressAutoHyphens w:val="0"/>
        <w:spacing w:line="240" w:lineRule="auto"/>
        <w:ind w:left="360"/>
        <w:jc w:val="both"/>
        <w:rPr>
          <w:color w:val="auto"/>
          <w:kern w:val="2"/>
          <w:lang w:val="sr-Cyrl-CS"/>
        </w:rPr>
      </w:pPr>
      <w:r w:rsidRPr="00C52C8F">
        <w:rPr>
          <w:color w:val="auto"/>
          <w:kern w:val="2"/>
          <w:lang w:val="sr-Cyrl-CS"/>
        </w:rPr>
        <w:t xml:space="preserve">1.Да понуђач </w:t>
      </w:r>
      <w:r w:rsidR="00C52C8F" w:rsidRPr="00C52C8F">
        <w:rPr>
          <w:color w:val="auto"/>
          <w:kern w:val="2"/>
          <w:lang w:val="sr-Cyrl-CS"/>
        </w:rPr>
        <w:t>у последњ</w:t>
      </w:r>
      <w:r w:rsidR="00C52C8F" w:rsidRPr="00C52C8F">
        <w:rPr>
          <w:color w:val="auto"/>
          <w:kern w:val="2"/>
        </w:rPr>
        <w:t>их</w:t>
      </w:r>
      <w:r w:rsidR="00C52C8F" w:rsidRPr="00C52C8F">
        <w:rPr>
          <w:color w:val="auto"/>
          <w:kern w:val="2"/>
          <w:lang w:val="sr-Cyrl-CS"/>
        </w:rPr>
        <w:t xml:space="preserve"> 5(пет) година (2010,2011,2012,2013 и 2014. година) има извршену услугу на минимум 30 урбанистичких планова</w:t>
      </w:r>
      <w:r w:rsidR="00C52C8F">
        <w:rPr>
          <w:color w:val="auto"/>
          <w:kern w:val="2"/>
          <w:lang w:val="sr-Cyrl-CS"/>
        </w:rPr>
        <w:t>.</w:t>
      </w:r>
    </w:p>
    <w:p w:rsidR="00333DC7" w:rsidRDefault="00333DC7" w:rsidP="00AC4520">
      <w:pPr>
        <w:suppressAutoHyphens w:val="0"/>
        <w:spacing w:line="240" w:lineRule="auto"/>
        <w:ind w:left="360"/>
        <w:jc w:val="both"/>
        <w:rPr>
          <w:color w:val="auto"/>
          <w:kern w:val="2"/>
          <w:lang w:val="sr-Cyrl-CS"/>
        </w:rPr>
      </w:pPr>
    </w:p>
    <w:p w:rsidR="00333DC7" w:rsidRPr="00333DC7" w:rsidRDefault="00333DC7" w:rsidP="00AC4520">
      <w:pPr>
        <w:suppressAutoHyphens w:val="0"/>
        <w:spacing w:line="240" w:lineRule="auto"/>
        <w:ind w:left="360"/>
        <w:jc w:val="both"/>
        <w:rPr>
          <w:color w:val="auto"/>
          <w:kern w:val="2"/>
          <w:lang w:val="sr-Cyrl-CS"/>
        </w:rPr>
      </w:pPr>
      <w:r w:rsidRPr="00333DC7">
        <w:rPr>
          <w:b/>
          <w:bCs/>
          <w:iCs/>
          <w:color w:val="auto"/>
          <w:kern w:val="20"/>
          <w:u w:val="single"/>
          <w:lang w:val="sr-Cyrl-CS"/>
        </w:rPr>
        <w:t>НАПОМЕНА(ВАЖНО):</w:t>
      </w:r>
      <w:r w:rsidRPr="00333DC7">
        <w:rPr>
          <w:bCs/>
          <w:iCs/>
          <w:color w:val="auto"/>
          <w:kern w:val="20"/>
          <w:lang w:val="sr-Cyrl-CS"/>
        </w:rPr>
        <w:t xml:space="preserve"> Уз образац 8.2. понуђач је у обавези да достави и референц листу на сопственом обрасцу урбанистичких планова урађених у </w:t>
      </w:r>
      <w:r w:rsidRPr="00333DC7">
        <w:rPr>
          <w:color w:val="auto"/>
          <w:kern w:val="2"/>
          <w:lang w:val="sr-Cyrl-CS"/>
        </w:rPr>
        <w:t>последњ</w:t>
      </w:r>
      <w:r w:rsidRPr="00333DC7">
        <w:rPr>
          <w:color w:val="auto"/>
          <w:kern w:val="2"/>
        </w:rPr>
        <w:t>их</w:t>
      </w:r>
      <w:r w:rsidRPr="00333DC7">
        <w:rPr>
          <w:color w:val="auto"/>
          <w:kern w:val="2"/>
          <w:lang w:val="sr-Cyrl-CS"/>
        </w:rPr>
        <w:t xml:space="preserve"> 5(пет) година (2010,2011,2012,2013 и 2014. година), са називом плана и бројем Службеног гласника/листа у ком је план објављен. Референц листа мора бити потписана и оверена од стране овлашћеног лица Понуђача, под пуном материјалном и кривичном одговорности.</w:t>
      </w:r>
    </w:p>
    <w:p w:rsidR="00333DC7" w:rsidRPr="00333DC7" w:rsidRDefault="00333DC7" w:rsidP="00AC4520">
      <w:pPr>
        <w:suppressAutoHyphens w:val="0"/>
        <w:spacing w:line="240" w:lineRule="auto"/>
        <w:ind w:left="360"/>
        <w:jc w:val="both"/>
        <w:rPr>
          <w:color w:val="auto"/>
          <w:kern w:val="2"/>
          <w:lang w:val="sr-Cyrl-CS"/>
        </w:rPr>
      </w:pPr>
    </w:p>
    <w:p w:rsidR="00333DC7" w:rsidRPr="00C52C8F" w:rsidRDefault="00333DC7" w:rsidP="00AC4520">
      <w:pPr>
        <w:suppressAutoHyphens w:val="0"/>
        <w:spacing w:line="240" w:lineRule="auto"/>
        <w:ind w:left="360"/>
        <w:jc w:val="both"/>
        <w:rPr>
          <w:color w:val="008080"/>
          <w:lang w:val="sr-Cyrl-CS"/>
        </w:rPr>
      </w:pPr>
    </w:p>
    <w:p w:rsidR="00AC4520" w:rsidRDefault="00AC4520" w:rsidP="00AC4520">
      <w:pPr>
        <w:autoSpaceDE w:val="0"/>
        <w:autoSpaceDN w:val="0"/>
        <w:adjustRightInd w:val="0"/>
        <w:jc w:val="both"/>
        <w:rPr>
          <w:b/>
          <w:bCs/>
          <w:iCs/>
          <w:lang w:val="sr-Cyrl-CS"/>
        </w:rPr>
      </w:pPr>
    </w:p>
    <w:p w:rsidR="00AC4520" w:rsidRDefault="00AC4520" w:rsidP="00AC4520">
      <w:pPr>
        <w:autoSpaceDE w:val="0"/>
        <w:autoSpaceDN w:val="0"/>
        <w:adjustRightInd w:val="0"/>
        <w:jc w:val="both"/>
        <w:rPr>
          <w:b/>
          <w:bCs/>
          <w:iCs/>
          <w:lang w:val="sr-Cyrl-CS"/>
        </w:rPr>
      </w:pPr>
    </w:p>
    <w:p w:rsidR="00AC4520" w:rsidRDefault="00AC4520" w:rsidP="00AC4520">
      <w:pPr>
        <w:autoSpaceDE w:val="0"/>
        <w:autoSpaceDN w:val="0"/>
        <w:adjustRightInd w:val="0"/>
        <w:jc w:val="both"/>
        <w:rPr>
          <w:b/>
          <w:bCs/>
          <w:iCs/>
          <w:lang w:val="sr-Cyrl-CS"/>
        </w:rPr>
      </w:pPr>
      <w:r>
        <w:rPr>
          <w:b/>
          <w:bCs/>
          <w:iCs/>
          <w:lang w:val="sr-Cyrl-CS"/>
        </w:rPr>
        <w:t xml:space="preserve">У _______________, дана _______________                           Одговорно лице понуђача </w:t>
      </w: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r>
        <w:rPr>
          <w:b/>
          <w:bCs/>
          <w:iCs/>
          <w:lang w:val="sr-Cyrl-CS"/>
        </w:rPr>
        <w:t xml:space="preserve">                                                                 </w:t>
      </w:r>
    </w:p>
    <w:p w:rsidR="00AC4520" w:rsidRDefault="00AC4520" w:rsidP="00AC4520">
      <w:pPr>
        <w:autoSpaceDE w:val="0"/>
        <w:autoSpaceDN w:val="0"/>
        <w:adjustRightInd w:val="0"/>
        <w:jc w:val="center"/>
        <w:rPr>
          <w:b/>
          <w:bCs/>
          <w:iCs/>
          <w:lang w:val="sr-Cyrl-CS"/>
        </w:rPr>
      </w:pPr>
      <w:r>
        <w:rPr>
          <w:b/>
          <w:bCs/>
          <w:iCs/>
          <w:lang w:val="sr-Cyrl-CS"/>
        </w:rPr>
        <w:t xml:space="preserve">                                                    М.П.                 ______________________ </w:t>
      </w:r>
    </w:p>
    <w:p w:rsidR="00AC4520" w:rsidRDefault="00AC4520" w:rsidP="00AC4520">
      <w:pPr>
        <w:autoSpaceDE w:val="0"/>
        <w:autoSpaceDN w:val="0"/>
        <w:adjustRightInd w:val="0"/>
        <w:jc w:val="center"/>
        <w:rPr>
          <w:b/>
          <w:bCs/>
          <w:iCs/>
          <w:sz w:val="22"/>
          <w:szCs w:val="22"/>
          <w:lang w:val="sr-Cyrl-CS"/>
        </w:rPr>
      </w:pPr>
    </w:p>
    <w:p w:rsidR="00AC4520" w:rsidRDefault="00AC4520" w:rsidP="00AC4520">
      <w:pPr>
        <w:ind w:right="-180"/>
        <w:jc w:val="center"/>
        <w:rPr>
          <w:b/>
          <w:lang w:val="sr-Cyrl-CS"/>
        </w:rPr>
      </w:pPr>
    </w:p>
    <w:p w:rsidR="00AC4520" w:rsidRDefault="00AC4520" w:rsidP="00AC4520">
      <w:pPr>
        <w:ind w:right="-180"/>
        <w:jc w:val="center"/>
        <w:rPr>
          <w:b/>
          <w:lang w:val="sr-Cyrl-CS"/>
        </w:rPr>
      </w:pPr>
    </w:p>
    <w:p w:rsidR="00AC4520" w:rsidRDefault="00AC4520" w:rsidP="00AC4520">
      <w:pPr>
        <w:ind w:right="-180"/>
        <w:jc w:val="center"/>
        <w:rPr>
          <w:b/>
        </w:rPr>
      </w:pPr>
    </w:p>
    <w:p w:rsidR="00AC4520" w:rsidRDefault="00AC4520" w:rsidP="00AC4520">
      <w:pPr>
        <w:ind w:right="-180"/>
        <w:jc w:val="center"/>
        <w:rPr>
          <w:b/>
          <w:lang w:val="sr-Cyrl-CS"/>
        </w:rPr>
      </w:pPr>
    </w:p>
    <w:p w:rsidR="00AC4520" w:rsidRDefault="00AC4520" w:rsidP="00AC4520">
      <w:pPr>
        <w:ind w:right="-180"/>
        <w:jc w:val="center"/>
        <w:rPr>
          <w:b/>
          <w:lang w:val="sr-Cyrl-CS"/>
        </w:rPr>
      </w:pPr>
    </w:p>
    <w:p w:rsidR="00AC4520" w:rsidRDefault="00AC4520" w:rsidP="00AC4520">
      <w:pPr>
        <w:ind w:right="-180"/>
        <w:jc w:val="center"/>
        <w:rPr>
          <w:b/>
          <w:lang w:val="sr-Cyrl-CS"/>
        </w:rPr>
      </w:pPr>
    </w:p>
    <w:p w:rsidR="00AC4520" w:rsidRDefault="00AC4520" w:rsidP="00AC4520">
      <w:pPr>
        <w:ind w:right="-180"/>
        <w:jc w:val="center"/>
        <w:rPr>
          <w:b/>
          <w:lang w:val="sr-Cyrl-CS"/>
        </w:rPr>
      </w:pPr>
    </w:p>
    <w:p w:rsidR="00AC4520" w:rsidRDefault="00AC4520" w:rsidP="00AC4520">
      <w:pPr>
        <w:ind w:right="-180"/>
        <w:jc w:val="center"/>
        <w:rPr>
          <w:b/>
          <w:lang w:val="sr-Cyrl-CS"/>
        </w:rPr>
      </w:pPr>
    </w:p>
    <w:p w:rsidR="004D32BB" w:rsidRDefault="004D32BB" w:rsidP="007470A8">
      <w:pPr>
        <w:ind w:right="-180"/>
        <w:rPr>
          <w:b/>
          <w:lang w:val="sr-Cyrl-CS"/>
        </w:rPr>
      </w:pPr>
    </w:p>
    <w:p w:rsidR="00AC4520" w:rsidRDefault="00AC4520" w:rsidP="00AC4520">
      <w:pPr>
        <w:ind w:right="-180"/>
        <w:jc w:val="center"/>
        <w:rPr>
          <w:b/>
          <w:lang w:val="sr-Cyrl-CS"/>
        </w:rPr>
      </w:pPr>
    </w:p>
    <w:p w:rsidR="00AC4520" w:rsidRDefault="00AC4520" w:rsidP="00AC4520">
      <w:pPr>
        <w:autoSpaceDE w:val="0"/>
        <w:autoSpaceDN w:val="0"/>
        <w:adjustRightInd w:val="0"/>
        <w:jc w:val="center"/>
        <w:rPr>
          <w:b/>
          <w:bCs/>
          <w:iCs/>
          <w:lang w:val="sr-Cyrl-CS"/>
        </w:rPr>
      </w:pPr>
      <w:r>
        <w:rPr>
          <w:b/>
          <w:bCs/>
          <w:iCs/>
          <w:lang w:val="sr-Cyrl-CS"/>
        </w:rPr>
        <w:lastRenderedPageBreak/>
        <w:t xml:space="preserve">9. ОБРАЗАЦ - ИЗЈАВА О НЕЗАВИСНОЈ ПОНУДИ </w:t>
      </w:r>
    </w:p>
    <w:p w:rsidR="00AC4520" w:rsidRDefault="00AC4520" w:rsidP="00AC4520">
      <w:pPr>
        <w:autoSpaceDE w:val="0"/>
        <w:autoSpaceDN w:val="0"/>
        <w:adjustRightInd w:val="0"/>
        <w:jc w:val="center"/>
        <w:rPr>
          <w:b/>
          <w:bCs/>
          <w:iCs/>
          <w:lang w:val="sr-Cyrl-CS"/>
        </w:rPr>
      </w:pPr>
      <w:r>
        <w:rPr>
          <w:b/>
          <w:bCs/>
          <w:iCs/>
          <w:lang w:val="sr-Cyrl-CS"/>
        </w:rPr>
        <w:t xml:space="preserve"> </w:t>
      </w:r>
    </w:p>
    <w:p w:rsidR="00AC4520" w:rsidRDefault="00AC4520" w:rsidP="00AC4520">
      <w:pPr>
        <w:autoSpaceDE w:val="0"/>
        <w:autoSpaceDN w:val="0"/>
        <w:adjustRightInd w:val="0"/>
        <w:jc w:val="center"/>
        <w:rPr>
          <w:b/>
          <w:bCs/>
          <w:iCs/>
        </w:rPr>
      </w:pPr>
    </w:p>
    <w:p w:rsidR="00AC4520" w:rsidRDefault="00AC4520" w:rsidP="00AC4520">
      <w:pPr>
        <w:autoSpaceDE w:val="0"/>
        <w:autoSpaceDN w:val="0"/>
        <w:adjustRightInd w:val="0"/>
        <w:jc w:val="center"/>
        <w:rPr>
          <w:b/>
          <w:bCs/>
          <w:iCs/>
          <w:lang w:val="sr-Cyrl-CS"/>
        </w:rPr>
      </w:pPr>
      <w:r>
        <w:rPr>
          <w:b/>
          <w:bCs/>
          <w:iCs/>
          <w:lang w:val="sr-Cyrl-CS"/>
        </w:rPr>
        <w:t xml:space="preserve"> </w:t>
      </w:r>
    </w:p>
    <w:p w:rsidR="00AC4520" w:rsidRDefault="00AC4520" w:rsidP="00AC4520">
      <w:pPr>
        <w:autoSpaceDE w:val="0"/>
        <w:autoSpaceDN w:val="0"/>
        <w:adjustRightInd w:val="0"/>
        <w:rPr>
          <w:bCs/>
          <w:iCs/>
          <w:lang w:val="sr-Cyrl-CS"/>
        </w:rPr>
      </w:pPr>
      <w:r>
        <w:rPr>
          <w:bCs/>
          <w:iCs/>
          <w:lang w:val="sr-Cyrl-CS"/>
        </w:rPr>
        <w:t xml:space="preserve">Пословно име понуђача: _____________________________________________________ </w:t>
      </w:r>
    </w:p>
    <w:p w:rsidR="00AC4520" w:rsidRDefault="00AC4520" w:rsidP="00AC4520">
      <w:pPr>
        <w:autoSpaceDE w:val="0"/>
        <w:autoSpaceDN w:val="0"/>
        <w:adjustRightInd w:val="0"/>
        <w:rPr>
          <w:bCs/>
          <w:iCs/>
          <w:lang w:val="sr-Cyrl-CS"/>
        </w:rPr>
      </w:pPr>
      <w:r>
        <w:rPr>
          <w:bCs/>
          <w:iCs/>
          <w:lang w:val="sr-Cyrl-CS"/>
        </w:rPr>
        <w:t xml:space="preserve"> </w:t>
      </w:r>
    </w:p>
    <w:p w:rsidR="00AC4520" w:rsidRDefault="00AC4520" w:rsidP="00AC4520">
      <w:pPr>
        <w:autoSpaceDE w:val="0"/>
        <w:autoSpaceDN w:val="0"/>
        <w:adjustRightInd w:val="0"/>
        <w:rPr>
          <w:b/>
          <w:bCs/>
          <w:iCs/>
          <w:u w:val="single"/>
          <w:lang w:val="sr-Cyrl-CS"/>
        </w:rPr>
      </w:pPr>
      <w:r>
        <w:rPr>
          <w:bCs/>
          <w:iCs/>
          <w:lang w:val="sr-Cyrl-CS"/>
        </w:rPr>
        <w:t>Број и датум понуде:</w:t>
      </w:r>
      <w:r>
        <w:rPr>
          <w:bCs/>
          <w:iCs/>
          <w:u w:val="single"/>
          <w:lang w:val="sr-Cyrl-CS"/>
        </w:rPr>
        <w:t>________________________________________________________</w:t>
      </w:r>
      <w:r>
        <w:rPr>
          <w:b/>
          <w:bCs/>
          <w:iCs/>
          <w:u w:val="single"/>
          <w:lang w:val="sr-Cyrl-CS"/>
        </w:rPr>
        <w:t xml:space="preserve"> </w:t>
      </w:r>
    </w:p>
    <w:p w:rsidR="00AC4520" w:rsidRDefault="00AC4520" w:rsidP="00AC4520">
      <w:pPr>
        <w:autoSpaceDE w:val="0"/>
        <w:autoSpaceDN w:val="0"/>
        <w:adjustRightInd w:val="0"/>
        <w:rPr>
          <w:b/>
          <w:bCs/>
          <w:iCs/>
          <w:lang w:val="sr-Cyrl-CS"/>
        </w:rPr>
      </w:pPr>
      <w:r>
        <w:rPr>
          <w:b/>
          <w:bCs/>
          <w:iCs/>
          <w:lang w:val="sr-Cyrl-CS"/>
        </w:rPr>
        <w:t xml:space="preserve"> </w:t>
      </w:r>
    </w:p>
    <w:p w:rsidR="00AC4520" w:rsidRDefault="00AC4520" w:rsidP="00AC4520">
      <w:pPr>
        <w:autoSpaceDE w:val="0"/>
        <w:autoSpaceDN w:val="0"/>
        <w:adjustRightInd w:val="0"/>
        <w:rPr>
          <w:b/>
          <w:bCs/>
          <w:iCs/>
          <w:lang w:val="sr-Cyrl-CS"/>
        </w:rPr>
      </w:pPr>
    </w:p>
    <w:p w:rsidR="00AC4520" w:rsidRDefault="00AC4520" w:rsidP="00AC4520">
      <w:pPr>
        <w:autoSpaceDE w:val="0"/>
        <w:autoSpaceDN w:val="0"/>
        <w:adjustRightInd w:val="0"/>
        <w:jc w:val="both"/>
        <w:rPr>
          <w:bCs/>
          <w:iCs/>
          <w:lang w:val="sr-Cyrl-CS"/>
        </w:rPr>
      </w:pPr>
      <w:r>
        <w:rPr>
          <w:bCs/>
          <w:iCs/>
          <w:lang w:val="sr-Cyrl-CS"/>
        </w:rPr>
        <w:t xml:space="preserve">У складу са чл. 26. и 61. став 4. тачка 9) Закона о јавним набавкама („Службени гласник РС”, број 124/2012, 14/15, 68/15), у предмету jавне набавке број 410-48/15, понуђач под пуном материјалном и кривичном одговорношћу изјављује да је своју понуду број _______________ од _______________ поднео независно без договора са другим понуђачима и заинтересованим лицима. </w:t>
      </w:r>
    </w:p>
    <w:p w:rsidR="00AC4520" w:rsidRDefault="00AC4520" w:rsidP="00AC4520">
      <w:pPr>
        <w:autoSpaceDE w:val="0"/>
        <w:autoSpaceDN w:val="0"/>
        <w:adjustRightInd w:val="0"/>
        <w:jc w:val="both"/>
        <w:rPr>
          <w:bCs/>
          <w:iCs/>
          <w:lang w:val="sr-Cyrl-CS"/>
        </w:rPr>
      </w:pPr>
      <w:r>
        <w:rPr>
          <w:bCs/>
          <w:iCs/>
          <w:lang w:val="sr-Cyrl-CS"/>
        </w:rPr>
        <w:t xml:space="preserve"> </w:t>
      </w:r>
    </w:p>
    <w:p w:rsidR="00AC4520" w:rsidRDefault="00AC4520" w:rsidP="00AC4520">
      <w:pPr>
        <w:autoSpaceDE w:val="0"/>
        <w:autoSpaceDN w:val="0"/>
        <w:adjustRightInd w:val="0"/>
        <w:jc w:val="both"/>
        <w:rPr>
          <w:bCs/>
          <w:iCs/>
          <w:lang w:val="sr-Cyrl-CS"/>
        </w:rPr>
      </w:pPr>
      <w:r>
        <w:rPr>
          <w:bCs/>
          <w:iCs/>
          <w:lang w:val="sr-Cyrl-CS"/>
        </w:rPr>
        <w:t>__________________________________________________________________________ .</w:t>
      </w:r>
    </w:p>
    <w:p w:rsidR="00AC4520" w:rsidRDefault="00AC4520" w:rsidP="00AC4520">
      <w:pPr>
        <w:autoSpaceDE w:val="0"/>
        <w:autoSpaceDN w:val="0"/>
        <w:adjustRightInd w:val="0"/>
        <w:jc w:val="both"/>
        <w:rPr>
          <w:bCs/>
          <w:iCs/>
          <w:lang w:val="sr-Cyrl-CS"/>
        </w:rPr>
      </w:pPr>
      <w:r>
        <w:rPr>
          <w:bCs/>
          <w:iCs/>
          <w:lang w:val="sr-Cyrl-CS"/>
        </w:rPr>
        <w:t xml:space="preserve">(пун назив, адреса, матични број и ПИБ понуђача) </w:t>
      </w:r>
    </w:p>
    <w:p w:rsidR="00AC4520" w:rsidRDefault="00AC4520" w:rsidP="00AC4520">
      <w:pPr>
        <w:autoSpaceDE w:val="0"/>
        <w:autoSpaceDN w:val="0"/>
        <w:adjustRightInd w:val="0"/>
        <w:jc w:val="both"/>
        <w:rPr>
          <w:bCs/>
          <w:iCs/>
          <w:lang w:val="sr-Cyrl-CS"/>
        </w:rPr>
      </w:pPr>
      <w:r>
        <w:rPr>
          <w:bCs/>
          <w:iCs/>
          <w:lang w:val="sr-Cyrl-CS"/>
        </w:rPr>
        <w:t xml:space="preserve"> </w:t>
      </w:r>
    </w:p>
    <w:p w:rsidR="00AC4520" w:rsidRDefault="00AC4520" w:rsidP="00AC4520">
      <w:pPr>
        <w:autoSpaceDE w:val="0"/>
        <w:autoSpaceDN w:val="0"/>
        <w:adjustRightInd w:val="0"/>
        <w:jc w:val="both"/>
        <w:rPr>
          <w:bCs/>
          <w:iCs/>
          <w:lang w:val="sr-Cyrl-CS"/>
        </w:rPr>
      </w:pPr>
      <w:r>
        <w:rPr>
          <w:bCs/>
          <w:iCs/>
          <w:lang w:val="sr-Cyrl-CS"/>
        </w:rPr>
        <w:t xml:space="preserve"> </w:t>
      </w:r>
    </w:p>
    <w:p w:rsidR="00AC4520" w:rsidRDefault="00AC4520" w:rsidP="00AC4520">
      <w:pPr>
        <w:autoSpaceDE w:val="0"/>
        <w:autoSpaceDN w:val="0"/>
        <w:adjustRightInd w:val="0"/>
        <w:jc w:val="both"/>
        <w:rPr>
          <w:bCs/>
          <w:iCs/>
          <w:lang w:val="sr-Cyrl-CS"/>
        </w:rPr>
      </w:pPr>
      <w:r>
        <w:rPr>
          <w:bCs/>
          <w:iCs/>
          <w:lang w:val="sr-Cyrl-CS"/>
        </w:rPr>
        <w:t xml:space="preserve"> </w:t>
      </w:r>
    </w:p>
    <w:p w:rsidR="00AC4520" w:rsidRDefault="00AC4520" w:rsidP="00AC4520">
      <w:pPr>
        <w:autoSpaceDE w:val="0"/>
        <w:autoSpaceDN w:val="0"/>
        <w:adjustRightInd w:val="0"/>
        <w:jc w:val="both"/>
        <w:rPr>
          <w:bCs/>
          <w:iCs/>
          <w:lang w:val="sr-Cyrl-CS"/>
        </w:rPr>
      </w:pPr>
      <w:r>
        <w:rPr>
          <w:bCs/>
          <w:iCs/>
          <w:lang w:val="sr-Cyrl-CS"/>
        </w:rPr>
        <w:t xml:space="preserve"> </w:t>
      </w:r>
    </w:p>
    <w:p w:rsidR="00AC4520" w:rsidRDefault="00AC4520" w:rsidP="00AC4520">
      <w:pPr>
        <w:autoSpaceDE w:val="0"/>
        <w:autoSpaceDN w:val="0"/>
        <w:adjustRightInd w:val="0"/>
        <w:jc w:val="both"/>
        <w:rPr>
          <w:bCs/>
          <w:iCs/>
          <w:lang w:val="sr-Cyrl-CS"/>
        </w:rPr>
      </w:pPr>
      <w:r>
        <w:rPr>
          <w:bCs/>
          <w:iCs/>
          <w:lang w:val="sr-Cyrl-CS"/>
        </w:rPr>
        <w:t xml:space="preserve"> </w:t>
      </w:r>
    </w:p>
    <w:p w:rsidR="00AC4520" w:rsidRDefault="00AC4520" w:rsidP="00AC4520">
      <w:pPr>
        <w:autoSpaceDE w:val="0"/>
        <w:autoSpaceDN w:val="0"/>
        <w:adjustRightInd w:val="0"/>
        <w:jc w:val="both"/>
        <w:rPr>
          <w:b/>
          <w:bCs/>
          <w:iCs/>
          <w:lang w:val="sr-Cyrl-CS"/>
        </w:rPr>
      </w:pPr>
      <w:r>
        <w:rPr>
          <w:b/>
          <w:bCs/>
          <w:iCs/>
          <w:lang w:val="sr-Cyrl-CS"/>
        </w:rPr>
        <w:t xml:space="preserve">У _______________, дана _______________                         Одговорно лице понуђача </w:t>
      </w:r>
    </w:p>
    <w:p w:rsidR="00AC4520" w:rsidRDefault="00AC4520" w:rsidP="00AC4520">
      <w:pPr>
        <w:autoSpaceDE w:val="0"/>
        <w:autoSpaceDN w:val="0"/>
        <w:adjustRightInd w:val="0"/>
        <w:jc w:val="both"/>
        <w:rPr>
          <w:b/>
          <w:bCs/>
          <w:iCs/>
          <w:lang w:val="sr-Cyrl-CS"/>
        </w:rPr>
      </w:pPr>
      <w:r>
        <w:rPr>
          <w:b/>
          <w:bCs/>
          <w:iCs/>
          <w:lang w:val="sr-Cyrl-CS"/>
        </w:rPr>
        <w:t xml:space="preserve"> </w:t>
      </w:r>
    </w:p>
    <w:p w:rsidR="00AC4520" w:rsidRDefault="00AC4520" w:rsidP="00AC4520">
      <w:pPr>
        <w:autoSpaceDE w:val="0"/>
        <w:autoSpaceDN w:val="0"/>
        <w:adjustRightInd w:val="0"/>
        <w:jc w:val="center"/>
        <w:rPr>
          <w:b/>
          <w:bCs/>
          <w:iCs/>
          <w:lang w:val="sr-Cyrl-CS"/>
        </w:rPr>
      </w:pPr>
      <w:r>
        <w:rPr>
          <w:b/>
          <w:bCs/>
          <w:iCs/>
          <w:lang w:val="sr-Cyrl-CS"/>
        </w:rPr>
        <w:t xml:space="preserve">                                                                       М.П   </w:t>
      </w:r>
      <w:r>
        <w:rPr>
          <w:b/>
          <w:bCs/>
          <w:iCs/>
          <w:lang w:val="sr-Cyrl-CS"/>
        </w:rPr>
        <w:tab/>
      </w:r>
      <w:r>
        <w:rPr>
          <w:b/>
          <w:bCs/>
          <w:iCs/>
          <w:lang w:val="sr-Cyrl-CS"/>
        </w:rPr>
        <w:tab/>
        <w:t>____________________</w:t>
      </w:r>
    </w:p>
    <w:p w:rsidR="00AC4520" w:rsidRDefault="00AC4520" w:rsidP="00AC4520">
      <w:pPr>
        <w:autoSpaceDE w:val="0"/>
        <w:autoSpaceDN w:val="0"/>
        <w:adjustRightInd w:val="0"/>
        <w:jc w:val="both"/>
        <w:rPr>
          <w:b/>
          <w:bCs/>
          <w:iCs/>
          <w:lang w:val="sr-Cyrl-CS"/>
        </w:rPr>
      </w:pPr>
    </w:p>
    <w:p w:rsidR="00AC4520" w:rsidRDefault="00AC4520" w:rsidP="00AC4520">
      <w:pPr>
        <w:autoSpaceDE w:val="0"/>
        <w:autoSpaceDN w:val="0"/>
        <w:adjustRightInd w:val="0"/>
        <w:jc w:val="both"/>
        <w:rPr>
          <w:b/>
          <w:bCs/>
          <w:iCs/>
          <w:lang w:val="sr-Cyrl-CS"/>
        </w:rPr>
      </w:pPr>
    </w:p>
    <w:p w:rsidR="00AC4520" w:rsidRDefault="00AC4520" w:rsidP="00AC4520">
      <w:pPr>
        <w:autoSpaceDE w:val="0"/>
        <w:autoSpaceDN w:val="0"/>
        <w:adjustRightInd w:val="0"/>
        <w:jc w:val="both"/>
        <w:rPr>
          <w:b/>
          <w:bCs/>
          <w:iCs/>
          <w:lang w:val="sr-Cyrl-CS"/>
        </w:rPr>
      </w:pPr>
    </w:p>
    <w:p w:rsidR="00AC4520" w:rsidRDefault="00AC4520" w:rsidP="00AC4520">
      <w:pPr>
        <w:autoSpaceDE w:val="0"/>
        <w:autoSpaceDN w:val="0"/>
        <w:adjustRightInd w:val="0"/>
        <w:jc w:val="both"/>
        <w:rPr>
          <w:b/>
          <w:bCs/>
          <w:iCs/>
          <w:lang w:val="sr-Cyrl-CS"/>
        </w:rPr>
      </w:pPr>
    </w:p>
    <w:p w:rsidR="00AC4520" w:rsidRDefault="00AC4520" w:rsidP="00AC4520">
      <w:pPr>
        <w:autoSpaceDE w:val="0"/>
        <w:autoSpaceDN w:val="0"/>
        <w:adjustRightInd w:val="0"/>
        <w:jc w:val="both"/>
        <w:rPr>
          <w:b/>
          <w:bCs/>
          <w:iCs/>
          <w:lang w:val="sr-Cyrl-CS"/>
        </w:rPr>
      </w:pPr>
    </w:p>
    <w:p w:rsidR="00AC4520" w:rsidRDefault="00AC4520" w:rsidP="00AC4520">
      <w:pPr>
        <w:autoSpaceDE w:val="0"/>
        <w:autoSpaceDN w:val="0"/>
        <w:adjustRightInd w:val="0"/>
        <w:jc w:val="both"/>
        <w:rPr>
          <w:bCs/>
          <w:iCs/>
          <w:lang w:val="sr-Cyrl-CS"/>
        </w:rPr>
      </w:pPr>
      <w:r>
        <w:rPr>
          <w:bCs/>
          <w:iCs/>
          <w:lang w:val="sr-Cyrl-CS"/>
        </w:rPr>
        <w:t xml:space="preserve"> </w:t>
      </w:r>
    </w:p>
    <w:p w:rsidR="00AC4520" w:rsidRDefault="00AC4520" w:rsidP="00AC4520">
      <w:pPr>
        <w:autoSpaceDE w:val="0"/>
        <w:autoSpaceDN w:val="0"/>
        <w:adjustRightInd w:val="0"/>
        <w:jc w:val="both"/>
        <w:rPr>
          <w:b/>
          <w:bCs/>
          <w:iCs/>
          <w:sz w:val="22"/>
          <w:szCs w:val="22"/>
          <w:lang w:val="sr-Cyrl-CS"/>
        </w:rPr>
      </w:pPr>
      <w:r>
        <w:rPr>
          <w:b/>
          <w:bCs/>
          <w:iCs/>
          <w:sz w:val="22"/>
          <w:szCs w:val="22"/>
          <w:lang w:val="sr-Cyrl-CS"/>
        </w:rPr>
        <w:t xml:space="preserve">Напомена: </w:t>
      </w:r>
    </w:p>
    <w:p w:rsidR="00AC4520" w:rsidRDefault="00AC4520" w:rsidP="00AC4520">
      <w:pPr>
        <w:autoSpaceDE w:val="0"/>
        <w:autoSpaceDN w:val="0"/>
        <w:adjustRightInd w:val="0"/>
        <w:jc w:val="both"/>
        <w:rPr>
          <w:bCs/>
          <w:iCs/>
          <w:sz w:val="22"/>
          <w:szCs w:val="22"/>
          <w:lang w:val="sr-Cyrl-CS"/>
        </w:rPr>
      </w:pPr>
      <w:r>
        <w:rPr>
          <w:bCs/>
          <w:iCs/>
          <w:sz w:val="22"/>
          <w:szCs w:val="22"/>
          <w:lang w:val="sr-Cyrl-CS"/>
        </w:rPr>
        <w:t xml:space="preserve">1)У случају постојања основане сумње у истинитост изјаве о независној понуди, наручилац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 </w:t>
      </w:r>
    </w:p>
    <w:p w:rsidR="00AC4520" w:rsidRDefault="00AC4520" w:rsidP="00AC4520">
      <w:pPr>
        <w:autoSpaceDE w:val="0"/>
        <w:autoSpaceDN w:val="0"/>
        <w:adjustRightInd w:val="0"/>
        <w:jc w:val="both"/>
        <w:rPr>
          <w:bCs/>
          <w:iCs/>
          <w:sz w:val="22"/>
          <w:szCs w:val="22"/>
          <w:lang w:val="sr-Cyrl-CS"/>
        </w:rPr>
      </w:pPr>
      <w:r>
        <w:rPr>
          <w:bCs/>
          <w:iCs/>
          <w:sz w:val="22"/>
          <w:szCs w:val="22"/>
          <w:lang w:val="sr-Cyrl-CS"/>
        </w:rPr>
        <w:t xml:space="preserve">2)Уколико понуду подноси група понуђача, Изјава мора бити потписана од стране овлашћеног лица сваког понуђача из групе понуђача и оверена печатом. </w:t>
      </w:r>
    </w:p>
    <w:p w:rsidR="00AC4520" w:rsidRDefault="00AC4520" w:rsidP="00AC4520">
      <w:pPr>
        <w:autoSpaceDE w:val="0"/>
        <w:autoSpaceDN w:val="0"/>
        <w:adjustRightInd w:val="0"/>
        <w:jc w:val="both"/>
        <w:rPr>
          <w:bCs/>
          <w:iCs/>
          <w:sz w:val="22"/>
          <w:szCs w:val="22"/>
          <w:lang w:val="sr-Cyrl-CS"/>
        </w:rPr>
      </w:pPr>
      <w:r>
        <w:rPr>
          <w:bCs/>
          <w:iCs/>
          <w:sz w:val="22"/>
          <w:szCs w:val="22"/>
          <w:lang w:val="sr-Cyrl-CS"/>
        </w:rPr>
        <w:t xml:space="preserve"> </w:t>
      </w:r>
    </w:p>
    <w:p w:rsidR="00AC4520" w:rsidRDefault="00AC4520" w:rsidP="00AC4520">
      <w:pPr>
        <w:autoSpaceDE w:val="0"/>
        <w:autoSpaceDN w:val="0"/>
        <w:adjustRightInd w:val="0"/>
        <w:jc w:val="both"/>
        <w:rPr>
          <w:bCs/>
          <w:iCs/>
          <w:sz w:val="22"/>
          <w:szCs w:val="22"/>
          <w:lang w:val="sr-Cyrl-CS"/>
        </w:rPr>
      </w:pPr>
      <w:r>
        <w:rPr>
          <w:bCs/>
          <w:iCs/>
          <w:sz w:val="22"/>
          <w:szCs w:val="22"/>
          <w:lang w:val="sr-Cyrl-CS"/>
        </w:rPr>
        <w:t xml:space="preserve"> </w:t>
      </w:r>
    </w:p>
    <w:p w:rsidR="00AC4520" w:rsidRDefault="00AC4520" w:rsidP="00AC4520">
      <w:pPr>
        <w:autoSpaceDE w:val="0"/>
        <w:autoSpaceDN w:val="0"/>
        <w:adjustRightInd w:val="0"/>
        <w:jc w:val="both"/>
        <w:rPr>
          <w:bCs/>
          <w:iCs/>
          <w:lang w:val="sr-Cyrl-CS"/>
        </w:rPr>
      </w:pPr>
      <w:r>
        <w:rPr>
          <w:bCs/>
          <w:iCs/>
          <w:lang w:val="sr-Cyrl-CS"/>
        </w:rPr>
        <w:t xml:space="preserve"> </w:t>
      </w:r>
    </w:p>
    <w:p w:rsidR="00AC4520" w:rsidRDefault="00AC4520" w:rsidP="00AC4520">
      <w:pPr>
        <w:autoSpaceDE w:val="0"/>
        <w:autoSpaceDN w:val="0"/>
        <w:adjustRightInd w:val="0"/>
        <w:jc w:val="center"/>
        <w:rPr>
          <w:b/>
          <w:bCs/>
          <w:iCs/>
        </w:rPr>
      </w:pPr>
    </w:p>
    <w:p w:rsidR="00AC4520" w:rsidRDefault="00AC4520" w:rsidP="00AC4520">
      <w:pPr>
        <w:autoSpaceDE w:val="0"/>
        <w:autoSpaceDN w:val="0"/>
        <w:adjustRightInd w:val="0"/>
        <w:jc w:val="center"/>
        <w:rPr>
          <w:b/>
          <w:bCs/>
          <w:iCs/>
        </w:rPr>
      </w:pPr>
    </w:p>
    <w:p w:rsidR="00745449" w:rsidRPr="00745449" w:rsidRDefault="00745449" w:rsidP="00AC4520">
      <w:pPr>
        <w:autoSpaceDE w:val="0"/>
        <w:autoSpaceDN w:val="0"/>
        <w:adjustRightInd w:val="0"/>
        <w:jc w:val="center"/>
        <w:rPr>
          <w:b/>
          <w:bCs/>
          <w:iCs/>
        </w:rPr>
      </w:pP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ind w:left="360"/>
        <w:jc w:val="center"/>
        <w:rPr>
          <w:b/>
          <w:bCs/>
          <w:iCs/>
          <w:lang w:val="sr-Cyrl-CS"/>
        </w:rPr>
      </w:pPr>
      <w:r>
        <w:rPr>
          <w:b/>
          <w:bCs/>
          <w:iCs/>
          <w:lang w:val="sr-Cyrl-CS"/>
        </w:rPr>
        <w:lastRenderedPageBreak/>
        <w:t>10. ОБРАЗАЦ - ИЗЈАВА О ПОШТОВАЊУ ПРОПИСА О ЗАШТИТИ НА РАДУ, ЗАПОШЉАВАЊУ И УСЛОВИМА РАДА, ЗАШТИТИ ЖИВОТНЕ СРЕДИНЕ</w:t>
      </w: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both"/>
        <w:rPr>
          <w:b/>
          <w:bCs/>
          <w:iCs/>
          <w:lang w:val="sr-Cyrl-CS"/>
        </w:rPr>
      </w:pPr>
      <w:r>
        <w:rPr>
          <w:b/>
          <w:bCs/>
          <w:iCs/>
          <w:lang w:val="sr-Cyrl-CS"/>
        </w:rPr>
        <w:t xml:space="preserve"> </w:t>
      </w:r>
    </w:p>
    <w:p w:rsidR="00AC4520" w:rsidRDefault="00AC4520" w:rsidP="00AC4520">
      <w:pPr>
        <w:autoSpaceDE w:val="0"/>
        <w:autoSpaceDN w:val="0"/>
        <w:adjustRightInd w:val="0"/>
        <w:jc w:val="both"/>
        <w:rPr>
          <w:bCs/>
          <w:iCs/>
          <w:color w:val="FF0000"/>
          <w:lang w:val="sr-Cyrl-CS"/>
        </w:rPr>
      </w:pPr>
      <w:r>
        <w:rPr>
          <w:bCs/>
          <w:iCs/>
          <w:lang w:val="sr-Cyrl-CS"/>
        </w:rPr>
        <w:t>У складу са чл. 75. став 2 Закона о јавним набавкама („Службени гласник РС”, број 124/2012, 14/15, 68/15), а у предмету јавне набавке број 410-48/2015:</w:t>
      </w:r>
      <w:r>
        <w:rPr>
          <w:bCs/>
          <w:iCs/>
          <w:color w:val="FF0000"/>
          <w:lang w:val="sr-Cyrl-CS"/>
        </w:rPr>
        <w:t xml:space="preserve"> </w:t>
      </w:r>
    </w:p>
    <w:p w:rsidR="00AC4520" w:rsidRDefault="00AC4520" w:rsidP="00AC4520">
      <w:pPr>
        <w:autoSpaceDE w:val="0"/>
        <w:autoSpaceDN w:val="0"/>
        <w:adjustRightInd w:val="0"/>
        <w:jc w:val="both"/>
        <w:rPr>
          <w:bCs/>
          <w:iCs/>
          <w:lang w:val="sr-Cyrl-CS"/>
        </w:rPr>
      </w:pPr>
      <w:r>
        <w:rPr>
          <w:bCs/>
          <w:iCs/>
          <w:lang w:val="sr-Cyrl-CS"/>
        </w:rPr>
        <w:t xml:space="preserve"> </w:t>
      </w:r>
    </w:p>
    <w:p w:rsidR="00AC4520" w:rsidRDefault="00AC4520" w:rsidP="00AC4520">
      <w:pPr>
        <w:autoSpaceDE w:val="0"/>
        <w:autoSpaceDN w:val="0"/>
        <w:adjustRightInd w:val="0"/>
        <w:jc w:val="both"/>
        <w:rPr>
          <w:bCs/>
          <w:iCs/>
          <w:lang w:val="sr-Cyrl-CS"/>
        </w:rPr>
      </w:pPr>
      <w:r>
        <w:rPr>
          <w:bCs/>
          <w:iCs/>
          <w:lang w:val="sr-Cyrl-CS"/>
        </w:rPr>
        <w:t xml:space="preserve"> </w:t>
      </w:r>
    </w:p>
    <w:p w:rsidR="00AC4520" w:rsidRDefault="00AC4520" w:rsidP="00AC4520">
      <w:pPr>
        <w:autoSpaceDE w:val="0"/>
        <w:autoSpaceDN w:val="0"/>
        <w:adjustRightInd w:val="0"/>
        <w:jc w:val="both"/>
        <w:rPr>
          <w:bCs/>
          <w:iCs/>
          <w:lang w:val="sr-Cyrl-CS"/>
        </w:rPr>
      </w:pPr>
      <w:r>
        <w:rPr>
          <w:bCs/>
          <w:iCs/>
          <w:lang w:val="sr-Cyrl-CS"/>
        </w:rPr>
        <w:t xml:space="preserve"> </w:t>
      </w:r>
    </w:p>
    <w:p w:rsidR="00AC4520" w:rsidRDefault="00AC4520" w:rsidP="00AC4520">
      <w:pPr>
        <w:autoSpaceDE w:val="0"/>
        <w:autoSpaceDN w:val="0"/>
        <w:adjustRightInd w:val="0"/>
        <w:rPr>
          <w:bCs/>
          <w:iCs/>
          <w:lang w:val="sr-Cyrl-CS"/>
        </w:rPr>
      </w:pPr>
      <w:r>
        <w:rPr>
          <w:bCs/>
          <w:iCs/>
          <w:lang w:val="sr-Cyrl-CS"/>
        </w:rPr>
        <w:t xml:space="preserve">Пословно име понуђача: _____________________________________________________ </w:t>
      </w:r>
    </w:p>
    <w:p w:rsidR="00AC4520" w:rsidRDefault="00AC4520" w:rsidP="00AC4520">
      <w:pPr>
        <w:autoSpaceDE w:val="0"/>
        <w:autoSpaceDN w:val="0"/>
        <w:adjustRightInd w:val="0"/>
        <w:rPr>
          <w:bCs/>
          <w:iCs/>
          <w:lang w:val="sr-Cyrl-CS"/>
        </w:rPr>
      </w:pPr>
      <w:r>
        <w:rPr>
          <w:bCs/>
          <w:iCs/>
          <w:lang w:val="sr-Cyrl-CS"/>
        </w:rPr>
        <w:t xml:space="preserve"> </w:t>
      </w:r>
    </w:p>
    <w:p w:rsidR="00AC4520" w:rsidRDefault="00AC4520" w:rsidP="00AC4520">
      <w:pPr>
        <w:autoSpaceDE w:val="0"/>
        <w:autoSpaceDN w:val="0"/>
        <w:adjustRightInd w:val="0"/>
        <w:jc w:val="both"/>
        <w:rPr>
          <w:b/>
          <w:bCs/>
          <w:iCs/>
          <w:lang w:val="sr-Cyrl-CS"/>
        </w:rPr>
      </w:pPr>
      <w:r>
        <w:rPr>
          <w:bCs/>
          <w:iCs/>
          <w:lang w:val="sr-Cyrl-CS"/>
        </w:rPr>
        <w:t>Број и датум понуде:________________________________________________________</w:t>
      </w:r>
      <w:r>
        <w:rPr>
          <w:b/>
          <w:bCs/>
          <w:iCs/>
          <w:lang w:val="sr-Cyrl-CS"/>
        </w:rPr>
        <w:t xml:space="preserve"> </w:t>
      </w:r>
    </w:p>
    <w:p w:rsidR="00AC4520" w:rsidRDefault="00AC4520" w:rsidP="00AC4520">
      <w:pPr>
        <w:autoSpaceDE w:val="0"/>
        <w:autoSpaceDN w:val="0"/>
        <w:adjustRightInd w:val="0"/>
        <w:jc w:val="both"/>
        <w:rPr>
          <w:bCs/>
          <w:iCs/>
          <w:lang w:val="sr-Cyrl-CS"/>
        </w:rPr>
      </w:pPr>
      <w:r>
        <w:rPr>
          <w:bCs/>
          <w:iCs/>
          <w:lang w:val="sr-Cyrl-CS"/>
        </w:rPr>
        <w:t xml:space="preserve"> </w:t>
      </w:r>
    </w:p>
    <w:p w:rsidR="00AC4520" w:rsidRDefault="00AC4520" w:rsidP="00AC4520">
      <w:pPr>
        <w:autoSpaceDE w:val="0"/>
        <w:autoSpaceDN w:val="0"/>
        <w:adjustRightInd w:val="0"/>
        <w:jc w:val="both"/>
        <w:rPr>
          <w:bCs/>
          <w:iCs/>
          <w:lang w:val="sr-Cyrl-CS"/>
        </w:rPr>
      </w:pPr>
      <w:r>
        <w:rPr>
          <w:bCs/>
          <w:iCs/>
          <w:lang w:val="sr-Cyrl-CS"/>
        </w:rPr>
        <w:t>Изјављујем под пуном материјалном и кривичном одговорношћу да сам поштовао и поштујем обавезе које прозилазе из  важећих прописа о заштити на раду, запошљавању, условима рада и заштити животне средине</w:t>
      </w:r>
      <w:r w:rsidR="00745449">
        <w:rPr>
          <w:lang w:val="sr-Cyrl-CS"/>
        </w:rPr>
        <w:t>.</w:t>
      </w:r>
    </w:p>
    <w:p w:rsidR="00AC4520" w:rsidRDefault="00AC4520" w:rsidP="00AC4520">
      <w:pPr>
        <w:autoSpaceDE w:val="0"/>
        <w:autoSpaceDN w:val="0"/>
        <w:adjustRightInd w:val="0"/>
        <w:jc w:val="both"/>
        <w:rPr>
          <w:bCs/>
          <w:iCs/>
          <w:lang w:val="sr-Cyrl-CS"/>
        </w:rPr>
      </w:pPr>
    </w:p>
    <w:p w:rsidR="00AC4520" w:rsidRDefault="00AC4520" w:rsidP="00AC4520">
      <w:pPr>
        <w:autoSpaceDE w:val="0"/>
        <w:autoSpaceDN w:val="0"/>
        <w:adjustRightInd w:val="0"/>
        <w:jc w:val="both"/>
        <w:rPr>
          <w:bCs/>
          <w:iCs/>
          <w:lang w:val="sr-Cyrl-CS"/>
        </w:rPr>
      </w:pPr>
    </w:p>
    <w:p w:rsidR="00AC4520" w:rsidRDefault="00AC4520" w:rsidP="00AC4520">
      <w:pPr>
        <w:autoSpaceDE w:val="0"/>
        <w:autoSpaceDN w:val="0"/>
        <w:adjustRightInd w:val="0"/>
        <w:jc w:val="both"/>
        <w:rPr>
          <w:bCs/>
          <w:iCs/>
          <w:lang w:val="sr-Cyrl-CS"/>
        </w:rPr>
      </w:pPr>
    </w:p>
    <w:p w:rsidR="00AC4520" w:rsidRDefault="00AC4520" w:rsidP="00AC4520">
      <w:pPr>
        <w:autoSpaceDE w:val="0"/>
        <w:autoSpaceDN w:val="0"/>
        <w:adjustRightInd w:val="0"/>
        <w:jc w:val="both"/>
        <w:rPr>
          <w:bCs/>
          <w:iCs/>
          <w:lang w:val="sr-Cyrl-CS"/>
        </w:rPr>
      </w:pPr>
    </w:p>
    <w:p w:rsidR="00AC4520" w:rsidRDefault="00AC4520" w:rsidP="00AC4520">
      <w:pPr>
        <w:autoSpaceDE w:val="0"/>
        <w:autoSpaceDN w:val="0"/>
        <w:adjustRightInd w:val="0"/>
        <w:jc w:val="both"/>
        <w:rPr>
          <w:bCs/>
          <w:iCs/>
          <w:lang w:val="sr-Cyrl-CS"/>
        </w:rPr>
      </w:pPr>
    </w:p>
    <w:p w:rsidR="00AC4520" w:rsidRDefault="00AC4520" w:rsidP="00AC4520">
      <w:pPr>
        <w:autoSpaceDE w:val="0"/>
        <w:autoSpaceDN w:val="0"/>
        <w:adjustRightInd w:val="0"/>
        <w:jc w:val="both"/>
        <w:rPr>
          <w:bCs/>
          <w:iCs/>
          <w:lang w:val="sr-Cyrl-CS"/>
        </w:rPr>
      </w:pPr>
      <w:r>
        <w:rPr>
          <w:bCs/>
          <w:iCs/>
          <w:lang w:val="sr-Cyrl-CS"/>
        </w:rPr>
        <w:t xml:space="preserve"> </w:t>
      </w:r>
    </w:p>
    <w:p w:rsidR="00AC4520" w:rsidRDefault="00AC4520" w:rsidP="00AC4520">
      <w:pPr>
        <w:autoSpaceDE w:val="0"/>
        <w:autoSpaceDN w:val="0"/>
        <w:adjustRightInd w:val="0"/>
        <w:jc w:val="both"/>
        <w:rPr>
          <w:b/>
          <w:bCs/>
          <w:iCs/>
          <w:lang w:val="sr-Cyrl-CS"/>
        </w:rPr>
      </w:pPr>
      <w:r>
        <w:rPr>
          <w:b/>
          <w:bCs/>
          <w:iCs/>
          <w:lang w:val="sr-Cyrl-CS"/>
        </w:rPr>
        <w:t xml:space="preserve">У _______________, дана _______________                           </w:t>
      </w:r>
      <w:r>
        <w:rPr>
          <w:b/>
          <w:bCs/>
          <w:iCs/>
        </w:rPr>
        <w:t xml:space="preserve">    </w:t>
      </w:r>
      <w:r>
        <w:rPr>
          <w:b/>
          <w:bCs/>
          <w:iCs/>
          <w:lang w:val="sr-Cyrl-CS"/>
        </w:rPr>
        <w:t xml:space="preserve">Овдговорно лице понуђача </w:t>
      </w:r>
    </w:p>
    <w:p w:rsidR="00AC4520" w:rsidRDefault="00AC4520" w:rsidP="00AC4520">
      <w:pPr>
        <w:autoSpaceDE w:val="0"/>
        <w:autoSpaceDN w:val="0"/>
        <w:adjustRightInd w:val="0"/>
        <w:jc w:val="both"/>
        <w:rPr>
          <w:b/>
          <w:bCs/>
          <w:iCs/>
          <w:lang w:val="sr-Cyrl-CS"/>
        </w:rPr>
      </w:pPr>
      <w:r>
        <w:rPr>
          <w:b/>
          <w:bCs/>
          <w:iCs/>
          <w:lang w:val="sr-Cyrl-CS"/>
        </w:rPr>
        <w:t xml:space="preserve"> </w:t>
      </w:r>
    </w:p>
    <w:p w:rsidR="00AC4520" w:rsidRDefault="00AC4520" w:rsidP="00AC4520">
      <w:pPr>
        <w:autoSpaceDE w:val="0"/>
        <w:autoSpaceDN w:val="0"/>
        <w:adjustRightInd w:val="0"/>
        <w:jc w:val="both"/>
        <w:rPr>
          <w:b/>
          <w:bCs/>
          <w:iCs/>
          <w:lang w:val="sr-Cyrl-CS"/>
        </w:rPr>
      </w:pPr>
      <w:r>
        <w:rPr>
          <w:b/>
          <w:bCs/>
          <w:iCs/>
          <w:lang w:val="sr-Cyrl-CS"/>
        </w:rPr>
        <w:t xml:space="preserve"> </w:t>
      </w:r>
      <w:r>
        <w:rPr>
          <w:b/>
          <w:bCs/>
          <w:iCs/>
          <w:lang w:val="sr-Cyrl-CS"/>
        </w:rPr>
        <w:tab/>
      </w:r>
      <w:r>
        <w:rPr>
          <w:b/>
          <w:bCs/>
          <w:iCs/>
          <w:lang w:val="sr-Cyrl-CS"/>
        </w:rPr>
        <w:tab/>
      </w:r>
      <w:r>
        <w:rPr>
          <w:b/>
          <w:bCs/>
          <w:iCs/>
          <w:lang w:val="sr-Cyrl-CS"/>
        </w:rPr>
        <w:tab/>
      </w:r>
      <w:r>
        <w:rPr>
          <w:b/>
          <w:bCs/>
          <w:iCs/>
          <w:lang w:val="sr-Cyrl-CS"/>
        </w:rPr>
        <w:tab/>
      </w:r>
      <w:r>
        <w:rPr>
          <w:b/>
          <w:bCs/>
          <w:iCs/>
          <w:lang w:val="sr-Cyrl-CS"/>
        </w:rPr>
        <w:tab/>
      </w:r>
      <w:r>
        <w:rPr>
          <w:b/>
          <w:bCs/>
          <w:iCs/>
          <w:lang w:val="sr-Cyrl-CS"/>
        </w:rPr>
        <w:tab/>
        <w:t xml:space="preserve">       М.П.</w:t>
      </w:r>
      <w:r>
        <w:rPr>
          <w:b/>
          <w:bCs/>
          <w:iCs/>
          <w:lang w:val="sr-Cyrl-CS"/>
        </w:rPr>
        <w:tab/>
      </w:r>
      <w:r>
        <w:rPr>
          <w:b/>
          <w:bCs/>
          <w:iCs/>
          <w:lang w:val="sr-Cyrl-CS"/>
        </w:rPr>
        <w:tab/>
        <w:t xml:space="preserve"> ______________________ </w:t>
      </w:r>
    </w:p>
    <w:p w:rsidR="00AC4520" w:rsidRDefault="00AC4520" w:rsidP="00AC4520">
      <w:pPr>
        <w:autoSpaceDE w:val="0"/>
        <w:autoSpaceDN w:val="0"/>
        <w:adjustRightInd w:val="0"/>
        <w:jc w:val="both"/>
        <w:rPr>
          <w:b/>
          <w:bCs/>
          <w:iCs/>
          <w:lang w:val="sr-Cyrl-CS"/>
        </w:rPr>
      </w:pPr>
    </w:p>
    <w:p w:rsidR="00AC4520" w:rsidRDefault="00AC4520" w:rsidP="00AC4520">
      <w:pPr>
        <w:autoSpaceDE w:val="0"/>
        <w:autoSpaceDN w:val="0"/>
        <w:adjustRightInd w:val="0"/>
        <w:jc w:val="both"/>
        <w:rPr>
          <w:b/>
          <w:bCs/>
          <w:iCs/>
          <w:lang w:val="sr-Cyrl-CS"/>
        </w:rPr>
      </w:pPr>
    </w:p>
    <w:p w:rsidR="00AC4520" w:rsidRDefault="00AC4520" w:rsidP="00AC4520">
      <w:pPr>
        <w:autoSpaceDE w:val="0"/>
        <w:autoSpaceDN w:val="0"/>
        <w:adjustRightInd w:val="0"/>
        <w:jc w:val="center"/>
        <w:rPr>
          <w:b/>
          <w:bCs/>
          <w:iCs/>
          <w:lang w:val="sr-Cyrl-CS"/>
        </w:rPr>
      </w:pPr>
    </w:p>
    <w:p w:rsidR="00AC4520" w:rsidRDefault="00AC4520" w:rsidP="00AC4520">
      <w:pPr>
        <w:tabs>
          <w:tab w:val="left" w:pos="315"/>
        </w:tabs>
        <w:autoSpaceDE w:val="0"/>
        <w:autoSpaceDN w:val="0"/>
        <w:adjustRightInd w:val="0"/>
        <w:rPr>
          <w:b/>
          <w:bCs/>
          <w:iCs/>
          <w:lang w:val="sr-Cyrl-CS"/>
        </w:rPr>
      </w:pPr>
      <w:r>
        <w:rPr>
          <w:b/>
          <w:bCs/>
          <w:iCs/>
          <w:lang w:val="sr-Cyrl-CS"/>
        </w:rPr>
        <w:tab/>
      </w:r>
    </w:p>
    <w:p w:rsidR="00AC4520" w:rsidRDefault="00AC4520" w:rsidP="00AC4520">
      <w:pPr>
        <w:autoSpaceDE w:val="0"/>
        <w:autoSpaceDN w:val="0"/>
        <w:adjustRightInd w:val="0"/>
        <w:jc w:val="center"/>
        <w:rPr>
          <w:b/>
          <w:bCs/>
          <w:iCs/>
          <w:lang w:val="sr-Cyrl-CS"/>
        </w:rPr>
      </w:pPr>
    </w:p>
    <w:p w:rsidR="00AC4520" w:rsidRDefault="00AC4520" w:rsidP="00AC4520">
      <w:pPr>
        <w:ind w:right="-180"/>
        <w:jc w:val="center"/>
        <w:rPr>
          <w:b/>
          <w:bCs/>
          <w:iCs/>
          <w:lang w:val="sr-Cyrl-CS"/>
        </w:rPr>
      </w:pPr>
    </w:p>
    <w:p w:rsidR="00AC4520" w:rsidRDefault="00AC4520" w:rsidP="00AC4520">
      <w:pPr>
        <w:ind w:right="-180"/>
        <w:jc w:val="center"/>
        <w:rPr>
          <w:b/>
          <w:bCs/>
          <w:iCs/>
          <w:lang w:val="sr-Cyrl-CS"/>
        </w:rPr>
      </w:pPr>
    </w:p>
    <w:p w:rsidR="00AC4520" w:rsidRDefault="00AC4520" w:rsidP="00AC4520">
      <w:pPr>
        <w:ind w:right="-180"/>
        <w:jc w:val="both"/>
        <w:rPr>
          <w:b/>
          <w:bCs/>
          <w:iCs/>
          <w:sz w:val="22"/>
          <w:szCs w:val="22"/>
          <w:lang w:val="sr-Cyrl-CS"/>
        </w:rPr>
      </w:pPr>
      <w:r>
        <w:rPr>
          <w:b/>
          <w:bCs/>
          <w:iCs/>
          <w:sz w:val="22"/>
          <w:szCs w:val="22"/>
          <w:lang w:val="sr-Cyrl-CS"/>
        </w:rPr>
        <w:t xml:space="preserve">Напомена: </w:t>
      </w:r>
    </w:p>
    <w:p w:rsidR="00AC4520" w:rsidRDefault="00AC4520" w:rsidP="00AC4520">
      <w:pPr>
        <w:ind w:right="-180"/>
        <w:jc w:val="both"/>
        <w:rPr>
          <w:bCs/>
          <w:iCs/>
          <w:sz w:val="22"/>
          <w:szCs w:val="22"/>
          <w:lang w:val="sr-Cyrl-CS"/>
        </w:rPr>
      </w:pPr>
      <w:r>
        <w:rPr>
          <w:bCs/>
          <w:iCs/>
          <w:sz w:val="22"/>
          <w:szCs w:val="22"/>
          <w:lang w:val="sr-Cyrl-CS"/>
        </w:rPr>
        <w:t xml:space="preserve">Уколико понуду подноси група понуђача, Образац Изјаве, фотокопирати у довољном броју примерака, попунити и доставити за сваког понуђача који је учесник у заједничкој понуди. </w:t>
      </w:r>
    </w:p>
    <w:p w:rsidR="00AC4520" w:rsidRDefault="00AC4520" w:rsidP="00AC4520">
      <w:pPr>
        <w:ind w:right="-180"/>
        <w:jc w:val="both"/>
        <w:rPr>
          <w:bCs/>
          <w:iCs/>
          <w:sz w:val="22"/>
          <w:szCs w:val="22"/>
          <w:lang w:val="sr-Cyrl-CS"/>
        </w:rPr>
      </w:pPr>
    </w:p>
    <w:p w:rsidR="00AC4520" w:rsidRDefault="00AC4520" w:rsidP="00AC4520">
      <w:pPr>
        <w:ind w:right="-180"/>
        <w:jc w:val="center"/>
        <w:rPr>
          <w:b/>
          <w:lang w:val="sr-Cyrl-CS"/>
        </w:rPr>
      </w:pPr>
    </w:p>
    <w:p w:rsidR="00AC4520" w:rsidRDefault="00AC4520" w:rsidP="00AC4520">
      <w:pPr>
        <w:ind w:right="-180"/>
        <w:jc w:val="center"/>
        <w:rPr>
          <w:b/>
          <w:lang w:val="sr-Cyrl-CS"/>
        </w:rPr>
      </w:pPr>
    </w:p>
    <w:p w:rsidR="00AC4520" w:rsidRDefault="00AC4520" w:rsidP="00AC4520">
      <w:pPr>
        <w:ind w:right="-180"/>
        <w:jc w:val="center"/>
        <w:rPr>
          <w:b/>
        </w:rPr>
      </w:pPr>
    </w:p>
    <w:p w:rsidR="00AC4520" w:rsidRDefault="00AC4520" w:rsidP="00AC4520">
      <w:pPr>
        <w:ind w:right="-180"/>
        <w:jc w:val="center"/>
        <w:rPr>
          <w:b/>
          <w:lang w:val="sr-Cyrl-CS"/>
        </w:rPr>
      </w:pPr>
    </w:p>
    <w:p w:rsidR="00AC4520" w:rsidRDefault="00AC4520" w:rsidP="00AC4520">
      <w:pPr>
        <w:ind w:right="-180"/>
        <w:jc w:val="center"/>
        <w:rPr>
          <w:b/>
          <w:lang w:val="sr-Cyrl-CS"/>
        </w:rPr>
      </w:pPr>
    </w:p>
    <w:p w:rsidR="00AC4520" w:rsidRDefault="00AC4520" w:rsidP="00AC4520">
      <w:pPr>
        <w:ind w:right="-180"/>
        <w:jc w:val="center"/>
        <w:rPr>
          <w:b/>
          <w:lang w:val="sr-Cyrl-CS"/>
        </w:rPr>
      </w:pPr>
    </w:p>
    <w:p w:rsidR="00AC4520" w:rsidRDefault="00AC4520" w:rsidP="00AC4520">
      <w:pPr>
        <w:ind w:right="-180"/>
        <w:rPr>
          <w:b/>
        </w:rPr>
      </w:pPr>
    </w:p>
    <w:p w:rsidR="002A3E67" w:rsidRDefault="002A3E67" w:rsidP="00AC4520">
      <w:pPr>
        <w:ind w:right="-180"/>
        <w:rPr>
          <w:b/>
        </w:rPr>
      </w:pPr>
    </w:p>
    <w:p w:rsidR="00D754F4" w:rsidRPr="00D754F4" w:rsidRDefault="00D754F4" w:rsidP="00AC4520">
      <w:pPr>
        <w:ind w:right="-180"/>
        <w:rPr>
          <w:b/>
        </w:rPr>
      </w:pPr>
    </w:p>
    <w:p w:rsidR="002A3E67" w:rsidRPr="002A3E67" w:rsidRDefault="002A3E67" w:rsidP="00AC4520">
      <w:pPr>
        <w:ind w:right="-180"/>
        <w:rPr>
          <w:b/>
        </w:rPr>
      </w:pPr>
    </w:p>
    <w:p w:rsidR="00AC4520" w:rsidRDefault="00AC4520" w:rsidP="00AC4520">
      <w:pPr>
        <w:ind w:right="-180"/>
        <w:jc w:val="center"/>
        <w:rPr>
          <w:b/>
        </w:rPr>
      </w:pPr>
    </w:p>
    <w:p w:rsidR="007470A8" w:rsidRDefault="007470A8" w:rsidP="00AC4520">
      <w:pPr>
        <w:ind w:right="-180"/>
        <w:jc w:val="center"/>
        <w:rPr>
          <w:b/>
        </w:rPr>
      </w:pPr>
      <w:r>
        <w:rPr>
          <w:b/>
        </w:rPr>
        <w:lastRenderedPageBreak/>
        <w:t>10.1.</w:t>
      </w:r>
      <w:r w:rsidRPr="007470A8">
        <w:rPr>
          <w:b/>
          <w:bCs/>
          <w:iCs/>
          <w:lang w:val="sr-Cyrl-CS"/>
        </w:rPr>
        <w:t xml:space="preserve"> </w:t>
      </w:r>
      <w:r>
        <w:rPr>
          <w:b/>
          <w:bCs/>
          <w:iCs/>
          <w:lang w:val="sr-Cyrl-CS"/>
        </w:rPr>
        <w:t>ОБРАЗАЦ – ИЗЈАВА КОЈОМ ПОНУЂАЧ ИЗЈАВЉУЈЕ ДА НЕМА ЗАБРАНУ ОБАВЉАЊА ДЕЛАТНОСТИ КОЈА ЈЕ НА СНАЗИ У ВРЕМЕ ПОДНОШЕЊА ПОНУДЕ</w:t>
      </w:r>
    </w:p>
    <w:p w:rsidR="007470A8" w:rsidRDefault="007470A8" w:rsidP="00AC4520">
      <w:pPr>
        <w:ind w:right="-180"/>
        <w:jc w:val="center"/>
        <w:rPr>
          <w:b/>
        </w:rPr>
      </w:pPr>
    </w:p>
    <w:p w:rsidR="007470A8" w:rsidRDefault="007470A8" w:rsidP="00AC4520">
      <w:pPr>
        <w:ind w:right="-180"/>
        <w:jc w:val="center"/>
        <w:rPr>
          <w:b/>
        </w:rPr>
      </w:pPr>
    </w:p>
    <w:p w:rsidR="007470A8" w:rsidRDefault="007470A8" w:rsidP="007470A8">
      <w:pPr>
        <w:jc w:val="center"/>
        <w:rPr>
          <w:b/>
          <w:bCs/>
          <w:sz w:val="22"/>
          <w:szCs w:val="22"/>
        </w:rPr>
      </w:pPr>
    </w:p>
    <w:p w:rsidR="007470A8" w:rsidRPr="007470A8" w:rsidRDefault="007470A8" w:rsidP="007470A8">
      <w:pPr>
        <w:jc w:val="center"/>
        <w:rPr>
          <w:b/>
          <w:bCs/>
        </w:rPr>
      </w:pPr>
    </w:p>
    <w:p w:rsidR="007470A8" w:rsidRPr="007470A8" w:rsidRDefault="007470A8" w:rsidP="007470A8">
      <w:pPr>
        <w:jc w:val="center"/>
        <w:rPr>
          <w:b/>
          <w:bCs/>
        </w:rPr>
      </w:pPr>
      <w:r w:rsidRPr="007470A8">
        <w:rPr>
          <w:b/>
          <w:bCs/>
        </w:rPr>
        <w:t>И З Ј А В А</w:t>
      </w:r>
    </w:p>
    <w:p w:rsidR="007470A8" w:rsidRPr="007470A8" w:rsidRDefault="007470A8" w:rsidP="007470A8">
      <w:pPr>
        <w:jc w:val="center"/>
        <w:rPr>
          <w:b/>
          <w:bCs/>
        </w:rPr>
      </w:pPr>
    </w:p>
    <w:p w:rsidR="007470A8" w:rsidRPr="007470A8" w:rsidRDefault="007470A8" w:rsidP="007470A8">
      <w:pPr>
        <w:tabs>
          <w:tab w:val="left" w:pos="1800"/>
        </w:tabs>
      </w:pPr>
      <w:proofErr w:type="gramStart"/>
      <w:r w:rsidRPr="007470A8">
        <w:t>којом</w:t>
      </w:r>
      <w:proofErr w:type="gramEnd"/>
      <w:r w:rsidRPr="007470A8">
        <w:t xml:space="preserve"> понуђач: </w:t>
      </w:r>
      <w:r w:rsidRPr="007470A8">
        <w:rPr>
          <w:lang w:val="sr-Latn-CS"/>
        </w:rPr>
        <w:t>____________</w:t>
      </w:r>
      <w:r w:rsidRPr="007470A8">
        <w:t>_____________________________</w:t>
      </w:r>
      <w:r w:rsidRPr="007470A8">
        <w:rPr>
          <w:lang w:val="sr-Latn-CS"/>
        </w:rPr>
        <w:t>_____________________</w:t>
      </w:r>
    </w:p>
    <w:p w:rsidR="007470A8" w:rsidRPr="007470A8" w:rsidRDefault="007470A8" w:rsidP="007470A8">
      <w:pPr>
        <w:tabs>
          <w:tab w:val="left" w:pos="1800"/>
        </w:tabs>
        <w:jc w:val="center"/>
      </w:pPr>
      <w:r w:rsidRPr="007470A8">
        <w:t xml:space="preserve">        (</w:t>
      </w:r>
      <w:proofErr w:type="gramStart"/>
      <w:r w:rsidRPr="007470A8">
        <w:t>пословно</w:t>
      </w:r>
      <w:proofErr w:type="gramEnd"/>
      <w:r w:rsidRPr="007470A8">
        <w:t xml:space="preserve"> име или скраћени назив понуђача)</w:t>
      </w:r>
    </w:p>
    <w:p w:rsidR="007470A8" w:rsidRPr="007470A8" w:rsidRDefault="007470A8" w:rsidP="007470A8">
      <w:pPr>
        <w:tabs>
          <w:tab w:val="left" w:pos="1800"/>
        </w:tabs>
      </w:pPr>
      <w:proofErr w:type="gramStart"/>
      <w:r w:rsidRPr="007470A8">
        <w:t>из</w:t>
      </w:r>
      <w:proofErr w:type="gramEnd"/>
      <w:r w:rsidRPr="007470A8">
        <w:t xml:space="preserve"> _____________________ под пуном материјалном и кривичном одговорношћу</w:t>
      </w:r>
    </w:p>
    <w:p w:rsidR="007470A8" w:rsidRPr="007470A8" w:rsidRDefault="007470A8" w:rsidP="007470A8">
      <w:pPr>
        <w:tabs>
          <w:tab w:val="left" w:pos="1800"/>
        </w:tabs>
      </w:pPr>
      <w:proofErr w:type="gramStart"/>
      <w:r w:rsidRPr="007470A8">
        <w:t>изјављује</w:t>
      </w:r>
      <w:proofErr w:type="gramEnd"/>
      <w:r w:rsidRPr="007470A8">
        <w:t xml:space="preserve"> да</w:t>
      </w:r>
      <w:r w:rsidR="00E43A32">
        <w:t xml:space="preserve"> </w:t>
      </w:r>
      <w:r w:rsidRPr="007470A8">
        <w:t xml:space="preserve">нема забрану обављања делатности које је на снaзи у време подношења понуде. </w:t>
      </w:r>
    </w:p>
    <w:p w:rsidR="007470A8" w:rsidRDefault="007470A8" w:rsidP="007470A8">
      <w:pPr>
        <w:tabs>
          <w:tab w:val="left" w:pos="1800"/>
        </w:tabs>
        <w:spacing w:line="360" w:lineRule="auto"/>
        <w:rPr>
          <w:b/>
          <w:bCs/>
        </w:rPr>
      </w:pPr>
    </w:p>
    <w:p w:rsidR="007470A8" w:rsidRDefault="007470A8" w:rsidP="007470A8">
      <w:pPr>
        <w:tabs>
          <w:tab w:val="left" w:pos="1800"/>
        </w:tabs>
        <w:spacing w:line="360" w:lineRule="auto"/>
        <w:rPr>
          <w:b/>
          <w:bCs/>
        </w:rPr>
      </w:pPr>
    </w:p>
    <w:p w:rsidR="007470A8" w:rsidRPr="007470A8" w:rsidRDefault="007470A8" w:rsidP="007470A8">
      <w:pPr>
        <w:tabs>
          <w:tab w:val="left" w:pos="1800"/>
        </w:tabs>
        <w:spacing w:line="360" w:lineRule="auto"/>
      </w:pPr>
      <w:r w:rsidRPr="007470A8">
        <w:rPr>
          <w:b/>
          <w:bCs/>
        </w:rPr>
        <w:t>Напомена:</w:t>
      </w:r>
      <w:r w:rsidRPr="007470A8">
        <w:t xml:space="preserve"> Понуђач попуњава потписује и оверава Изјаву. </w:t>
      </w:r>
    </w:p>
    <w:p w:rsidR="007470A8" w:rsidRPr="007470A8" w:rsidRDefault="007470A8" w:rsidP="007470A8">
      <w:pPr>
        <w:tabs>
          <w:tab w:val="left" w:pos="1800"/>
        </w:tabs>
        <w:spacing w:line="360" w:lineRule="auto"/>
      </w:pPr>
    </w:p>
    <w:p w:rsidR="007470A8" w:rsidRPr="007470A8" w:rsidRDefault="007470A8" w:rsidP="007470A8">
      <w:pPr>
        <w:tabs>
          <w:tab w:val="left" w:pos="1800"/>
        </w:tabs>
        <w:spacing w:line="360" w:lineRule="auto"/>
      </w:pPr>
      <w:r w:rsidRPr="007470A8">
        <w:t>Датум</w:t>
      </w:r>
      <w:proofErr w:type="gramStart"/>
      <w:r w:rsidRPr="007470A8">
        <w:t>:_</w:t>
      </w:r>
      <w:proofErr w:type="gramEnd"/>
      <w:r w:rsidRPr="007470A8">
        <w:t>____________</w:t>
      </w:r>
    </w:p>
    <w:p w:rsidR="007470A8" w:rsidRPr="007470A8" w:rsidRDefault="007470A8" w:rsidP="007470A8">
      <w:pPr>
        <w:tabs>
          <w:tab w:val="left" w:pos="1800"/>
        </w:tabs>
        <w:spacing w:line="360" w:lineRule="auto"/>
      </w:pPr>
    </w:p>
    <w:tbl>
      <w:tblPr>
        <w:tblW w:w="0" w:type="auto"/>
        <w:jc w:val="right"/>
        <w:tblLook w:val="01E0"/>
      </w:tblPr>
      <w:tblGrid>
        <w:gridCol w:w="2520"/>
        <w:gridCol w:w="3318"/>
      </w:tblGrid>
      <w:tr w:rsidR="007470A8" w:rsidRPr="007470A8" w:rsidTr="00ED30E5">
        <w:trPr>
          <w:jc w:val="right"/>
        </w:trPr>
        <w:tc>
          <w:tcPr>
            <w:tcW w:w="2520" w:type="dxa"/>
          </w:tcPr>
          <w:p w:rsidR="007470A8" w:rsidRPr="007470A8" w:rsidRDefault="007470A8" w:rsidP="00ED30E5">
            <w:pPr>
              <w:jc w:val="center"/>
              <w:rPr>
                <w:b/>
                <w:bCs/>
              </w:rPr>
            </w:pPr>
          </w:p>
        </w:tc>
        <w:tc>
          <w:tcPr>
            <w:tcW w:w="3318" w:type="dxa"/>
          </w:tcPr>
          <w:p w:rsidR="007470A8" w:rsidRPr="007470A8" w:rsidRDefault="007470A8" w:rsidP="00ED30E5">
            <w:pPr>
              <w:jc w:val="center"/>
              <w:rPr>
                <w:b/>
                <w:bCs/>
              </w:rPr>
            </w:pPr>
            <w:r w:rsidRPr="007470A8">
              <w:rPr>
                <w:b/>
                <w:bCs/>
              </w:rPr>
              <w:t>Потпис овлашћеног лица</w:t>
            </w:r>
          </w:p>
        </w:tc>
      </w:tr>
      <w:tr w:rsidR="007470A8" w:rsidRPr="007470A8" w:rsidTr="00ED30E5">
        <w:trPr>
          <w:jc w:val="right"/>
        </w:trPr>
        <w:tc>
          <w:tcPr>
            <w:tcW w:w="2520" w:type="dxa"/>
          </w:tcPr>
          <w:p w:rsidR="007470A8" w:rsidRPr="007470A8" w:rsidRDefault="007470A8" w:rsidP="00ED30E5">
            <w:pPr>
              <w:jc w:val="center"/>
              <w:rPr>
                <w:b/>
                <w:bCs/>
              </w:rPr>
            </w:pPr>
            <w:r w:rsidRPr="007470A8">
              <w:rPr>
                <w:b/>
                <w:bCs/>
              </w:rPr>
              <w:t>М.П.</w:t>
            </w:r>
          </w:p>
        </w:tc>
        <w:tc>
          <w:tcPr>
            <w:tcW w:w="3318" w:type="dxa"/>
          </w:tcPr>
          <w:p w:rsidR="007470A8" w:rsidRPr="007470A8" w:rsidRDefault="007470A8" w:rsidP="00ED30E5">
            <w:pPr>
              <w:jc w:val="center"/>
              <w:rPr>
                <w:b/>
                <w:bCs/>
              </w:rPr>
            </w:pPr>
          </w:p>
        </w:tc>
      </w:tr>
      <w:tr w:rsidR="007470A8" w:rsidRPr="007470A8" w:rsidTr="00ED30E5">
        <w:trPr>
          <w:trHeight w:val="567"/>
          <w:jc w:val="right"/>
        </w:trPr>
        <w:tc>
          <w:tcPr>
            <w:tcW w:w="2520" w:type="dxa"/>
          </w:tcPr>
          <w:p w:rsidR="007470A8" w:rsidRPr="007470A8" w:rsidRDefault="007470A8" w:rsidP="00ED30E5">
            <w:pPr>
              <w:jc w:val="center"/>
            </w:pPr>
          </w:p>
        </w:tc>
        <w:tc>
          <w:tcPr>
            <w:tcW w:w="3318" w:type="dxa"/>
            <w:tcBorders>
              <w:top w:val="nil"/>
              <w:left w:val="nil"/>
              <w:bottom w:val="single" w:sz="4" w:space="0" w:color="auto"/>
              <w:right w:val="nil"/>
            </w:tcBorders>
          </w:tcPr>
          <w:p w:rsidR="007470A8" w:rsidRPr="007470A8" w:rsidRDefault="007470A8" w:rsidP="00ED30E5">
            <w:pPr>
              <w:jc w:val="center"/>
            </w:pPr>
          </w:p>
        </w:tc>
      </w:tr>
    </w:tbl>
    <w:p w:rsidR="007470A8" w:rsidRDefault="007470A8" w:rsidP="007470A8">
      <w:pPr>
        <w:rPr>
          <w:b/>
          <w:bCs/>
        </w:rPr>
      </w:pPr>
    </w:p>
    <w:p w:rsidR="007470A8" w:rsidRDefault="007470A8" w:rsidP="007470A8">
      <w:pPr>
        <w:rPr>
          <w:b/>
          <w:bCs/>
        </w:rPr>
      </w:pPr>
    </w:p>
    <w:p w:rsidR="007470A8" w:rsidRDefault="007470A8" w:rsidP="007470A8">
      <w:pPr>
        <w:rPr>
          <w:b/>
          <w:bCs/>
        </w:rPr>
      </w:pPr>
    </w:p>
    <w:p w:rsidR="007470A8" w:rsidRDefault="007470A8" w:rsidP="007470A8">
      <w:pPr>
        <w:rPr>
          <w:b/>
          <w:bCs/>
        </w:rPr>
      </w:pPr>
    </w:p>
    <w:p w:rsidR="007470A8" w:rsidRDefault="007470A8" w:rsidP="007470A8">
      <w:pPr>
        <w:rPr>
          <w:b/>
          <w:bCs/>
        </w:rPr>
      </w:pPr>
    </w:p>
    <w:p w:rsidR="007470A8" w:rsidRDefault="007470A8" w:rsidP="007470A8">
      <w:pPr>
        <w:rPr>
          <w:b/>
          <w:bCs/>
        </w:rPr>
      </w:pPr>
    </w:p>
    <w:p w:rsidR="007470A8" w:rsidRDefault="007470A8" w:rsidP="007470A8">
      <w:pPr>
        <w:rPr>
          <w:b/>
          <w:bCs/>
        </w:rPr>
      </w:pPr>
    </w:p>
    <w:p w:rsidR="007470A8" w:rsidRDefault="007470A8" w:rsidP="007470A8">
      <w:pPr>
        <w:rPr>
          <w:b/>
          <w:bCs/>
        </w:rPr>
      </w:pPr>
    </w:p>
    <w:p w:rsidR="007470A8" w:rsidRDefault="007470A8" w:rsidP="007470A8">
      <w:pPr>
        <w:rPr>
          <w:b/>
          <w:bCs/>
        </w:rPr>
      </w:pPr>
    </w:p>
    <w:p w:rsidR="007470A8" w:rsidRPr="007470A8" w:rsidRDefault="007470A8" w:rsidP="007470A8"/>
    <w:p w:rsidR="007470A8" w:rsidRDefault="007470A8" w:rsidP="00AC4520">
      <w:pPr>
        <w:ind w:right="-180"/>
        <w:jc w:val="center"/>
        <w:rPr>
          <w:b/>
        </w:rPr>
      </w:pPr>
    </w:p>
    <w:p w:rsidR="007470A8" w:rsidRDefault="007470A8" w:rsidP="00AC4520">
      <w:pPr>
        <w:ind w:right="-180"/>
        <w:jc w:val="center"/>
        <w:rPr>
          <w:b/>
        </w:rPr>
      </w:pPr>
    </w:p>
    <w:p w:rsidR="007470A8" w:rsidRDefault="007470A8" w:rsidP="00AC4520">
      <w:pPr>
        <w:ind w:right="-180"/>
        <w:jc w:val="center"/>
        <w:rPr>
          <w:b/>
        </w:rPr>
      </w:pPr>
    </w:p>
    <w:p w:rsidR="007470A8" w:rsidRDefault="007470A8" w:rsidP="00AC4520">
      <w:pPr>
        <w:ind w:right="-180"/>
        <w:jc w:val="center"/>
        <w:rPr>
          <w:b/>
        </w:rPr>
      </w:pPr>
    </w:p>
    <w:p w:rsidR="007470A8" w:rsidRDefault="007470A8" w:rsidP="00AC4520">
      <w:pPr>
        <w:ind w:right="-180"/>
        <w:jc w:val="center"/>
        <w:rPr>
          <w:b/>
        </w:rPr>
      </w:pPr>
    </w:p>
    <w:p w:rsidR="007470A8" w:rsidRDefault="007470A8" w:rsidP="00AC4520">
      <w:pPr>
        <w:ind w:right="-180"/>
        <w:jc w:val="center"/>
        <w:rPr>
          <w:b/>
        </w:rPr>
      </w:pPr>
    </w:p>
    <w:p w:rsidR="007470A8" w:rsidRDefault="007470A8" w:rsidP="00AC4520">
      <w:pPr>
        <w:ind w:right="-180"/>
        <w:jc w:val="center"/>
        <w:rPr>
          <w:b/>
        </w:rPr>
      </w:pPr>
    </w:p>
    <w:p w:rsidR="007470A8" w:rsidRDefault="007470A8" w:rsidP="00AC4520">
      <w:pPr>
        <w:ind w:right="-180"/>
        <w:jc w:val="center"/>
        <w:rPr>
          <w:b/>
        </w:rPr>
      </w:pPr>
    </w:p>
    <w:p w:rsidR="007470A8" w:rsidRDefault="007470A8" w:rsidP="00AC4520">
      <w:pPr>
        <w:ind w:right="-180"/>
        <w:jc w:val="center"/>
        <w:rPr>
          <w:b/>
        </w:rPr>
      </w:pPr>
    </w:p>
    <w:p w:rsidR="007470A8" w:rsidRDefault="007470A8" w:rsidP="00AC4520">
      <w:pPr>
        <w:ind w:right="-180"/>
        <w:jc w:val="center"/>
        <w:rPr>
          <w:b/>
        </w:rPr>
      </w:pPr>
    </w:p>
    <w:p w:rsidR="007470A8" w:rsidRDefault="007470A8" w:rsidP="00AC4520">
      <w:pPr>
        <w:ind w:right="-180"/>
        <w:jc w:val="center"/>
        <w:rPr>
          <w:b/>
        </w:rPr>
      </w:pPr>
    </w:p>
    <w:p w:rsidR="007470A8" w:rsidRDefault="007470A8" w:rsidP="00AC4520">
      <w:pPr>
        <w:ind w:right="-180"/>
        <w:jc w:val="center"/>
        <w:rPr>
          <w:b/>
        </w:rPr>
      </w:pPr>
    </w:p>
    <w:p w:rsidR="007470A8" w:rsidRPr="007470A8" w:rsidRDefault="007470A8" w:rsidP="00AC4520">
      <w:pPr>
        <w:ind w:right="-180"/>
        <w:jc w:val="center"/>
        <w:rPr>
          <w:b/>
        </w:rPr>
      </w:pPr>
    </w:p>
    <w:p w:rsidR="00AC4520" w:rsidRDefault="00AC4520" w:rsidP="00AC4520">
      <w:pPr>
        <w:ind w:right="-180"/>
        <w:jc w:val="center"/>
        <w:rPr>
          <w:lang w:val="sr-Cyrl-CS"/>
        </w:rPr>
      </w:pPr>
      <w:r>
        <w:rPr>
          <w:b/>
          <w:lang w:val="sr-Cyrl-CS"/>
        </w:rPr>
        <w:lastRenderedPageBreak/>
        <w:t>11</w:t>
      </w:r>
      <w:r>
        <w:rPr>
          <w:b/>
          <w:lang w:val="sr-Latn-CS"/>
        </w:rPr>
        <w:t xml:space="preserve">. </w:t>
      </w:r>
      <w:r>
        <w:rPr>
          <w:b/>
          <w:lang w:val="sr-Cyrl-CS"/>
        </w:rPr>
        <w:t>ОБРАЗАЦ ТРОШКОВА ПРИПРЕМЕ ПОНУДЕ</w:t>
      </w:r>
    </w:p>
    <w:p w:rsidR="00AC4520" w:rsidRDefault="00AC4520" w:rsidP="00AC4520">
      <w:pPr>
        <w:ind w:right="-180"/>
        <w:jc w:val="center"/>
      </w:pPr>
    </w:p>
    <w:p w:rsidR="00AC4520" w:rsidRDefault="00AC4520" w:rsidP="00AC4520">
      <w:pPr>
        <w:ind w:right="-180"/>
        <w:jc w:val="center"/>
      </w:pP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3710"/>
      </w:tblGrid>
      <w:tr w:rsidR="00AC4520" w:rsidTr="00AC72BE">
        <w:trPr>
          <w:trHeight w:val="494"/>
        </w:trPr>
        <w:tc>
          <w:tcPr>
            <w:tcW w:w="4786" w:type="dxa"/>
          </w:tcPr>
          <w:p w:rsidR="00AC4520" w:rsidRDefault="00AC4520" w:rsidP="00AC72BE">
            <w:pPr>
              <w:ind w:right="-180"/>
              <w:jc w:val="center"/>
              <w:rPr>
                <w:b/>
                <w:lang w:val="sr-Cyrl-CS"/>
              </w:rPr>
            </w:pPr>
          </w:p>
          <w:p w:rsidR="00AC4520" w:rsidRDefault="00AC4520" w:rsidP="00AC72BE">
            <w:pPr>
              <w:ind w:right="-180"/>
              <w:jc w:val="center"/>
              <w:rPr>
                <w:b/>
                <w:lang w:val="sr-Cyrl-CS"/>
              </w:rPr>
            </w:pPr>
            <w:r>
              <w:rPr>
                <w:b/>
                <w:lang w:val="sr-Cyrl-CS"/>
              </w:rPr>
              <w:t>Предмет</w:t>
            </w:r>
          </w:p>
        </w:tc>
        <w:tc>
          <w:tcPr>
            <w:tcW w:w="3710" w:type="dxa"/>
          </w:tcPr>
          <w:p w:rsidR="00AC4520" w:rsidRDefault="00AC4520" w:rsidP="00AC72BE">
            <w:pPr>
              <w:ind w:right="-180"/>
              <w:jc w:val="center"/>
              <w:rPr>
                <w:b/>
                <w:lang w:val="sr-Cyrl-CS"/>
              </w:rPr>
            </w:pPr>
          </w:p>
          <w:p w:rsidR="00AC4520" w:rsidRDefault="00AC4520" w:rsidP="00AC72BE">
            <w:pPr>
              <w:ind w:right="-180"/>
              <w:jc w:val="both"/>
              <w:rPr>
                <w:b/>
                <w:lang w:val="sr-Cyrl-CS"/>
              </w:rPr>
            </w:pPr>
            <w:r>
              <w:rPr>
                <w:b/>
                <w:lang w:val="sr-Cyrl-CS"/>
              </w:rPr>
              <w:t xml:space="preserve">                            Цена </w:t>
            </w:r>
          </w:p>
          <w:p w:rsidR="00AC4520" w:rsidRDefault="00AC4520" w:rsidP="00AC72BE">
            <w:pPr>
              <w:ind w:right="-180"/>
              <w:jc w:val="center"/>
              <w:rPr>
                <w:b/>
                <w:lang w:val="sr-Cyrl-CS"/>
              </w:rPr>
            </w:pPr>
          </w:p>
        </w:tc>
      </w:tr>
      <w:tr w:rsidR="00AC4520" w:rsidTr="00AC72BE">
        <w:tc>
          <w:tcPr>
            <w:tcW w:w="4786" w:type="dxa"/>
          </w:tcPr>
          <w:p w:rsidR="00AC4520" w:rsidRDefault="00AC4520" w:rsidP="00AC72BE">
            <w:pPr>
              <w:ind w:right="-180"/>
              <w:rPr>
                <w:lang w:val="sr-Cyrl-CS"/>
              </w:rPr>
            </w:pPr>
          </w:p>
          <w:p w:rsidR="00AC4520" w:rsidRDefault="00AC4520" w:rsidP="00AC72BE">
            <w:pPr>
              <w:ind w:right="-180"/>
              <w:rPr>
                <w:lang w:val="sr-Cyrl-CS"/>
              </w:rPr>
            </w:pPr>
          </w:p>
        </w:tc>
        <w:tc>
          <w:tcPr>
            <w:tcW w:w="3710" w:type="dxa"/>
          </w:tcPr>
          <w:p w:rsidR="00AC4520" w:rsidRDefault="00AC4520" w:rsidP="00AC72BE">
            <w:pPr>
              <w:ind w:right="-180"/>
              <w:rPr>
                <w:lang w:val="sr-Cyrl-CS"/>
              </w:rPr>
            </w:pPr>
          </w:p>
        </w:tc>
      </w:tr>
      <w:tr w:rsidR="00AC4520" w:rsidTr="00AC72BE">
        <w:tc>
          <w:tcPr>
            <w:tcW w:w="4786" w:type="dxa"/>
          </w:tcPr>
          <w:p w:rsidR="00AC4520" w:rsidRDefault="00AC4520" w:rsidP="00AC72BE">
            <w:pPr>
              <w:ind w:right="-180"/>
              <w:rPr>
                <w:lang w:val="sr-Cyrl-CS"/>
              </w:rPr>
            </w:pPr>
          </w:p>
          <w:p w:rsidR="00AC4520" w:rsidRDefault="00AC4520" w:rsidP="00AC72BE">
            <w:pPr>
              <w:ind w:right="-180"/>
              <w:rPr>
                <w:lang w:val="sr-Cyrl-CS"/>
              </w:rPr>
            </w:pPr>
          </w:p>
        </w:tc>
        <w:tc>
          <w:tcPr>
            <w:tcW w:w="3710" w:type="dxa"/>
          </w:tcPr>
          <w:p w:rsidR="00AC4520" w:rsidRDefault="00AC4520" w:rsidP="00AC72BE">
            <w:pPr>
              <w:ind w:right="-180"/>
              <w:rPr>
                <w:lang w:val="sr-Cyrl-CS"/>
              </w:rPr>
            </w:pPr>
          </w:p>
        </w:tc>
      </w:tr>
      <w:tr w:rsidR="00AC4520" w:rsidTr="00AC72BE">
        <w:tc>
          <w:tcPr>
            <w:tcW w:w="4786" w:type="dxa"/>
          </w:tcPr>
          <w:p w:rsidR="00AC4520" w:rsidRDefault="00AC4520" w:rsidP="00AC72BE">
            <w:pPr>
              <w:ind w:right="-180"/>
              <w:rPr>
                <w:lang w:val="sr-Cyrl-CS"/>
              </w:rPr>
            </w:pPr>
          </w:p>
          <w:p w:rsidR="00AC4520" w:rsidRDefault="00AC4520" w:rsidP="00AC72BE">
            <w:pPr>
              <w:ind w:right="-180"/>
              <w:rPr>
                <w:lang w:val="sr-Cyrl-CS"/>
              </w:rPr>
            </w:pPr>
          </w:p>
        </w:tc>
        <w:tc>
          <w:tcPr>
            <w:tcW w:w="3710" w:type="dxa"/>
          </w:tcPr>
          <w:p w:rsidR="00AC4520" w:rsidRDefault="00AC4520" w:rsidP="00AC72BE">
            <w:pPr>
              <w:ind w:right="-180"/>
              <w:rPr>
                <w:lang w:val="sr-Cyrl-CS"/>
              </w:rPr>
            </w:pPr>
          </w:p>
        </w:tc>
      </w:tr>
      <w:tr w:rsidR="00AC4520" w:rsidTr="00AC72BE">
        <w:tc>
          <w:tcPr>
            <w:tcW w:w="4786" w:type="dxa"/>
          </w:tcPr>
          <w:p w:rsidR="00AC4520" w:rsidRDefault="00AC4520" w:rsidP="00AC72BE">
            <w:pPr>
              <w:ind w:right="-180"/>
              <w:rPr>
                <w:lang w:val="sr-Cyrl-CS"/>
              </w:rPr>
            </w:pPr>
          </w:p>
          <w:p w:rsidR="00AC4520" w:rsidRDefault="00AC4520" w:rsidP="00AC72BE">
            <w:pPr>
              <w:ind w:right="-180"/>
              <w:rPr>
                <w:lang w:val="sr-Cyrl-CS"/>
              </w:rPr>
            </w:pPr>
          </w:p>
        </w:tc>
        <w:tc>
          <w:tcPr>
            <w:tcW w:w="3710" w:type="dxa"/>
          </w:tcPr>
          <w:p w:rsidR="00AC4520" w:rsidRDefault="00AC4520" w:rsidP="00AC72BE">
            <w:pPr>
              <w:ind w:right="-180"/>
              <w:rPr>
                <w:lang w:val="sr-Cyrl-CS"/>
              </w:rPr>
            </w:pPr>
          </w:p>
        </w:tc>
      </w:tr>
      <w:tr w:rsidR="00AC4520" w:rsidTr="00AC72BE">
        <w:tc>
          <w:tcPr>
            <w:tcW w:w="4786" w:type="dxa"/>
          </w:tcPr>
          <w:p w:rsidR="00AC4520" w:rsidRDefault="00AC4520" w:rsidP="00AC72BE">
            <w:pPr>
              <w:ind w:right="-180"/>
              <w:rPr>
                <w:lang w:val="sr-Cyrl-CS"/>
              </w:rPr>
            </w:pPr>
          </w:p>
          <w:p w:rsidR="00AC4520" w:rsidRDefault="00AC4520" w:rsidP="00AC72BE">
            <w:pPr>
              <w:ind w:right="-180"/>
              <w:rPr>
                <w:lang w:val="sr-Cyrl-CS"/>
              </w:rPr>
            </w:pPr>
          </w:p>
        </w:tc>
        <w:tc>
          <w:tcPr>
            <w:tcW w:w="3710" w:type="dxa"/>
          </w:tcPr>
          <w:p w:rsidR="00AC4520" w:rsidRDefault="00AC4520" w:rsidP="00AC72BE">
            <w:pPr>
              <w:ind w:right="-180"/>
              <w:rPr>
                <w:lang w:val="sr-Cyrl-CS"/>
              </w:rPr>
            </w:pPr>
          </w:p>
        </w:tc>
      </w:tr>
      <w:tr w:rsidR="00AC4520" w:rsidTr="00AC72BE">
        <w:tc>
          <w:tcPr>
            <w:tcW w:w="4786" w:type="dxa"/>
          </w:tcPr>
          <w:p w:rsidR="00AC4520" w:rsidRDefault="00AC4520" w:rsidP="00AC72BE">
            <w:pPr>
              <w:ind w:right="-180"/>
              <w:rPr>
                <w:lang w:val="sr-Cyrl-CS"/>
              </w:rPr>
            </w:pPr>
          </w:p>
          <w:p w:rsidR="00AC4520" w:rsidRDefault="00AC4520" w:rsidP="00AC72BE">
            <w:pPr>
              <w:ind w:right="-180"/>
              <w:rPr>
                <w:lang w:val="sr-Cyrl-CS"/>
              </w:rPr>
            </w:pPr>
          </w:p>
        </w:tc>
        <w:tc>
          <w:tcPr>
            <w:tcW w:w="3710" w:type="dxa"/>
          </w:tcPr>
          <w:p w:rsidR="00AC4520" w:rsidRDefault="00AC4520" w:rsidP="00AC72BE">
            <w:pPr>
              <w:ind w:right="-180"/>
              <w:rPr>
                <w:lang w:val="sr-Cyrl-CS"/>
              </w:rPr>
            </w:pPr>
          </w:p>
        </w:tc>
      </w:tr>
      <w:tr w:rsidR="00AC4520" w:rsidTr="00AC72BE">
        <w:tc>
          <w:tcPr>
            <w:tcW w:w="4786" w:type="dxa"/>
          </w:tcPr>
          <w:p w:rsidR="00AC4520" w:rsidRDefault="00AC4520" w:rsidP="00AC72BE">
            <w:pPr>
              <w:ind w:right="-180"/>
              <w:rPr>
                <w:lang w:val="sr-Cyrl-CS"/>
              </w:rPr>
            </w:pPr>
          </w:p>
          <w:p w:rsidR="00AC4520" w:rsidRDefault="00AC4520" w:rsidP="00AC72BE">
            <w:pPr>
              <w:ind w:right="-180"/>
              <w:rPr>
                <w:lang w:val="sr-Cyrl-CS"/>
              </w:rPr>
            </w:pPr>
          </w:p>
        </w:tc>
        <w:tc>
          <w:tcPr>
            <w:tcW w:w="3710" w:type="dxa"/>
          </w:tcPr>
          <w:p w:rsidR="00AC4520" w:rsidRDefault="00AC4520" w:rsidP="00AC72BE">
            <w:pPr>
              <w:ind w:right="-180"/>
              <w:rPr>
                <w:lang w:val="sr-Cyrl-CS"/>
              </w:rPr>
            </w:pPr>
          </w:p>
        </w:tc>
      </w:tr>
      <w:tr w:rsidR="00AC4520" w:rsidTr="00AC72BE">
        <w:tc>
          <w:tcPr>
            <w:tcW w:w="4786" w:type="dxa"/>
          </w:tcPr>
          <w:p w:rsidR="00AC4520" w:rsidRDefault="00AC4520" w:rsidP="00AC72BE">
            <w:pPr>
              <w:ind w:right="-180"/>
              <w:rPr>
                <w:lang w:val="sr-Cyrl-CS"/>
              </w:rPr>
            </w:pPr>
          </w:p>
          <w:p w:rsidR="00AC4520" w:rsidRDefault="00AC4520" w:rsidP="00AC72BE">
            <w:pPr>
              <w:ind w:right="-180"/>
              <w:rPr>
                <w:lang w:val="sr-Cyrl-CS"/>
              </w:rPr>
            </w:pPr>
          </w:p>
        </w:tc>
        <w:tc>
          <w:tcPr>
            <w:tcW w:w="3710" w:type="dxa"/>
          </w:tcPr>
          <w:p w:rsidR="00AC4520" w:rsidRDefault="00AC4520" w:rsidP="00AC72BE">
            <w:pPr>
              <w:ind w:right="-180"/>
              <w:rPr>
                <w:lang w:val="sr-Cyrl-CS"/>
              </w:rPr>
            </w:pPr>
          </w:p>
        </w:tc>
      </w:tr>
      <w:tr w:rsidR="00AC4520" w:rsidTr="00AC72BE">
        <w:trPr>
          <w:trHeight w:val="530"/>
        </w:trPr>
        <w:tc>
          <w:tcPr>
            <w:tcW w:w="4786" w:type="dxa"/>
          </w:tcPr>
          <w:p w:rsidR="00AC4520" w:rsidRDefault="00AC4520" w:rsidP="00AC72BE">
            <w:pPr>
              <w:ind w:right="-180"/>
              <w:rPr>
                <w:lang w:val="sr-Cyrl-CS"/>
              </w:rPr>
            </w:pPr>
          </w:p>
          <w:p w:rsidR="00AC4520" w:rsidRDefault="00AC4520" w:rsidP="00AC72BE">
            <w:pPr>
              <w:ind w:right="-180"/>
              <w:jc w:val="both"/>
              <w:rPr>
                <w:b/>
                <w:lang w:val="sr-Cyrl-CS"/>
              </w:rPr>
            </w:pPr>
            <w:r>
              <w:rPr>
                <w:b/>
                <w:lang w:val="sr-Cyrl-CS"/>
              </w:rPr>
              <w:t xml:space="preserve">                         УКУПНИ ТРОШКОВИ: </w:t>
            </w:r>
          </w:p>
          <w:p w:rsidR="00AC4520" w:rsidRDefault="00AC4520" w:rsidP="00AC72BE">
            <w:pPr>
              <w:ind w:right="-180"/>
              <w:rPr>
                <w:lang w:val="sr-Cyrl-CS"/>
              </w:rPr>
            </w:pPr>
          </w:p>
        </w:tc>
        <w:tc>
          <w:tcPr>
            <w:tcW w:w="3710" w:type="dxa"/>
          </w:tcPr>
          <w:p w:rsidR="00AC4520" w:rsidRDefault="00AC4520" w:rsidP="00AC72BE">
            <w:pPr>
              <w:ind w:right="-180"/>
              <w:rPr>
                <w:lang w:val="sr-Cyrl-CS"/>
              </w:rPr>
            </w:pPr>
          </w:p>
        </w:tc>
      </w:tr>
    </w:tbl>
    <w:p w:rsidR="00AC4520" w:rsidRDefault="00AC4520" w:rsidP="00AC4520">
      <w:pPr>
        <w:ind w:right="-180"/>
        <w:rPr>
          <w:lang w:val="sr-Cyrl-CS"/>
        </w:rPr>
      </w:pPr>
    </w:p>
    <w:p w:rsidR="00AC4520" w:rsidRDefault="00AC4520" w:rsidP="00AC4520">
      <w:pPr>
        <w:ind w:right="-180" w:firstLine="720"/>
        <w:jc w:val="both"/>
        <w:rPr>
          <w:lang w:val="sr-Cyrl-CS"/>
        </w:rPr>
      </w:pPr>
    </w:p>
    <w:p w:rsidR="00AC4520" w:rsidRDefault="00AC4520" w:rsidP="00AC4520">
      <w:pPr>
        <w:ind w:right="-180" w:firstLine="720"/>
        <w:jc w:val="both"/>
        <w:rPr>
          <w:lang w:val="sr-Cyrl-CS"/>
        </w:rPr>
      </w:pPr>
    </w:p>
    <w:p w:rsidR="00AC4520" w:rsidRDefault="00AC4520" w:rsidP="00AC4520">
      <w:pPr>
        <w:ind w:right="-180" w:firstLine="720"/>
        <w:jc w:val="both"/>
        <w:rPr>
          <w:lang w:val="sr-Cyrl-CS"/>
        </w:rPr>
      </w:pPr>
    </w:p>
    <w:p w:rsidR="00AC4520" w:rsidRDefault="00AC4520" w:rsidP="00AC4520">
      <w:pPr>
        <w:autoSpaceDE w:val="0"/>
        <w:autoSpaceDN w:val="0"/>
        <w:adjustRightInd w:val="0"/>
        <w:jc w:val="both"/>
        <w:rPr>
          <w:b/>
          <w:bCs/>
          <w:iCs/>
          <w:lang w:val="sr-Cyrl-CS"/>
        </w:rPr>
      </w:pPr>
      <w:r>
        <w:rPr>
          <w:b/>
          <w:bCs/>
          <w:iCs/>
          <w:lang w:val="sr-Cyrl-CS"/>
        </w:rPr>
        <w:t xml:space="preserve">У _______________, дана _______________                      Овлашћено лице понуђача </w:t>
      </w:r>
    </w:p>
    <w:p w:rsidR="00AC4520" w:rsidRDefault="00AC4520" w:rsidP="00AC4520">
      <w:pPr>
        <w:autoSpaceDE w:val="0"/>
        <w:autoSpaceDN w:val="0"/>
        <w:adjustRightInd w:val="0"/>
        <w:jc w:val="both"/>
        <w:rPr>
          <w:b/>
          <w:bCs/>
          <w:iCs/>
          <w:lang w:val="sr-Cyrl-CS"/>
        </w:rPr>
      </w:pPr>
      <w:r>
        <w:rPr>
          <w:b/>
          <w:bCs/>
          <w:iCs/>
          <w:lang w:val="sr-Cyrl-CS"/>
        </w:rPr>
        <w:t xml:space="preserve"> </w:t>
      </w:r>
    </w:p>
    <w:p w:rsidR="00AC4520" w:rsidRDefault="00AC4520" w:rsidP="00AC4520">
      <w:pPr>
        <w:autoSpaceDE w:val="0"/>
        <w:autoSpaceDN w:val="0"/>
        <w:adjustRightInd w:val="0"/>
        <w:jc w:val="both"/>
        <w:rPr>
          <w:b/>
          <w:bCs/>
          <w:iCs/>
          <w:lang w:val="sr-Cyrl-CS"/>
        </w:rPr>
      </w:pPr>
      <w:r>
        <w:rPr>
          <w:b/>
          <w:bCs/>
          <w:iCs/>
          <w:lang w:val="sr-Cyrl-CS"/>
        </w:rPr>
        <w:t xml:space="preserve"> </w:t>
      </w:r>
      <w:r>
        <w:rPr>
          <w:b/>
          <w:bCs/>
          <w:iCs/>
          <w:lang w:val="sr-Cyrl-CS"/>
        </w:rPr>
        <w:tab/>
      </w:r>
      <w:r>
        <w:rPr>
          <w:b/>
          <w:bCs/>
          <w:iCs/>
          <w:lang w:val="sr-Cyrl-CS"/>
        </w:rPr>
        <w:tab/>
      </w:r>
      <w:r>
        <w:rPr>
          <w:b/>
          <w:bCs/>
          <w:iCs/>
          <w:lang w:val="sr-Cyrl-CS"/>
        </w:rPr>
        <w:tab/>
      </w:r>
      <w:r>
        <w:rPr>
          <w:b/>
          <w:bCs/>
          <w:iCs/>
          <w:lang w:val="sr-Cyrl-CS"/>
        </w:rPr>
        <w:tab/>
      </w:r>
      <w:r>
        <w:rPr>
          <w:b/>
          <w:bCs/>
          <w:iCs/>
          <w:lang w:val="sr-Cyrl-CS"/>
        </w:rPr>
        <w:tab/>
      </w:r>
      <w:r>
        <w:rPr>
          <w:b/>
          <w:bCs/>
          <w:iCs/>
          <w:lang w:val="sr-Cyrl-CS"/>
        </w:rPr>
        <w:tab/>
        <w:t xml:space="preserve">       М.П.</w:t>
      </w:r>
      <w:r>
        <w:rPr>
          <w:b/>
          <w:bCs/>
          <w:iCs/>
          <w:lang w:val="sr-Cyrl-CS"/>
        </w:rPr>
        <w:tab/>
      </w:r>
      <w:r>
        <w:rPr>
          <w:b/>
          <w:bCs/>
          <w:iCs/>
          <w:lang w:val="sr-Cyrl-CS"/>
        </w:rPr>
        <w:tab/>
        <w:t xml:space="preserve"> ______________________ </w:t>
      </w:r>
      <w:r>
        <w:rPr>
          <w:b/>
          <w:bCs/>
          <w:iCs/>
          <w:lang w:val="sr-Cyrl-CS"/>
        </w:rPr>
        <w:cr/>
      </w:r>
    </w:p>
    <w:p w:rsidR="00AC4520" w:rsidRDefault="00AC4520" w:rsidP="00AC4520">
      <w:pPr>
        <w:ind w:right="-180"/>
        <w:jc w:val="both"/>
        <w:rPr>
          <w:b/>
          <w:sz w:val="22"/>
          <w:szCs w:val="22"/>
          <w:lang w:val="sr-Cyrl-CS"/>
        </w:rPr>
      </w:pPr>
    </w:p>
    <w:p w:rsidR="00AC4520" w:rsidRDefault="00AC4520" w:rsidP="00AC4520">
      <w:pPr>
        <w:ind w:right="-180"/>
        <w:jc w:val="both"/>
        <w:rPr>
          <w:b/>
          <w:sz w:val="22"/>
          <w:szCs w:val="22"/>
          <w:lang w:val="sr-Cyrl-CS"/>
        </w:rPr>
      </w:pPr>
    </w:p>
    <w:p w:rsidR="00AC4520" w:rsidRDefault="00AC4520" w:rsidP="00AC4520">
      <w:pPr>
        <w:ind w:right="-180"/>
        <w:jc w:val="both"/>
        <w:rPr>
          <w:sz w:val="22"/>
          <w:szCs w:val="22"/>
          <w:lang w:val="sr-Cyrl-CS"/>
        </w:rPr>
      </w:pPr>
      <w:r>
        <w:rPr>
          <w:b/>
          <w:sz w:val="22"/>
          <w:szCs w:val="22"/>
          <w:lang w:val="sr-Cyrl-CS"/>
        </w:rPr>
        <w:t>Напомена:</w:t>
      </w:r>
      <w:r>
        <w:rPr>
          <w:sz w:val="22"/>
          <w:szCs w:val="22"/>
          <w:lang w:val="sr-Cyrl-CS"/>
        </w:rPr>
        <w:t xml:space="preserve"> </w:t>
      </w:r>
    </w:p>
    <w:p w:rsidR="00AC4520" w:rsidRDefault="00AC4520" w:rsidP="00AC4520">
      <w:pPr>
        <w:ind w:right="-180"/>
        <w:jc w:val="both"/>
        <w:rPr>
          <w:sz w:val="22"/>
          <w:szCs w:val="22"/>
          <w:lang w:val="sr-Cyrl-CS"/>
        </w:rPr>
      </w:pPr>
      <w:r>
        <w:rPr>
          <w:sz w:val="22"/>
          <w:szCs w:val="22"/>
          <w:lang w:val="sr-Cyrl-CS"/>
        </w:rPr>
        <w:t xml:space="preserve">У складу са чланом 88. </w:t>
      </w:r>
      <w:r>
        <w:rPr>
          <w:lang w:val="sr-Cyrl-CS"/>
        </w:rPr>
        <w:t>Закона</w:t>
      </w:r>
      <w:r>
        <w:rPr>
          <w:sz w:val="22"/>
          <w:szCs w:val="22"/>
          <w:lang w:val="sr-Cyrl-CS"/>
        </w:rPr>
        <w:t xml:space="preserve"> понуђач може да у оквиру понуде достави укупан износ и структуру трошкова припремања понуде;</w:t>
      </w:r>
    </w:p>
    <w:p w:rsidR="00AC4520" w:rsidRDefault="00AC4520" w:rsidP="00AC4520">
      <w:pPr>
        <w:ind w:right="-180"/>
        <w:jc w:val="both"/>
        <w:rPr>
          <w:sz w:val="22"/>
          <w:szCs w:val="22"/>
          <w:lang w:val="sr-Cyrl-CS"/>
        </w:rPr>
      </w:pPr>
      <w:r>
        <w:rPr>
          <w:sz w:val="22"/>
          <w:szCs w:val="22"/>
          <w:lang w:val="sr-Cyrl-CS"/>
        </w:rPr>
        <w:t>Трошкове припремања и подношења понуде сноси искључиво понуђач и не може тражити од наручиоца накнаду трошкова.</w:t>
      </w:r>
    </w:p>
    <w:p w:rsidR="00AC4520" w:rsidRDefault="00AC4520" w:rsidP="00AC4520">
      <w:pPr>
        <w:ind w:right="-180"/>
        <w:jc w:val="both"/>
        <w:rPr>
          <w:sz w:val="22"/>
          <w:szCs w:val="22"/>
          <w:lang w:val="sr-Cyrl-CS"/>
        </w:rPr>
      </w:pPr>
      <w:r>
        <w:rPr>
          <w:sz w:val="22"/>
          <w:szCs w:val="22"/>
          <w:lang w:val="sr-Cyrl-CS"/>
        </w:rPr>
        <w:t>Ако је поступак јавне набавке обустваљен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средстава обезбеђења, под условом да је понуђач тражио накнаду тих трошкова у својој понуди.</w:t>
      </w:r>
    </w:p>
    <w:p w:rsidR="00AC4520" w:rsidRDefault="00AC4520" w:rsidP="00AC4520">
      <w:pPr>
        <w:ind w:right="-180"/>
        <w:jc w:val="both"/>
        <w:rPr>
          <w:sz w:val="22"/>
          <w:szCs w:val="22"/>
          <w:lang w:val="sr-Cyrl-CS"/>
        </w:rPr>
      </w:pPr>
      <w:r>
        <w:rPr>
          <w:sz w:val="22"/>
          <w:szCs w:val="22"/>
          <w:lang w:val="sr-Cyrl-CS"/>
        </w:rPr>
        <w:t xml:space="preserve">Понуђач попуњава образац ако је имао трошкове приликом припремања понуде. </w:t>
      </w:r>
    </w:p>
    <w:p w:rsidR="00AC4520" w:rsidRDefault="00AC4520" w:rsidP="00AC4520">
      <w:pPr>
        <w:jc w:val="center"/>
        <w:rPr>
          <w:b/>
          <w:bCs/>
          <w:lang w:val="sr-Cyrl-CS"/>
        </w:rPr>
      </w:pPr>
    </w:p>
    <w:p w:rsidR="00AC4520" w:rsidRDefault="00AC4520" w:rsidP="00AC4520">
      <w:pPr>
        <w:jc w:val="center"/>
        <w:rPr>
          <w:b/>
          <w:bCs/>
          <w:lang w:val="sr-Cyrl-CS"/>
        </w:rPr>
      </w:pPr>
    </w:p>
    <w:p w:rsidR="00AC4520" w:rsidRDefault="00AC4520" w:rsidP="00AC4520">
      <w:pPr>
        <w:rPr>
          <w:b/>
          <w:bCs/>
          <w:lang w:val="sr-Cyrl-CS"/>
        </w:rPr>
      </w:pPr>
    </w:p>
    <w:p w:rsidR="00AC4520" w:rsidRDefault="00AC4520" w:rsidP="00AC4520">
      <w:pPr>
        <w:rPr>
          <w:b/>
          <w:bCs/>
          <w:lang w:val="sr-Cyrl-CS"/>
        </w:rPr>
      </w:pPr>
    </w:p>
    <w:p w:rsidR="00AC4520" w:rsidRDefault="00AC4520" w:rsidP="00AC4520">
      <w:pPr>
        <w:ind w:right="-180"/>
        <w:jc w:val="center"/>
        <w:rPr>
          <w:b/>
          <w:lang w:val="sr-Cyrl-CS"/>
        </w:rPr>
      </w:pPr>
    </w:p>
    <w:p w:rsidR="00AC4520" w:rsidRDefault="00AC4520" w:rsidP="00AC4520">
      <w:pPr>
        <w:ind w:right="-180"/>
        <w:jc w:val="center"/>
        <w:rPr>
          <w:b/>
          <w:lang w:val="sr-Cyrl-CS"/>
        </w:rPr>
      </w:pPr>
      <w:r>
        <w:rPr>
          <w:b/>
          <w:lang w:val="sr-Cyrl-CS"/>
        </w:rPr>
        <w:t xml:space="preserve">12. ОБРАЗАЦ - </w:t>
      </w:r>
      <w:r>
        <w:rPr>
          <w:b/>
          <w:bCs/>
        </w:rPr>
        <w:t>ОВЛАШЋЕЊЕ ЗА ПОПУНУ МЕНИЦЕ – МЕНИЧНО ПИСМО</w:t>
      </w:r>
    </w:p>
    <w:p w:rsidR="00AC4520" w:rsidRDefault="00AC4520" w:rsidP="00AC4520">
      <w:pPr>
        <w:ind w:right="-180"/>
        <w:jc w:val="center"/>
        <w:rPr>
          <w:b/>
          <w:lang w:val="sr-Cyrl-CS"/>
        </w:rPr>
      </w:pPr>
    </w:p>
    <w:p w:rsidR="00AC4520" w:rsidRDefault="00AC4520" w:rsidP="00AC4520">
      <w:pPr>
        <w:ind w:right="-180"/>
        <w:jc w:val="center"/>
        <w:rPr>
          <w:b/>
          <w:lang w:val="sr-Cyrl-CS"/>
        </w:rPr>
      </w:pPr>
    </w:p>
    <w:p w:rsidR="00AC4520" w:rsidRDefault="00AC4520" w:rsidP="00AC4520">
      <w:pPr>
        <w:ind w:right="-180" w:firstLine="720"/>
        <w:jc w:val="both"/>
        <w:rPr>
          <w:b/>
          <w:lang w:val="sr-Cyrl-CS"/>
        </w:rPr>
      </w:pPr>
      <w:proofErr w:type="gramStart"/>
      <w:r>
        <w:t>На основу «Закона о меници» (СЛ.</w:t>
      </w:r>
      <w:proofErr w:type="gramEnd"/>
      <w:r>
        <w:t xml:space="preserve"> </w:t>
      </w:r>
      <w:proofErr w:type="gramStart"/>
      <w:r>
        <w:t>ФНРЈ бр.</w:t>
      </w:r>
      <w:proofErr w:type="gramEnd"/>
      <w:r>
        <w:t xml:space="preserve"> </w:t>
      </w:r>
      <w:proofErr w:type="gramStart"/>
      <w:r>
        <w:t>104/46, СЛ.</w:t>
      </w:r>
      <w:proofErr w:type="gramEnd"/>
      <w:r>
        <w:t xml:space="preserve"> </w:t>
      </w:r>
      <w:proofErr w:type="gramStart"/>
      <w:r>
        <w:t>СФРЈ бр.</w:t>
      </w:r>
      <w:proofErr w:type="gramEnd"/>
      <w:r>
        <w:t xml:space="preserve"> </w:t>
      </w:r>
      <w:proofErr w:type="gramStart"/>
      <w:r>
        <w:t>16/65, 54/70 и 57/89, СЛ.</w:t>
      </w:r>
      <w:proofErr w:type="gramEnd"/>
      <w:r>
        <w:t xml:space="preserve"> </w:t>
      </w:r>
      <w:proofErr w:type="gramStart"/>
      <w:r>
        <w:t>СРЈ бр.</w:t>
      </w:r>
      <w:proofErr w:type="gramEnd"/>
      <w:r>
        <w:t xml:space="preserve"> 46/96), «Одлуке гувернера НБЈ о облику, садржини и начину коришћења јединствених инструмената платног промета</w:t>
      </w:r>
      <w:proofErr w:type="gramStart"/>
      <w:r>
        <w:t>»  (</w:t>
      </w:r>
      <w:proofErr w:type="gramEnd"/>
      <w:r>
        <w:t xml:space="preserve">СЛ. </w:t>
      </w:r>
      <w:proofErr w:type="gramStart"/>
      <w:r>
        <w:t>СРЈ бр.29/02 и 30/02) и «Одлуке о облику, садржини и начину коришћења јединствених инструмената платног промета» (СЛ.</w:t>
      </w:r>
      <w:proofErr w:type="gramEnd"/>
      <w:r>
        <w:t xml:space="preserve"> </w:t>
      </w:r>
      <w:proofErr w:type="gramStart"/>
      <w:r>
        <w:t>СРЈ бр.34/02, СГ.</w:t>
      </w:r>
      <w:proofErr w:type="gramEnd"/>
      <w:r>
        <w:t xml:space="preserve"> РС 43/04)</w:t>
      </w:r>
    </w:p>
    <w:p w:rsidR="00AC4520" w:rsidRDefault="00AC4520" w:rsidP="00AC4520">
      <w:pPr>
        <w:pStyle w:val="Default"/>
        <w:rPr>
          <w:color w:val="auto"/>
          <w:lang w:val="sr-Cyrl-CS"/>
        </w:rPr>
      </w:pPr>
    </w:p>
    <w:p w:rsidR="00AC4520" w:rsidRDefault="00AC4520" w:rsidP="00AC4520">
      <w:pPr>
        <w:pStyle w:val="Default"/>
        <w:spacing w:line="276" w:lineRule="auto"/>
        <w:rPr>
          <w:b/>
          <w:bCs/>
          <w:lang w:val="sr-Cyrl-CS"/>
        </w:rPr>
      </w:pPr>
      <w:r>
        <w:rPr>
          <w:b/>
          <w:bCs/>
        </w:rPr>
        <w:t>ДУЖНИК</w:t>
      </w:r>
      <w:proofErr w:type="gramStart"/>
      <w:r>
        <w:rPr>
          <w:b/>
          <w:bCs/>
        </w:rPr>
        <w:t>:_</w:t>
      </w:r>
      <w:proofErr w:type="gramEnd"/>
      <w:r>
        <w:rPr>
          <w:b/>
          <w:bCs/>
        </w:rPr>
        <w:t>___________________________________</w:t>
      </w:r>
    </w:p>
    <w:p w:rsidR="00AC4520" w:rsidRDefault="00AC4520" w:rsidP="00AC4520">
      <w:pPr>
        <w:pStyle w:val="Default"/>
        <w:spacing w:line="276" w:lineRule="auto"/>
      </w:pPr>
      <w:r>
        <w:rPr>
          <w:b/>
          <w:bCs/>
          <w:lang w:val="sr-Cyrl-CS"/>
        </w:rPr>
        <w:t xml:space="preserve">                                       </w:t>
      </w:r>
      <w:r>
        <w:rPr>
          <w:b/>
          <w:bCs/>
        </w:rPr>
        <w:t xml:space="preserve"> </w:t>
      </w:r>
      <w:r>
        <w:t>(</w:t>
      </w:r>
      <w:proofErr w:type="gramStart"/>
      <w:r>
        <w:t>назив</w:t>
      </w:r>
      <w:proofErr w:type="gramEnd"/>
      <w:r>
        <w:t xml:space="preserve"> и адреса) </w:t>
      </w:r>
    </w:p>
    <w:p w:rsidR="00AC4520" w:rsidRDefault="00AC4520" w:rsidP="00AC4520">
      <w:pPr>
        <w:pStyle w:val="Default"/>
        <w:spacing w:line="276" w:lineRule="auto"/>
      </w:pPr>
      <w:r>
        <w:t>МБ____________________________________</w:t>
      </w:r>
      <w:r>
        <w:rPr>
          <w:lang w:val="sr-Cyrl-CS"/>
        </w:rPr>
        <w:t>_______</w:t>
      </w:r>
      <w:r>
        <w:t xml:space="preserve"> </w:t>
      </w:r>
    </w:p>
    <w:p w:rsidR="00AC4520" w:rsidRDefault="00AC4520" w:rsidP="00AC4520">
      <w:pPr>
        <w:pStyle w:val="Default"/>
        <w:spacing w:line="276" w:lineRule="auto"/>
      </w:pPr>
      <w:r>
        <w:t>ПИБ: ____________________________________</w:t>
      </w:r>
      <w:r>
        <w:rPr>
          <w:lang w:val="sr-Cyrl-CS"/>
        </w:rPr>
        <w:t>_____</w:t>
      </w:r>
      <w:r>
        <w:t xml:space="preserve"> </w:t>
      </w:r>
    </w:p>
    <w:p w:rsidR="00AC4520" w:rsidRDefault="00AC4520" w:rsidP="00AC4520">
      <w:pPr>
        <w:pStyle w:val="Default"/>
        <w:spacing w:line="276" w:lineRule="auto"/>
      </w:pPr>
      <w:r>
        <w:t xml:space="preserve">ТЕКУЋИ РАЧУНИ И НАЗИВ </w:t>
      </w:r>
      <w:proofErr w:type="gramStart"/>
      <w:r>
        <w:t>БАНАКА :_</w:t>
      </w:r>
      <w:proofErr w:type="gramEnd"/>
      <w:r>
        <w:t xml:space="preserve">________________________________________________ </w:t>
      </w:r>
    </w:p>
    <w:p w:rsidR="00AC4520" w:rsidRDefault="00AC4520" w:rsidP="00AC4520">
      <w:pPr>
        <w:pStyle w:val="Default"/>
        <w:spacing w:line="276" w:lineRule="auto"/>
      </w:pPr>
      <w:r>
        <w:rPr>
          <w:lang w:val="sr-Cyrl-CS"/>
        </w:rPr>
        <w:t xml:space="preserve">                                                                        </w:t>
      </w:r>
      <w:r>
        <w:t xml:space="preserve">_________________________________________________ </w:t>
      </w:r>
    </w:p>
    <w:p w:rsidR="00AC4520" w:rsidRDefault="00AC4520" w:rsidP="00AC4520">
      <w:pPr>
        <w:pStyle w:val="Default"/>
        <w:spacing w:line="276" w:lineRule="auto"/>
      </w:pPr>
      <w:r>
        <w:t xml:space="preserve">ОДГОВОРНО ЛИЦЕ ЗА ЗАСТУПАЊЕ: </w:t>
      </w:r>
      <w:r>
        <w:rPr>
          <w:lang w:val="sr-Cyrl-CS"/>
        </w:rPr>
        <w:t xml:space="preserve">  </w:t>
      </w:r>
      <w:r>
        <w:t xml:space="preserve">_________________________________________________ </w:t>
      </w:r>
    </w:p>
    <w:p w:rsidR="00AC4520" w:rsidRDefault="00AC4520" w:rsidP="00AC4520">
      <w:pPr>
        <w:pStyle w:val="Default"/>
        <w:spacing w:line="276" w:lineRule="auto"/>
        <w:rPr>
          <w:color w:val="auto"/>
          <w:lang w:val="sr-Cyrl-CS"/>
        </w:rPr>
      </w:pPr>
      <w:r>
        <w:rPr>
          <w:iCs/>
        </w:rPr>
        <w:t>(</w:t>
      </w:r>
      <w:proofErr w:type="gramStart"/>
      <w:r>
        <w:rPr>
          <w:iCs/>
        </w:rPr>
        <w:t>унети</w:t>
      </w:r>
      <w:proofErr w:type="gramEnd"/>
      <w:r>
        <w:rPr>
          <w:iCs/>
        </w:rPr>
        <w:t xml:space="preserve"> одговартајуће податке дужника – издаваоца менице)</w:t>
      </w:r>
    </w:p>
    <w:p w:rsidR="00AC4520" w:rsidRDefault="00AC4520" w:rsidP="00AC4520">
      <w:pPr>
        <w:pStyle w:val="Default"/>
        <w:rPr>
          <w:b/>
          <w:color w:val="auto"/>
          <w:lang w:val="sr-Cyrl-CS"/>
        </w:rPr>
      </w:pPr>
    </w:p>
    <w:p w:rsidR="00AC4520" w:rsidRDefault="00AC4520" w:rsidP="00AC4520">
      <w:pPr>
        <w:pStyle w:val="Default"/>
        <w:rPr>
          <w:b/>
          <w:color w:val="auto"/>
          <w:lang w:val="sr-Cyrl-CS"/>
        </w:rPr>
      </w:pPr>
    </w:p>
    <w:p w:rsidR="00AC4520" w:rsidRDefault="00AC4520" w:rsidP="00AC4520">
      <w:pPr>
        <w:pStyle w:val="Default"/>
        <w:rPr>
          <w:b/>
          <w:color w:val="auto"/>
          <w:lang w:val="sr-Cyrl-CS"/>
        </w:rPr>
      </w:pPr>
    </w:p>
    <w:p w:rsidR="00AC4520" w:rsidRDefault="00AC4520" w:rsidP="00AC4520">
      <w:pPr>
        <w:pStyle w:val="Default"/>
        <w:rPr>
          <w:b/>
          <w:color w:val="auto"/>
          <w:lang w:val="sr-Cyrl-CS"/>
        </w:rPr>
      </w:pPr>
      <w:r>
        <w:rPr>
          <w:b/>
          <w:color w:val="auto"/>
          <w:lang w:val="sr-Cyrl-CS"/>
        </w:rPr>
        <w:t>ИЗДАЈЕ</w:t>
      </w:r>
      <w:r>
        <w:rPr>
          <w:b/>
          <w:color w:val="auto"/>
        </w:rPr>
        <w:t>:</w:t>
      </w:r>
    </w:p>
    <w:p w:rsidR="00AC4520" w:rsidRDefault="00AC4520" w:rsidP="00AC4520">
      <w:pPr>
        <w:pStyle w:val="Default"/>
        <w:jc w:val="center"/>
      </w:pPr>
      <w:r>
        <w:rPr>
          <w:b/>
          <w:bCs/>
          <w:lang w:val="sr-Cyrl-CS"/>
        </w:rPr>
        <w:t xml:space="preserve">   </w:t>
      </w:r>
      <w:r>
        <w:rPr>
          <w:b/>
          <w:bCs/>
        </w:rPr>
        <w:t>ОВЛАШЋЕЊЕ - МЕНИЧНО ПИСМО</w:t>
      </w:r>
    </w:p>
    <w:p w:rsidR="00AC4520" w:rsidRDefault="00AC4520" w:rsidP="00AC4520">
      <w:pPr>
        <w:ind w:right="-180"/>
        <w:jc w:val="center"/>
        <w:rPr>
          <w:lang w:val="sr-Cyrl-CS"/>
        </w:rPr>
      </w:pPr>
      <w:r>
        <w:rPr>
          <w:b/>
          <w:bCs/>
        </w:rPr>
        <w:t xml:space="preserve">- </w:t>
      </w:r>
      <w:proofErr w:type="gramStart"/>
      <w:r>
        <w:rPr>
          <w:b/>
          <w:bCs/>
        </w:rPr>
        <w:t>за</w:t>
      </w:r>
      <w:proofErr w:type="gramEnd"/>
      <w:r>
        <w:rPr>
          <w:b/>
          <w:bCs/>
        </w:rPr>
        <w:t xml:space="preserve"> корисника бланко сопствене менице-</w:t>
      </w:r>
    </w:p>
    <w:p w:rsidR="00AC4520" w:rsidRDefault="00AC4520" w:rsidP="00AC4520">
      <w:pPr>
        <w:ind w:right="-180"/>
        <w:rPr>
          <w:lang w:val="sr-Cyrl-CS"/>
        </w:rPr>
      </w:pPr>
    </w:p>
    <w:p w:rsidR="00AC4520" w:rsidRDefault="00AC4520" w:rsidP="00AC4520">
      <w:pPr>
        <w:ind w:right="-180"/>
        <w:rPr>
          <w:lang w:val="sr-Cyrl-CS"/>
        </w:rPr>
      </w:pPr>
    </w:p>
    <w:p w:rsidR="00AC4520" w:rsidRDefault="00AC4520" w:rsidP="00AC4520">
      <w:pPr>
        <w:ind w:right="-180"/>
        <w:jc w:val="both"/>
        <w:rPr>
          <w:b/>
          <w:bCs/>
          <w:lang w:val="sr-Cyrl-CS"/>
        </w:rPr>
      </w:pPr>
      <w:r>
        <w:rPr>
          <w:b/>
          <w:bCs/>
        </w:rPr>
        <w:t xml:space="preserve">КОРИСНИК: </w:t>
      </w:r>
      <w:r>
        <w:rPr>
          <w:b/>
          <w:lang w:val="sr-Cyrl-CS"/>
        </w:rPr>
        <w:t>Општина Пријепоље, Трг братства и јединства 1, 31300 Пријепоље</w:t>
      </w:r>
      <w:r>
        <w:rPr>
          <w:b/>
          <w:bCs/>
        </w:rPr>
        <w:t xml:space="preserve">: </w:t>
      </w:r>
      <w:r w:rsidRPr="00A53FAB">
        <w:rPr>
          <w:b/>
          <w:bCs/>
        </w:rPr>
        <w:t xml:space="preserve">текући </w:t>
      </w:r>
      <w:proofErr w:type="gramStart"/>
      <w:r w:rsidRPr="00A53FAB">
        <w:rPr>
          <w:b/>
          <w:bCs/>
        </w:rPr>
        <w:t>рачун :</w:t>
      </w:r>
      <w:proofErr w:type="gramEnd"/>
      <w:r w:rsidRPr="00A53FAB">
        <w:rPr>
          <w:b/>
          <w:bCs/>
        </w:rPr>
        <w:t xml:space="preserve"> </w:t>
      </w:r>
      <w:r>
        <w:rPr>
          <w:b/>
        </w:rPr>
        <w:t>840-6640-93</w:t>
      </w:r>
    </w:p>
    <w:p w:rsidR="00AC4520" w:rsidRDefault="00AC4520" w:rsidP="00AC4520">
      <w:pPr>
        <w:ind w:right="-180"/>
        <w:jc w:val="both"/>
        <w:rPr>
          <w:b/>
          <w:bCs/>
          <w:lang w:val="sr-Cyrl-CS"/>
        </w:rPr>
      </w:pPr>
    </w:p>
    <w:p w:rsidR="00AC4520" w:rsidRDefault="00AC4520" w:rsidP="00AC4520">
      <w:pPr>
        <w:ind w:right="-180"/>
        <w:jc w:val="both"/>
        <w:rPr>
          <w:b/>
          <w:bCs/>
          <w:lang w:val="sr-Cyrl-CS"/>
        </w:rPr>
      </w:pPr>
    </w:p>
    <w:p w:rsidR="00AC4520" w:rsidRDefault="00AC4520" w:rsidP="00AC4520">
      <w:pPr>
        <w:ind w:right="-180" w:firstLine="720"/>
        <w:jc w:val="both"/>
        <w:rPr>
          <w:lang w:val="sr-Cyrl-CS"/>
        </w:rPr>
      </w:pPr>
      <w:r>
        <w:rPr>
          <w:lang w:val="sr-Cyrl-CS"/>
        </w:rPr>
        <w:t xml:space="preserve"> </w:t>
      </w:r>
      <w:proofErr w:type="gramStart"/>
      <w:r>
        <w:t xml:space="preserve">Предајемо Вам бланко сопствену (соло) меницу број _________________ </w:t>
      </w:r>
      <w:r>
        <w:rPr>
          <w:iCs/>
        </w:rPr>
        <w:t>(унети серијски број менице)</w:t>
      </w:r>
      <w:r>
        <w:rPr>
          <w:i/>
          <w:iCs/>
        </w:rPr>
        <w:t xml:space="preserve">, </w:t>
      </w:r>
      <w:r>
        <w:t xml:space="preserve">као средство финансијског обезбеђења </w:t>
      </w:r>
      <w:r>
        <w:rPr>
          <w:b/>
          <w:bCs/>
        </w:rPr>
        <w:t>за o</w:t>
      </w:r>
      <w:r>
        <w:rPr>
          <w:b/>
          <w:bCs/>
          <w:lang w:val="sr-Cyrl-CS"/>
        </w:rPr>
        <w:t>збиљност понуде</w:t>
      </w:r>
      <w:r>
        <w:t xml:space="preserve"> у поступку јавне набавке број</w:t>
      </w:r>
      <w:r>
        <w:rPr>
          <w:lang w:val="sr-Cyrl-CS"/>
        </w:rPr>
        <w:t xml:space="preserve"> </w:t>
      </w:r>
      <w:r>
        <w:rPr>
          <w:bCs/>
          <w:iCs/>
          <w:lang w:val="sr-Cyrl-CS"/>
        </w:rPr>
        <w:t xml:space="preserve">410-48/2015, </w:t>
      </w:r>
      <w:r w:rsidRPr="00535A76">
        <w:rPr>
          <w:bCs/>
          <w:iCs/>
          <w:color w:val="auto"/>
          <w:lang w:val="sr-Cyrl-CS"/>
        </w:rPr>
        <w:t>израда планског документа</w:t>
      </w:r>
      <w:r>
        <w:rPr>
          <w:bCs/>
          <w:iCs/>
          <w:lang w:val="sr-Cyrl-CS"/>
        </w:rPr>
        <w:t xml:space="preserve"> – план детаљне регулације Шеховића поље.</w:t>
      </w:r>
      <w:proofErr w:type="gramEnd"/>
    </w:p>
    <w:p w:rsidR="00AC4520" w:rsidRDefault="00AC4520" w:rsidP="00AC4520">
      <w:pPr>
        <w:ind w:right="-180" w:firstLine="720"/>
        <w:jc w:val="both"/>
        <w:rPr>
          <w:b/>
          <w:lang w:val="sr-Cyrl-CS"/>
        </w:rPr>
      </w:pPr>
    </w:p>
    <w:p w:rsidR="00AC4520" w:rsidRDefault="00AC4520" w:rsidP="00AC4520">
      <w:pPr>
        <w:pStyle w:val="Default"/>
        <w:ind w:firstLine="720"/>
        <w:jc w:val="both"/>
        <w:rPr>
          <w:lang w:val="sr-Cyrl-CS"/>
        </w:rPr>
      </w:pPr>
      <w:proofErr w:type="gramStart"/>
      <w:r>
        <w:t>Овлашћујемо Повериоца, да предату меницу може попунити у износу</w:t>
      </w:r>
      <w:r>
        <w:rPr>
          <w:color w:val="auto"/>
        </w:rPr>
        <w:t xml:space="preserve"> од 10 % од укупне цене услуга без ПДВ, дате у понуди бр.</w:t>
      </w:r>
      <w:proofErr w:type="gramEnd"/>
      <w:r>
        <w:rPr>
          <w:color w:val="auto"/>
        </w:rPr>
        <w:t xml:space="preserve"> </w:t>
      </w:r>
      <w:proofErr w:type="gramStart"/>
      <w:r>
        <w:rPr>
          <w:color w:val="auto"/>
        </w:rPr>
        <w:t>______________од ____.____.201</w:t>
      </w:r>
      <w:r>
        <w:rPr>
          <w:color w:val="auto"/>
          <w:lang w:val="sr-Cyrl-CS"/>
        </w:rPr>
        <w:t>5</w:t>
      </w:r>
      <w:r>
        <w:rPr>
          <w:color w:val="auto"/>
        </w:rPr>
        <w:t>.године, тј.</w:t>
      </w:r>
      <w:proofErr w:type="gramEnd"/>
      <w:r>
        <w:rPr>
          <w:color w:val="auto"/>
        </w:rPr>
        <w:t xml:space="preserve"> на износ</w:t>
      </w:r>
      <w:r>
        <w:t xml:space="preserve"> од____________________(словима:____________________________________________________</w:t>
      </w:r>
      <w:r>
        <w:rPr>
          <w:lang w:val="sr-Cyrl-CS"/>
        </w:rPr>
        <w:t>__</w:t>
      </w:r>
      <w:r>
        <w:t>динара), и да безусловно и неопозиво, без протеста и трошкова, вансудски у складу са важећим прописима, изврши наплату са свих рачуна Дужника</w:t>
      </w:r>
      <w:r>
        <w:rPr>
          <w:color w:val="auto"/>
        </w:rPr>
        <w:t>– издаваоца менице из новчаних средстава, односно друге имовине</w:t>
      </w:r>
      <w:r>
        <w:t xml:space="preserve"> код банака, а у корист Повериоца.</w:t>
      </w:r>
    </w:p>
    <w:p w:rsidR="00AC4520" w:rsidRDefault="00AC4520" w:rsidP="00AC4520">
      <w:pPr>
        <w:pStyle w:val="Default"/>
        <w:ind w:firstLine="720"/>
        <w:jc w:val="both"/>
        <w:rPr>
          <w:color w:val="auto"/>
          <w:lang w:val="sr-Cyrl-CS"/>
        </w:rPr>
      </w:pPr>
    </w:p>
    <w:p w:rsidR="00AC4520" w:rsidRDefault="00AC4520" w:rsidP="00AC4520">
      <w:pPr>
        <w:pStyle w:val="Default"/>
        <w:ind w:firstLine="720"/>
        <w:jc w:val="both"/>
        <w:rPr>
          <w:lang w:val="sr-Cyrl-CS"/>
        </w:rPr>
      </w:pPr>
      <w:proofErr w:type="gramStart"/>
      <w:r>
        <w:t>Меница је важећа и у случају да дође до промене лица овлашћеног за заступање Дужника, статусних промена или оснивања нових правних субјеката од стране овлашћеног лица за заступање Дужника, и других промена од значаја за правни промет.</w:t>
      </w:r>
      <w:proofErr w:type="gramEnd"/>
    </w:p>
    <w:p w:rsidR="00AC4520" w:rsidRDefault="00AC4520" w:rsidP="00AC4520">
      <w:pPr>
        <w:pStyle w:val="Default"/>
        <w:ind w:firstLine="720"/>
        <w:jc w:val="both"/>
        <w:rPr>
          <w:lang w:val="sr-Cyrl-CS"/>
        </w:rPr>
      </w:pPr>
    </w:p>
    <w:p w:rsidR="00AC4520" w:rsidRDefault="00AC4520" w:rsidP="00AC4520">
      <w:pPr>
        <w:ind w:right="-180" w:firstLine="720"/>
        <w:jc w:val="both"/>
        <w:rPr>
          <w:lang w:val="sr-Cyrl-CS"/>
        </w:rPr>
      </w:pPr>
      <w:r>
        <w:lastRenderedPageBreak/>
        <w:t xml:space="preserve"> </w:t>
      </w:r>
      <w:proofErr w:type="gramStart"/>
      <w:r>
        <w:t>Рок важења меничног овлашћења је до _________________године.</w:t>
      </w:r>
      <w:proofErr w:type="gramEnd"/>
      <w:r>
        <w:t xml:space="preserve"> (</w:t>
      </w:r>
      <w:proofErr w:type="gramStart"/>
      <w:r>
        <w:t>минимум</w:t>
      </w:r>
      <w:proofErr w:type="gramEnd"/>
      <w:r>
        <w:t xml:space="preserve"> 60 дана од дана јавног отварања понуда).</w:t>
      </w:r>
    </w:p>
    <w:p w:rsidR="00AC4520" w:rsidRDefault="00AC4520" w:rsidP="00AC4520">
      <w:pPr>
        <w:ind w:right="-180" w:firstLine="720"/>
        <w:jc w:val="both"/>
        <w:rPr>
          <w:lang w:val="sr-Cyrl-CS"/>
        </w:rPr>
      </w:pPr>
    </w:p>
    <w:p w:rsidR="00AC4520" w:rsidRDefault="00AC4520" w:rsidP="00AC4520">
      <w:pPr>
        <w:ind w:right="57" w:firstLine="720"/>
        <w:jc w:val="both"/>
      </w:pPr>
      <w:r>
        <w:t xml:space="preserve">Меницу за озбиљност понуде наручилац ће наплатити у следећим случајевима: </w:t>
      </w:r>
    </w:p>
    <w:p w:rsidR="00AC4520" w:rsidRDefault="00AC4520" w:rsidP="00AC4520">
      <w:pPr>
        <w:pStyle w:val="Default"/>
        <w:numPr>
          <w:ilvl w:val="0"/>
          <w:numId w:val="11"/>
        </w:numPr>
        <w:ind w:right="57"/>
        <w:jc w:val="both"/>
        <w:rPr>
          <w:color w:val="auto"/>
        </w:rPr>
      </w:pPr>
      <w:r>
        <w:rPr>
          <w:color w:val="auto"/>
        </w:rPr>
        <w:t xml:space="preserve">уколико понуђач након истека рока за подношење понуда </w:t>
      </w:r>
      <w:r>
        <w:t>измени, допуни, опозове своју понуду</w:t>
      </w:r>
      <w:r>
        <w:rPr>
          <w:color w:val="auto"/>
        </w:rPr>
        <w:t xml:space="preserve">; </w:t>
      </w:r>
    </w:p>
    <w:p w:rsidR="00AC4520" w:rsidRDefault="00AC4520" w:rsidP="00AC4520">
      <w:pPr>
        <w:pStyle w:val="Default"/>
        <w:numPr>
          <w:ilvl w:val="0"/>
          <w:numId w:val="11"/>
        </w:numPr>
        <w:jc w:val="both"/>
        <w:rPr>
          <w:color w:val="auto"/>
        </w:rPr>
      </w:pPr>
      <w:r>
        <w:rPr>
          <w:color w:val="auto"/>
        </w:rPr>
        <w:t xml:space="preserve">уколико понуђач коме је додељен уговор благовремено не потпиште уговор о јавној набавци; </w:t>
      </w:r>
    </w:p>
    <w:p w:rsidR="00AC4520" w:rsidRDefault="00AC4520" w:rsidP="00AC4520">
      <w:pPr>
        <w:pStyle w:val="Default"/>
        <w:numPr>
          <w:ilvl w:val="0"/>
          <w:numId w:val="11"/>
        </w:numPr>
        <w:jc w:val="both"/>
        <w:rPr>
          <w:color w:val="auto"/>
        </w:rPr>
      </w:pPr>
      <w:proofErr w:type="gramStart"/>
      <w:r>
        <w:rPr>
          <w:color w:val="auto"/>
        </w:rPr>
        <w:t>уколико</w:t>
      </w:r>
      <w:proofErr w:type="gramEnd"/>
      <w:r>
        <w:rPr>
          <w:color w:val="auto"/>
        </w:rPr>
        <w:t xml:space="preserve"> понуђач коме је додељен уговор благовремено</w:t>
      </w:r>
      <w:r>
        <w:t xml:space="preserve"> не поднесе средство финансијског обезбеђења прописано конкурсном документацијом.</w:t>
      </w:r>
    </w:p>
    <w:p w:rsidR="00AC4520" w:rsidRDefault="00AC4520" w:rsidP="00AC4520">
      <w:pPr>
        <w:pStyle w:val="Default"/>
        <w:ind w:left="4320" w:firstLine="720"/>
        <w:jc w:val="both"/>
        <w:rPr>
          <w:b/>
          <w:bCs/>
          <w:color w:val="auto"/>
        </w:rPr>
      </w:pPr>
    </w:p>
    <w:p w:rsidR="00AC4520" w:rsidRDefault="00AC4520" w:rsidP="00AC4520">
      <w:pPr>
        <w:pStyle w:val="Default"/>
        <w:ind w:left="4320" w:firstLine="720"/>
        <w:jc w:val="both"/>
        <w:rPr>
          <w:b/>
          <w:bCs/>
          <w:color w:val="auto"/>
        </w:rPr>
      </w:pPr>
    </w:p>
    <w:p w:rsidR="00AC4520" w:rsidRDefault="00AC4520" w:rsidP="00AC4520">
      <w:pPr>
        <w:pStyle w:val="Default"/>
        <w:ind w:left="4320" w:firstLine="720"/>
        <w:jc w:val="both"/>
        <w:rPr>
          <w:b/>
          <w:bCs/>
          <w:color w:val="auto"/>
        </w:rPr>
      </w:pPr>
    </w:p>
    <w:p w:rsidR="00AC4520" w:rsidRDefault="00AC4520" w:rsidP="00AC4520">
      <w:pPr>
        <w:spacing w:line="276" w:lineRule="auto"/>
        <w:ind w:right="-180"/>
        <w:jc w:val="both"/>
        <w:rPr>
          <w:bCs/>
          <w:iCs/>
          <w:sz w:val="28"/>
          <w:szCs w:val="28"/>
        </w:rPr>
      </w:pPr>
    </w:p>
    <w:p w:rsidR="00AC4520" w:rsidRDefault="00AC4520" w:rsidP="00AC4520">
      <w:pPr>
        <w:pStyle w:val="Default"/>
        <w:jc w:val="both"/>
      </w:pPr>
      <w:r>
        <w:rPr>
          <w:b/>
          <w:bCs/>
          <w:iCs/>
          <w:lang w:val="sr-Cyrl-CS"/>
        </w:rPr>
        <w:t xml:space="preserve">У _______________, дана _______________                     </w:t>
      </w:r>
      <w:r>
        <w:rPr>
          <w:b/>
          <w:bCs/>
          <w:iCs/>
        </w:rPr>
        <w:t xml:space="preserve">    </w:t>
      </w:r>
      <w:r>
        <w:rPr>
          <w:b/>
          <w:bCs/>
          <w:iCs/>
          <w:lang w:val="sr-Cyrl-CS"/>
        </w:rPr>
        <w:t xml:space="preserve"> </w:t>
      </w:r>
      <w:r>
        <w:rPr>
          <w:b/>
          <w:bCs/>
          <w:iCs/>
          <w:lang w:val="sr-Latn-CS"/>
        </w:rPr>
        <w:t xml:space="preserve"> </w:t>
      </w:r>
      <w:r>
        <w:rPr>
          <w:b/>
          <w:bCs/>
        </w:rPr>
        <w:t xml:space="preserve">Потпис овлашћеног лица </w:t>
      </w:r>
    </w:p>
    <w:p w:rsidR="00AC4520" w:rsidRDefault="00AC4520" w:rsidP="00AC4520">
      <w:pPr>
        <w:autoSpaceDE w:val="0"/>
        <w:autoSpaceDN w:val="0"/>
        <w:adjustRightInd w:val="0"/>
        <w:jc w:val="both"/>
        <w:rPr>
          <w:b/>
          <w:bCs/>
          <w:iCs/>
          <w:lang w:val="sr-Cyrl-CS"/>
        </w:rPr>
      </w:pPr>
    </w:p>
    <w:p w:rsidR="00AC4520" w:rsidRDefault="00AC4520" w:rsidP="00AC4520">
      <w:pPr>
        <w:autoSpaceDE w:val="0"/>
        <w:autoSpaceDN w:val="0"/>
        <w:adjustRightInd w:val="0"/>
        <w:jc w:val="both"/>
        <w:rPr>
          <w:b/>
          <w:bCs/>
          <w:iCs/>
          <w:lang w:val="sr-Cyrl-CS"/>
        </w:rPr>
      </w:pPr>
      <w:r>
        <w:rPr>
          <w:b/>
          <w:bCs/>
          <w:iCs/>
          <w:lang w:val="sr-Cyrl-CS"/>
        </w:rPr>
        <w:t xml:space="preserve">                                                                 </w:t>
      </w:r>
    </w:p>
    <w:p w:rsidR="00AC4520" w:rsidRDefault="00AC4520" w:rsidP="00AC4520">
      <w:pPr>
        <w:autoSpaceDE w:val="0"/>
        <w:autoSpaceDN w:val="0"/>
        <w:adjustRightInd w:val="0"/>
        <w:jc w:val="both"/>
        <w:rPr>
          <w:b/>
          <w:bCs/>
          <w:iCs/>
          <w:lang w:val="sr-Cyrl-CS"/>
        </w:rPr>
      </w:pPr>
      <w:r>
        <w:rPr>
          <w:b/>
          <w:bCs/>
          <w:iCs/>
          <w:lang w:val="sr-Cyrl-CS"/>
        </w:rPr>
        <w:t xml:space="preserve">                                                                             М.П.                 ______________________ </w:t>
      </w:r>
    </w:p>
    <w:p w:rsidR="00AC4520" w:rsidRDefault="00AC4520" w:rsidP="00AC4520">
      <w:pPr>
        <w:autoSpaceDE w:val="0"/>
        <w:autoSpaceDN w:val="0"/>
        <w:adjustRightInd w:val="0"/>
        <w:jc w:val="both"/>
        <w:rPr>
          <w:sz w:val="22"/>
          <w:szCs w:val="22"/>
          <w:lang w:val="sr-Cyrl-CS"/>
        </w:rPr>
      </w:pPr>
    </w:p>
    <w:p w:rsidR="00AC4520" w:rsidRDefault="00AC4520" w:rsidP="00AC4520">
      <w:pPr>
        <w:autoSpaceDE w:val="0"/>
        <w:autoSpaceDN w:val="0"/>
        <w:adjustRightInd w:val="0"/>
        <w:jc w:val="both"/>
        <w:rPr>
          <w:b/>
          <w:bCs/>
          <w:iCs/>
          <w:lang w:val="sr-Cyrl-CS"/>
        </w:rPr>
      </w:pPr>
    </w:p>
    <w:p w:rsidR="00AC4520" w:rsidRDefault="00AC4520" w:rsidP="00AC4520">
      <w:pPr>
        <w:ind w:right="-180"/>
        <w:jc w:val="both"/>
        <w:rPr>
          <w:b/>
          <w:sz w:val="22"/>
          <w:szCs w:val="22"/>
        </w:rPr>
      </w:pPr>
    </w:p>
    <w:p w:rsidR="00AC4520" w:rsidRDefault="00AC4520" w:rsidP="00AC4520">
      <w:pPr>
        <w:ind w:right="-180"/>
        <w:jc w:val="both"/>
        <w:rPr>
          <w:b/>
          <w:sz w:val="22"/>
          <w:szCs w:val="22"/>
        </w:rPr>
      </w:pPr>
    </w:p>
    <w:p w:rsidR="00AC4520" w:rsidRDefault="00AC4520" w:rsidP="00AC4520">
      <w:pPr>
        <w:ind w:right="-180"/>
        <w:jc w:val="both"/>
        <w:rPr>
          <w:b/>
          <w:sz w:val="22"/>
          <w:szCs w:val="22"/>
          <w:lang w:val="sr-Cyrl-CS"/>
        </w:rPr>
      </w:pPr>
      <w:r>
        <w:rPr>
          <w:b/>
          <w:sz w:val="22"/>
          <w:szCs w:val="22"/>
          <w:lang w:val="sr-Cyrl-CS"/>
        </w:rPr>
        <w:t>Напомена:</w:t>
      </w:r>
    </w:p>
    <w:p w:rsidR="00AC4520" w:rsidRDefault="00AC4520" w:rsidP="00AC4520">
      <w:pPr>
        <w:pStyle w:val="Default"/>
        <w:jc w:val="both"/>
        <w:rPr>
          <w:color w:val="auto"/>
          <w:sz w:val="22"/>
          <w:szCs w:val="22"/>
        </w:rPr>
      </w:pPr>
      <w:r>
        <w:rPr>
          <w:color w:val="auto"/>
          <w:sz w:val="22"/>
          <w:szCs w:val="22"/>
        </w:rPr>
        <w:t xml:space="preserve">Заједно са попуњеним, овереним печатом и потписаним Обрасцем меничног овлашћења доставити: </w:t>
      </w:r>
    </w:p>
    <w:p w:rsidR="00AC4520" w:rsidRDefault="00AC4520" w:rsidP="00AC4520">
      <w:pPr>
        <w:pStyle w:val="Default"/>
        <w:jc w:val="both"/>
        <w:rPr>
          <w:color w:val="auto"/>
          <w:sz w:val="22"/>
          <w:szCs w:val="22"/>
        </w:rPr>
      </w:pPr>
      <w:proofErr w:type="gramStart"/>
      <w:r>
        <w:rPr>
          <w:color w:val="auto"/>
          <w:sz w:val="22"/>
          <w:szCs w:val="22"/>
        </w:rPr>
        <w:t>1)бланко</w:t>
      </w:r>
      <w:proofErr w:type="gramEnd"/>
      <w:r>
        <w:rPr>
          <w:color w:val="auto"/>
          <w:sz w:val="22"/>
          <w:szCs w:val="22"/>
        </w:rPr>
        <w:t xml:space="preserve"> соло меницу (печатом оверену и потписану), </w:t>
      </w:r>
    </w:p>
    <w:p w:rsidR="00AC4520" w:rsidRDefault="00AC4520" w:rsidP="00AC4520">
      <w:pPr>
        <w:pStyle w:val="Default"/>
        <w:jc w:val="both"/>
        <w:rPr>
          <w:color w:val="auto"/>
          <w:sz w:val="22"/>
          <w:szCs w:val="22"/>
        </w:rPr>
      </w:pPr>
      <w:proofErr w:type="gramStart"/>
      <w:r>
        <w:rPr>
          <w:color w:val="auto"/>
          <w:sz w:val="22"/>
          <w:szCs w:val="22"/>
        </w:rPr>
        <w:t>2)захтев</w:t>
      </w:r>
      <w:proofErr w:type="gramEnd"/>
      <w:r>
        <w:rPr>
          <w:color w:val="auto"/>
          <w:sz w:val="22"/>
          <w:szCs w:val="22"/>
        </w:rPr>
        <w:t xml:space="preserve"> за регистрацију менице у Регистру меница Народне банке Србије са овереним пријемом истог од стране пословне банке (оригинал или копија),</w:t>
      </w:r>
    </w:p>
    <w:p w:rsidR="00AC4520" w:rsidRDefault="00AC4520" w:rsidP="00AC4520">
      <w:pPr>
        <w:pStyle w:val="Default"/>
        <w:jc w:val="both"/>
        <w:rPr>
          <w:color w:val="auto"/>
          <w:sz w:val="22"/>
          <w:szCs w:val="22"/>
        </w:rPr>
      </w:pPr>
      <w:proofErr w:type="gramStart"/>
      <w:r>
        <w:rPr>
          <w:color w:val="auto"/>
          <w:sz w:val="22"/>
          <w:szCs w:val="22"/>
        </w:rPr>
        <w:t>3)попуњено</w:t>
      </w:r>
      <w:proofErr w:type="gramEnd"/>
      <w:r>
        <w:rPr>
          <w:color w:val="auto"/>
          <w:sz w:val="22"/>
          <w:szCs w:val="22"/>
        </w:rPr>
        <w:t xml:space="preserve">, печатом оверено и потписано менично овлашћење </w:t>
      </w:r>
    </w:p>
    <w:p w:rsidR="00AC4520" w:rsidRDefault="00AC4520" w:rsidP="00AC4520">
      <w:pPr>
        <w:ind w:right="-180"/>
        <w:jc w:val="both"/>
        <w:rPr>
          <w:b/>
          <w:lang w:val="sr-Cyrl-CS"/>
        </w:rPr>
      </w:pPr>
      <w:proofErr w:type="gramStart"/>
      <w:r>
        <w:rPr>
          <w:sz w:val="22"/>
          <w:szCs w:val="22"/>
        </w:rPr>
        <w:t>4)копију</w:t>
      </w:r>
      <w:proofErr w:type="gramEnd"/>
      <w:r>
        <w:rPr>
          <w:sz w:val="22"/>
          <w:szCs w:val="22"/>
        </w:rPr>
        <w:t xml:space="preserve"> картона депонованих потписа.</w:t>
      </w:r>
      <w:r>
        <w:rPr>
          <w:bCs/>
          <w:sz w:val="22"/>
          <w:szCs w:val="22"/>
        </w:rPr>
        <w:t xml:space="preserve"> Меница мора бити потписана и печатом оверена, не сме бити перфорирана, нити да </w:t>
      </w:r>
      <w:proofErr w:type="gramStart"/>
      <w:r>
        <w:rPr>
          <w:bCs/>
          <w:sz w:val="22"/>
          <w:szCs w:val="22"/>
        </w:rPr>
        <w:t>садржи  било</w:t>
      </w:r>
      <w:proofErr w:type="gramEnd"/>
      <w:r>
        <w:rPr>
          <w:bCs/>
          <w:sz w:val="22"/>
          <w:szCs w:val="22"/>
        </w:rPr>
        <w:t xml:space="preserve"> који други податак осим потписа и печата.</w:t>
      </w:r>
    </w:p>
    <w:p w:rsidR="00AC4520" w:rsidRDefault="00AC4520" w:rsidP="00AC4520">
      <w:pPr>
        <w:ind w:right="-180"/>
        <w:jc w:val="center"/>
        <w:rPr>
          <w:b/>
          <w:lang w:val="sr-Cyrl-CS"/>
        </w:rPr>
      </w:pPr>
    </w:p>
    <w:p w:rsidR="00AC4520" w:rsidRDefault="00AC4520" w:rsidP="00AC4520">
      <w:pPr>
        <w:ind w:right="-180"/>
        <w:jc w:val="center"/>
        <w:rPr>
          <w:b/>
          <w:lang w:val="sr-Cyrl-CS"/>
        </w:rPr>
      </w:pPr>
    </w:p>
    <w:p w:rsidR="00AC4520" w:rsidRDefault="00AC4520" w:rsidP="00AC4520">
      <w:pPr>
        <w:ind w:right="-180"/>
        <w:jc w:val="center"/>
        <w:rPr>
          <w:b/>
          <w:lang w:val="sr-Cyrl-CS"/>
        </w:rPr>
      </w:pPr>
    </w:p>
    <w:p w:rsidR="00AC4520" w:rsidRDefault="00AC4520" w:rsidP="00AC4520">
      <w:pPr>
        <w:ind w:right="-180"/>
        <w:jc w:val="center"/>
        <w:rPr>
          <w:b/>
          <w:lang w:val="sr-Cyrl-CS"/>
        </w:rPr>
      </w:pPr>
    </w:p>
    <w:p w:rsidR="00AC4520" w:rsidRDefault="00AC4520" w:rsidP="00AC4520">
      <w:pPr>
        <w:ind w:right="-180"/>
        <w:jc w:val="center"/>
        <w:rPr>
          <w:b/>
          <w:highlight w:val="yellow"/>
          <w:lang w:val="sr-Latn-CS"/>
        </w:rPr>
      </w:pPr>
    </w:p>
    <w:p w:rsidR="00AC4520" w:rsidRDefault="00AC4520" w:rsidP="00AC4520">
      <w:pPr>
        <w:ind w:left="360" w:right="-180"/>
        <w:jc w:val="center"/>
      </w:pPr>
    </w:p>
    <w:p w:rsidR="00AC4520" w:rsidRDefault="00AC4520" w:rsidP="00AC4520">
      <w:pPr>
        <w:autoSpaceDE w:val="0"/>
        <w:autoSpaceDN w:val="0"/>
        <w:adjustRightInd w:val="0"/>
        <w:jc w:val="center"/>
        <w:rPr>
          <w:b/>
          <w:bCs/>
          <w:iCs/>
          <w:lang w:val="sr-Cyrl-CS"/>
        </w:rPr>
      </w:pPr>
      <w:r>
        <w:rPr>
          <w:b/>
          <w:bCs/>
          <w:iCs/>
          <w:lang w:val="sr-Cyrl-CS"/>
        </w:rPr>
        <w:t xml:space="preserve">                                                 </w:t>
      </w:r>
    </w:p>
    <w:tbl>
      <w:tblPr>
        <w:tblW w:w="9918" w:type="dxa"/>
        <w:tblBorders>
          <w:top w:val="nil"/>
          <w:left w:val="nil"/>
          <w:bottom w:val="nil"/>
          <w:right w:val="nil"/>
        </w:tblBorders>
        <w:tblLayout w:type="fixed"/>
        <w:tblLook w:val="0000"/>
      </w:tblPr>
      <w:tblGrid>
        <w:gridCol w:w="9918"/>
      </w:tblGrid>
      <w:tr w:rsidR="00AC4520" w:rsidTr="00AC72BE">
        <w:trPr>
          <w:trHeight w:val="715"/>
        </w:trPr>
        <w:tc>
          <w:tcPr>
            <w:tcW w:w="9918" w:type="dxa"/>
          </w:tcPr>
          <w:p w:rsidR="00AC4520" w:rsidRDefault="00AC4520" w:rsidP="00AC72BE">
            <w:pPr>
              <w:pStyle w:val="Default"/>
              <w:rPr>
                <w:b/>
                <w:bCs/>
                <w:lang w:val="sr-Cyrl-CS"/>
              </w:rPr>
            </w:pPr>
          </w:p>
          <w:p w:rsidR="00AC4520" w:rsidRDefault="00AC4520" w:rsidP="00AC72BE">
            <w:pPr>
              <w:pStyle w:val="Default"/>
              <w:rPr>
                <w:b/>
                <w:bCs/>
                <w:lang w:val="sr-Cyrl-CS"/>
              </w:rPr>
            </w:pPr>
          </w:p>
          <w:p w:rsidR="00AC4520" w:rsidRDefault="00AC4520" w:rsidP="00AC72BE">
            <w:pPr>
              <w:pStyle w:val="Default"/>
              <w:rPr>
                <w:b/>
                <w:bCs/>
                <w:lang w:val="sr-Cyrl-CS"/>
              </w:rPr>
            </w:pPr>
          </w:p>
          <w:p w:rsidR="00AC4520" w:rsidRDefault="00AC4520" w:rsidP="00AC72BE">
            <w:pPr>
              <w:pStyle w:val="Default"/>
              <w:rPr>
                <w:b/>
                <w:bCs/>
                <w:lang w:val="sr-Cyrl-CS"/>
              </w:rPr>
            </w:pPr>
          </w:p>
          <w:p w:rsidR="00AC4520" w:rsidRDefault="00AC4520" w:rsidP="00AC72BE">
            <w:pPr>
              <w:pStyle w:val="Default"/>
              <w:rPr>
                <w:b/>
                <w:bCs/>
                <w:lang w:val="sr-Cyrl-CS"/>
              </w:rPr>
            </w:pPr>
          </w:p>
          <w:p w:rsidR="00AC4520" w:rsidRDefault="00AC4520" w:rsidP="00AC72BE">
            <w:pPr>
              <w:pStyle w:val="Default"/>
              <w:rPr>
                <w:b/>
                <w:bCs/>
                <w:lang w:val="sr-Cyrl-CS"/>
              </w:rPr>
            </w:pPr>
          </w:p>
          <w:p w:rsidR="00AC4520" w:rsidRDefault="00AC4520" w:rsidP="00AC72BE">
            <w:pPr>
              <w:pStyle w:val="Default"/>
              <w:rPr>
                <w:b/>
                <w:bCs/>
                <w:lang w:val="sr-Cyrl-CS"/>
              </w:rPr>
            </w:pPr>
          </w:p>
          <w:p w:rsidR="00AC4520" w:rsidRDefault="00AC4520" w:rsidP="00AC72BE">
            <w:pPr>
              <w:pStyle w:val="Default"/>
              <w:rPr>
                <w:b/>
                <w:bCs/>
                <w:lang w:val="sr-Cyrl-CS"/>
              </w:rPr>
            </w:pPr>
          </w:p>
          <w:p w:rsidR="00AC4520" w:rsidRDefault="00AC4520" w:rsidP="00AC72BE">
            <w:pPr>
              <w:pStyle w:val="Default"/>
              <w:rPr>
                <w:b/>
                <w:bCs/>
                <w:lang w:val="sr-Cyrl-CS"/>
              </w:rPr>
            </w:pPr>
          </w:p>
          <w:p w:rsidR="00AC4520" w:rsidRDefault="00AC4520" w:rsidP="00AC72BE">
            <w:pPr>
              <w:pStyle w:val="Default"/>
              <w:rPr>
                <w:b/>
                <w:bCs/>
                <w:lang w:val="sr-Cyrl-CS"/>
              </w:rPr>
            </w:pPr>
          </w:p>
          <w:p w:rsidR="00AC4520" w:rsidRDefault="00AC4520" w:rsidP="00AC72BE">
            <w:pPr>
              <w:pStyle w:val="Default"/>
              <w:rPr>
                <w:b/>
                <w:bCs/>
                <w:lang w:val="sr-Cyrl-CS"/>
              </w:rPr>
            </w:pPr>
          </w:p>
          <w:p w:rsidR="00AC4520" w:rsidRDefault="00AC4520" w:rsidP="00AC72BE">
            <w:pPr>
              <w:pStyle w:val="Default"/>
              <w:rPr>
                <w:b/>
                <w:bCs/>
                <w:lang w:val="sr-Cyrl-CS"/>
              </w:rPr>
            </w:pPr>
          </w:p>
          <w:p w:rsidR="00AC4520" w:rsidRDefault="00AC4520" w:rsidP="00AC72BE">
            <w:pPr>
              <w:pStyle w:val="Default"/>
              <w:rPr>
                <w:b/>
                <w:bCs/>
              </w:rPr>
            </w:pPr>
          </w:p>
          <w:p w:rsidR="00AC4520" w:rsidRDefault="00AC4520" w:rsidP="00AC72BE">
            <w:pPr>
              <w:pStyle w:val="Default"/>
              <w:jc w:val="center"/>
              <w:rPr>
                <w:b/>
                <w:bCs/>
                <w:lang w:val="sr-Cyrl-CS"/>
              </w:rPr>
            </w:pPr>
          </w:p>
          <w:p w:rsidR="00AC4520" w:rsidRDefault="00AC4520" w:rsidP="00AC72BE">
            <w:pPr>
              <w:pStyle w:val="Default"/>
              <w:jc w:val="center"/>
              <w:rPr>
                <w:b/>
                <w:bCs/>
                <w:lang w:val="sr-Cyrl-CS"/>
              </w:rPr>
            </w:pPr>
            <w:r>
              <w:rPr>
                <w:b/>
                <w:bCs/>
                <w:lang w:val="sr-Cyrl-CS"/>
              </w:rPr>
              <w:t xml:space="preserve">13. </w:t>
            </w:r>
            <w:r>
              <w:rPr>
                <w:b/>
                <w:bCs/>
              </w:rPr>
              <w:t>ИЗЈАВА ПОНУЂАЧА О СРЕДСТВУ ФИНАНСИЈСКОГ ОБЕЗБЕЂЕЊА УГОВОРЕНИХ ОБАВЕЗА</w:t>
            </w:r>
          </w:p>
          <w:p w:rsidR="00AC4520" w:rsidRDefault="00AC4520" w:rsidP="00AC72BE">
            <w:pPr>
              <w:pStyle w:val="Default"/>
              <w:jc w:val="center"/>
              <w:rPr>
                <w:b/>
                <w:bCs/>
                <w:lang w:val="sr-Cyrl-CS"/>
              </w:rPr>
            </w:pPr>
          </w:p>
          <w:p w:rsidR="00AC4520" w:rsidRDefault="00AC4520" w:rsidP="00AC72BE">
            <w:pPr>
              <w:pStyle w:val="Default"/>
              <w:jc w:val="center"/>
              <w:rPr>
                <w:lang w:val="sr-Cyrl-CS"/>
              </w:rPr>
            </w:pPr>
          </w:p>
        </w:tc>
      </w:tr>
      <w:tr w:rsidR="00AC4520" w:rsidTr="00AC72BE">
        <w:trPr>
          <w:trHeight w:val="109"/>
        </w:trPr>
        <w:tc>
          <w:tcPr>
            <w:tcW w:w="9918" w:type="dxa"/>
          </w:tcPr>
          <w:p w:rsidR="00AC4520" w:rsidRDefault="00AC4520" w:rsidP="00AC72BE">
            <w:pPr>
              <w:autoSpaceDE w:val="0"/>
              <w:autoSpaceDN w:val="0"/>
              <w:adjustRightInd w:val="0"/>
              <w:rPr>
                <w:bCs/>
                <w:iCs/>
                <w:lang w:val="sr-Cyrl-CS"/>
              </w:rPr>
            </w:pPr>
            <w:r>
              <w:rPr>
                <w:bCs/>
                <w:iCs/>
                <w:lang w:val="sr-Cyrl-CS"/>
              </w:rPr>
              <w:lastRenderedPageBreak/>
              <w:t xml:space="preserve">Пословно име понуђача: _____________________________________________________ </w:t>
            </w:r>
          </w:p>
          <w:p w:rsidR="00AC4520" w:rsidRDefault="00AC4520" w:rsidP="00AC72BE">
            <w:pPr>
              <w:autoSpaceDE w:val="0"/>
              <w:autoSpaceDN w:val="0"/>
              <w:adjustRightInd w:val="0"/>
              <w:rPr>
                <w:bCs/>
                <w:iCs/>
                <w:lang w:val="sr-Cyrl-CS"/>
              </w:rPr>
            </w:pPr>
            <w:r>
              <w:rPr>
                <w:bCs/>
                <w:iCs/>
                <w:lang w:val="sr-Cyrl-CS"/>
              </w:rPr>
              <w:t xml:space="preserve"> </w:t>
            </w:r>
          </w:p>
          <w:p w:rsidR="00AC4520" w:rsidRDefault="00AC4520" w:rsidP="00AC72BE">
            <w:pPr>
              <w:autoSpaceDE w:val="0"/>
              <w:autoSpaceDN w:val="0"/>
              <w:adjustRightInd w:val="0"/>
              <w:jc w:val="both"/>
              <w:rPr>
                <w:b/>
                <w:bCs/>
                <w:iCs/>
                <w:lang w:val="sr-Cyrl-CS"/>
              </w:rPr>
            </w:pPr>
            <w:r>
              <w:rPr>
                <w:bCs/>
                <w:iCs/>
                <w:lang w:val="sr-Cyrl-CS"/>
              </w:rPr>
              <w:t>Број и датум понуде:________________________________________________________</w:t>
            </w:r>
            <w:r>
              <w:rPr>
                <w:b/>
                <w:bCs/>
                <w:iCs/>
                <w:lang w:val="sr-Cyrl-CS"/>
              </w:rPr>
              <w:t xml:space="preserve"> </w:t>
            </w:r>
          </w:p>
          <w:p w:rsidR="00AC4520" w:rsidRDefault="00AC4520" w:rsidP="00AC72BE">
            <w:pPr>
              <w:autoSpaceDE w:val="0"/>
              <w:autoSpaceDN w:val="0"/>
              <w:adjustRightInd w:val="0"/>
              <w:jc w:val="both"/>
              <w:rPr>
                <w:bCs/>
                <w:iCs/>
                <w:lang w:val="sr-Cyrl-CS"/>
              </w:rPr>
            </w:pPr>
            <w:r>
              <w:rPr>
                <w:bCs/>
                <w:iCs/>
                <w:lang w:val="sr-Cyrl-CS"/>
              </w:rPr>
              <w:t xml:space="preserve"> </w:t>
            </w:r>
          </w:p>
          <w:p w:rsidR="00AC4520" w:rsidRDefault="00AC4520" w:rsidP="00AC72BE">
            <w:pPr>
              <w:pStyle w:val="Default"/>
              <w:jc w:val="both"/>
              <w:rPr>
                <w:lang w:val="sr-Cyrl-CS"/>
              </w:rPr>
            </w:pPr>
          </w:p>
        </w:tc>
      </w:tr>
      <w:tr w:rsidR="00AC4520" w:rsidTr="00AC72BE">
        <w:trPr>
          <w:trHeight w:val="1960"/>
        </w:trPr>
        <w:tc>
          <w:tcPr>
            <w:tcW w:w="9918" w:type="dxa"/>
          </w:tcPr>
          <w:p w:rsidR="00AC4520" w:rsidRDefault="00AC4520" w:rsidP="00AC72BE">
            <w:pPr>
              <w:pStyle w:val="Default"/>
              <w:jc w:val="both"/>
              <w:rPr>
                <w:lang w:val="sr-Cyrl-CS"/>
              </w:rPr>
            </w:pPr>
            <w:r>
              <w:rPr>
                <w:bCs/>
                <w:iCs/>
                <w:lang w:val="sr-Cyrl-CS"/>
              </w:rPr>
              <w:t>Изјављујем под пуном материјалном и кривичном одговорношћу д</w:t>
            </w:r>
            <w:r>
              <w:t>а ћу, уколико ми буде додељен уговор у поступку јавн</w:t>
            </w:r>
            <w:r>
              <w:rPr>
                <w:lang w:val="sr-Cyrl-CS"/>
              </w:rPr>
              <w:t>е</w:t>
            </w:r>
            <w:r>
              <w:t xml:space="preserve"> набавк</w:t>
            </w:r>
            <w:r>
              <w:rPr>
                <w:lang w:val="sr-Cyrl-CS"/>
              </w:rPr>
              <w:t>е</w:t>
            </w:r>
            <w:r>
              <w:t xml:space="preserve"> </w:t>
            </w:r>
            <w:r>
              <w:rPr>
                <w:bCs/>
                <w:iCs/>
                <w:lang w:val="sr-Cyrl-CS"/>
              </w:rPr>
              <w:t xml:space="preserve">број 410-48/2015, израда </w:t>
            </w:r>
            <w:r w:rsidRPr="00535A76">
              <w:rPr>
                <w:bCs/>
                <w:iCs/>
                <w:color w:val="auto"/>
                <w:lang w:val="sr-Cyrl-CS"/>
              </w:rPr>
              <w:t>планског документа</w:t>
            </w:r>
            <w:r>
              <w:rPr>
                <w:bCs/>
                <w:iCs/>
                <w:lang w:val="sr-Cyrl-CS"/>
              </w:rPr>
              <w:t xml:space="preserve"> – план детаљне регулације Шеховића поље</w:t>
            </w:r>
            <w:r>
              <w:rPr>
                <w:lang w:val="sr-Cyrl-CS"/>
              </w:rPr>
              <w:t>,</w:t>
            </w:r>
            <w:r>
              <w:t xml:space="preserve"> у року од </w:t>
            </w:r>
            <w:r>
              <w:rPr>
                <w:lang w:val="sr-Cyrl-CS"/>
              </w:rPr>
              <w:t>3</w:t>
            </w:r>
            <w:r>
              <w:t xml:space="preserve"> дана од дана закључења уговора, као средство финансијског обезбеђења својих уговорних обавеза, доставити: </w:t>
            </w:r>
          </w:p>
          <w:p w:rsidR="00AC4520" w:rsidRDefault="00AC4520" w:rsidP="00AC72BE">
            <w:pPr>
              <w:pStyle w:val="Default"/>
              <w:jc w:val="both"/>
              <w:rPr>
                <w:lang w:val="sr-Cyrl-CS"/>
              </w:rPr>
            </w:pPr>
          </w:p>
          <w:p w:rsidR="00AC4520" w:rsidRDefault="00AC4520" w:rsidP="00AC72BE">
            <w:pPr>
              <w:pStyle w:val="Default"/>
              <w:jc w:val="both"/>
              <w:rPr>
                <w:color w:val="auto"/>
              </w:rPr>
            </w:pPr>
            <w:r>
              <w:rPr>
                <w:color w:val="auto"/>
              </w:rPr>
              <w:t>1)</w:t>
            </w:r>
            <w:r>
              <w:rPr>
                <w:color w:val="auto"/>
                <w:lang w:val="sr-Cyrl-CS"/>
              </w:rPr>
              <w:t xml:space="preserve"> сопствену </w:t>
            </w:r>
            <w:r>
              <w:rPr>
                <w:color w:val="auto"/>
              </w:rPr>
              <w:t xml:space="preserve">бланко соло меницу, </w:t>
            </w:r>
            <w:r>
              <w:rPr>
                <w:color w:val="auto"/>
                <w:lang w:val="sr-Cyrl-CS"/>
              </w:rPr>
              <w:t>безусловну, наплативу на први позив</w:t>
            </w:r>
            <w:r>
              <w:rPr>
                <w:color w:val="auto"/>
              </w:rPr>
              <w:t xml:space="preserve"> (печатом оверену и потписану), </w:t>
            </w:r>
          </w:p>
          <w:p w:rsidR="00AC4520" w:rsidRDefault="00AC4520" w:rsidP="00AC72BE">
            <w:pPr>
              <w:pStyle w:val="Default"/>
              <w:jc w:val="both"/>
              <w:rPr>
                <w:color w:val="auto"/>
              </w:rPr>
            </w:pPr>
            <w:r>
              <w:rPr>
                <w:color w:val="auto"/>
              </w:rPr>
              <w:t>2)</w:t>
            </w:r>
            <w:r>
              <w:rPr>
                <w:color w:val="auto"/>
                <w:lang w:val="sr-Cyrl-CS"/>
              </w:rPr>
              <w:t xml:space="preserve"> доказ о </w:t>
            </w:r>
            <w:r>
              <w:rPr>
                <w:color w:val="auto"/>
              </w:rPr>
              <w:t>регистрациј</w:t>
            </w:r>
            <w:r>
              <w:rPr>
                <w:color w:val="auto"/>
                <w:lang w:val="sr-Cyrl-CS"/>
              </w:rPr>
              <w:t>и</w:t>
            </w:r>
            <w:r>
              <w:rPr>
                <w:color w:val="auto"/>
              </w:rPr>
              <w:t xml:space="preserve"> менице у Регистру меница Народне банке Србије (оригинал или копија),</w:t>
            </w:r>
          </w:p>
          <w:p w:rsidR="00AC4520" w:rsidRDefault="00AC4520" w:rsidP="00AC72BE">
            <w:pPr>
              <w:pStyle w:val="Default"/>
              <w:jc w:val="both"/>
              <w:rPr>
                <w:color w:val="auto"/>
                <w:lang w:val="sr-Cyrl-CS"/>
              </w:rPr>
            </w:pPr>
            <w:r>
              <w:rPr>
                <w:color w:val="auto"/>
              </w:rPr>
              <w:t>3)</w:t>
            </w:r>
            <w:r>
              <w:t xml:space="preserve"> </w:t>
            </w:r>
            <w:proofErr w:type="gramStart"/>
            <w:r>
              <w:t>копију</w:t>
            </w:r>
            <w:proofErr w:type="gramEnd"/>
            <w:r>
              <w:t xml:space="preserve"> картона депонованих потписа.</w:t>
            </w:r>
            <w:r>
              <w:rPr>
                <w:bCs/>
              </w:rPr>
              <w:t xml:space="preserve"> </w:t>
            </w:r>
          </w:p>
          <w:p w:rsidR="00AC4520" w:rsidRDefault="00AC4520" w:rsidP="00AC72BE">
            <w:pPr>
              <w:ind w:right="-180"/>
              <w:jc w:val="both"/>
            </w:pPr>
            <w:r>
              <w:t>4)</w:t>
            </w:r>
            <w:r>
              <w:rPr>
                <w:lang w:val="sr-Cyrl-CS"/>
              </w:rPr>
              <w:t xml:space="preserve"> </w:t>
            </w:r>
            <w:r>
              <w:rPr>
                <w:color w:val="auto"/>
              </w:rPr>
              <w:t xml:space="preserve">попуњено, печатом оверено и потписано менично овлашћење </w:t>
            </w:r>
            <w:r>
              <w:t>насловљен</w:t>
            </w:r>
            <w:r>
              <w:rPr>
                <w:lang w:val="sr-Cyrl-CS"/>
              </w:rPr>
              <w:t>о</w:t>
            </w:r>
            <w:r>
              <w:t xml:space="preserve"> на: </w:t>
            </w:r>
          </w:p>
          <w:p w:rsidR="00AC4520" w:rsidRDefault="00AC4520" w:rsidP="00AC72BE">
            <w:pPr>
              <w:ind w:right="-180"/>
              <w:jc w:val="both"/>
            </w:pPr>
            <w:r>
              <w:t xml:space="preserve"> </w:t>
            </w:r>
            <w:r>
              <w:rPr>
                <w:lang w:val="sr-Cyrl-CS"/>
              </w:rPr>
              <w:t>Општина Пријепоље, Трг братства и јединства 1, 31300 Пријепоље</w:t>
            </w:r>
            <w:r>
              <w:rPr>
                <w:bCs/>
              </w:rPr>
              <w:t xml:space="preserve">: </w:t>
            </w:r>
            <w:r w:rsidRPr="00A53FAB">
              <w:rPr>
                <w:bCs/>
              </w:rPr>
              <w:t xml:space="preserve">текући рачун : </w:t>
            </w:r>
            <w:r>
              <w:t>840-6640-93</w:t>
            </w:r>
            <w:r>
              <w:rPr>
                <w:lang w:val="sr-Cyrl-CS"/>
              </w:rPr>
              <w:t xml:space="preserve">, </w:t>
            </w:r>
            <w:r>
              <w:t xml:space="preserve">са клаузулом „без протеста“, у износу од 10% од вредности уговора (БЕЗ ПДВ-А), са </w:t>
            </w:r>
          </w:p>
          <w:p w:rsidR="00AC4520" w:rsidRDefault="00AC4520" w:rsidP="00AC72BE">
            <w:pPr>
              <w:ind w:right="-180"/>
              <w:jc w:val="both"/>
              <w:rPr>
                <w:bCs/>
                <w:lang w:val="sr-Cyrl-CS"/>
              </w:rPr>
            </w:pPr>
            <w:proofErr w:type="gramStart"/>
            <w:r>
              <w:t>роком</w:t>
            </w:r>
            <w:proofErr w:type="gramEnd"/>
            <w:r>
              <w:t xml:space="preserve"> важности </w:t>
            </w:r>
            <w:r>
              <w:rPr>
                <w:lang w:val="sr-Cyrl-CS"/>
              </w:rPr>
              <w:t>3</w:t>
            </w:r>
            <w:r>
              <w:t>0 дана дужим од уговореног рока за коначно извршење уговорене обавезе</w:t>
            </w:r>
            <w:r>
              <w:rPr>
                <w:bCs/>
              </w:rPr>
              <w:t>.</w:t>
            </w:r>
          </w:p>
          <w:p w:rsidR="00AC4520" w:rsidRDefault="00AC4520" w:rsidP="00AC72BE">
            <w:pPr>
              <w:pStyle w:val="Default"/>
              <w:jc w:val="both"/>
              <w:rPr>
                <w:lang w:val="sr-Cyrl-CS"/>
              </w:rPr>
            </w:pPr>
          </w:p>
          <w:p w:rsidR="00AC4520" w:rsidRDefault="00AC4520" w:rsidP="00AC72BE">
            <w:pPr>
              <w:pStyle w:val="Default"/>
              <w:jc w:val="both"/>
              <w:rPr>
                <w:lang w:val="sr-Cyrl-CS"/>
              </w:rPr>
            </w:pPr>
            <w:r>
              <w:rPr>
                <w:bCs/>
              </w:rPr>
              <w:t>Меница мора бити потписана и печатом оверена, не сме бити перфорирана, нити да садржи  било који други податак осим потписа и печата</w:t>
            </w:r>
          </w:p>
          <w:p w:rsidR="00AC4520" w:rsidRDefault="00AC4520" w:rsidP="00AC72BE">
            <w:pPr>
              <w:pStyle w:val="Default"/>
              <w:jc w:val="both"/>
            </w:pPr>
          </w:p>
        </w:tc>
      </w:tr>
    </w:tbl>
    <w:p w:rsidR="00AC4520" w:rsidRDefault="00AC4520" w:rsidP="00AC4520">
      <w:pPr>
        <w:autoSpaceDE w:val="0"/>
        <w:autoSpaceDN w:val="0"/>
        <w:adjustRightInd w:val="0"/>
        <w:jc w:val="both"/>
        <w:rPr>
          <w:b/>
          <w:bCs/>
          <w:iCs/>
          <w:lang w:val="sr-Cyrl-CS"/>
        </w:rPr>
      </w:pPr>
    </w:p>
    <w:p w:rsidR="00AC4520" w:rsidRDefault="00AC4520" w:rsidP="00AC4520">
      <w:pPr>
        <w:autoSpaceDE w:val="0"/>
        <w:autoSpaceDN w:val="0"/>
        <w:adjustRightInd w:val="0"/>
        <w:jc w:val="both"/>
        <w:rPr>
          <w:b/>
          <w:bCs/>
          <w:iCs/>
          <w:lang w:val="sr-Cyrl-CS"/>
        </w:rPr>
      </w:pPr>
      <w:r>
        <w:rPr>
          <w:b/>
          <w:bCs/>
          <w:iCs/>
          <w:lang w:val="sr-Cyrl-CS"/>
        </w:rPr>
        <w:t xml:space="preserve">У _______________, дана _______________                                  Одговорно лице понуђача </w:t>
      </w:r>
    </w:p>
    <w:p w:rsidR="00AC4520" w:rsidRDefault="00AC4520" w:rsidP="00AC4520">
      <w:pPr>
        <w:autoSpaceDE w:val="0"/>
        <w:autoSpaceDN w:val="0"/>
        <w:adjustRightInd w:val="0"/>
        <w:jc w:val="center"/>
        <w:rPr>
          <w:b/>
          <w:bCs/>
          <w:iCs/>
          <w:lang w:val="sr-Cyrl-CS"/>
        </w:rPr>
      </w:pPr>
    </w:p>
    <w:p w:rsidR="00AC4520" w:rsidRDefault="00AC4520" w:rsidP="00AC4520">
      <w:pPr>
        <w:autoSpaceDE w:val="0"/>
        <w:autoSpaceDN w:val="0"/>
        <w:adjustRightInd w:val="0"/>
        <w:jc w:val="center"/>
        <w:rPr>
          <w:b/>
          <w:bCs/>
          <w:iCs/>
          <w:lang w:val="sr-Cyrl-CS"/>
        </w:rPr>
      </w:pPr>
      <w:r>
        <w:rPr>
          <w:b/>
          <w:bCs/>
          <w:iCs/>
          <w:lang w:val="sr-Cyrl-CS"/>
        </w:rPr>
        <w:t xml:space="preserve">                                                                 </w:t>
      </w:r>
    </w:p>
    <w:p w:rsidR="00AC4520" w:rsidRDefault="00AC4520" w:rsidP="00AC4520">
      <w:pPr>
        <w:autoSpaceDE w:val="0"/>
        <w:autoSpaceDN w:val="0"/>
        <w:adjustRightInd w:val="0"/>
        <w:jc w:val="center"/>
        <w:rPr>
          <w:b/>
          <w:bCs/>
          <w:iCs/>
          <w:lang w:val="sr-Cyrl-CS"/>
        </w:rPr>
      </w:pPr>
      <w:r>
        <w:rPr>
          <w:b/>
          <w:bCs/>
          <w:iCs/>
          <w:lang w:val="sr-Cyrl-CS"/>
        </w:rPr>
        <w:t xml:space="preserve">                                                                           М.П.                  ______________________ </w:t>
      </w:r>
    </w:p>
    <w:p w:rsidR="00AC4520" w:rsidRDefault="00AC4520" w:rsidP="00AC4520">
      <w:pPr>
        <w:ind w:right="-180"/>
        <w:jc w:val="center"/>
        <w:rPr>
          <w:b/>
          <w:lang w:val="sr-Latn-CS"/>
        </w:rPr>
      </w:pPr>
    </w:p>
    <w:p w:rsidR="00AC4520" w:rsidRDefault="00AC4520" w:rsidP="00AC4520">
      <w:pPr>
        <w:ind w:right="-180"/>
        <w:jc w:val="center"/>
        <w:rPr>
          <w:b/>
          <w:lang w:val="sr-Cyrl-CS"/>
        </w:rPr>
      </w:pPr>
    </w:p>
    <w:p w:rsidR="00AC4520" w:rsidRDefault="00AC4520" w:rsidP="00AC4520">
      <w:pPr>
        <w:ind w:right="-180"/>
        <w:jc w:val="center"/>
        <w:rPr>
          <w:b/>
          <w:lang w:val="sr-Cyrl-CS"/>
        </w:rPr>
      </w:pPr>
    </w:p>
    <w:p w:rsidR="00AC4520" w:rsidRDefault="00AC4520" w:rsidP="00AC4520">
      <w:pPr>
        <w:ind w:right="-180"/>
        <w:jc w:val="center"/>
        <w:rPr>
          <w:b/>
          <w:lang w:val="sr-Cyrl-CS"/>
        </w:rPr>
      </w:pPr>
    </w:p>
    <w:p w:rsidR="00AC4520" w:rsidRDefault="00AC4520" w:rsidP="00AC4520">
      <w:pPr>
        <w:ind w:right="-180"/>
        <w:jc w:val="both"/>
        <w:rPr>
          <w:b/>
          <w:sz w:val="22"/>
          <w:szCs w:val="22"/>
          <w:lang w:val="sr-Cyrl-CS"/>
        </w:rPr>
      </w:pPr>
      <w:r>
        <w:rPr>
          <w:b/>
          <w:sz w:val="22"/>
          <w:szCs w:val="22"/>
          <w:lang w:val="sr-Cyrl-CS"/>
        </w:rPr>
        <w:t>Напомена:</w:t>
      </w:r>
    </w:p>
    <w:p w:rsidR="00AC4520" w:rsidRDefault="00AC4520" w:rsidP="00AC4520">
      <w:pPr>
        <w:pStyle w:val="Default"/>
        <w:jc w:val="both"/>
        <w:rPr>
          <w:b/>
          <w:sz w:val="22"/>
          <w:szCs w:val="22"/>
          <w:lang w:val="sr-Cyrl-CS"/>
        </w:rPr>
      </w:pPr>
      <w:r>
        <w:rPr>
          <w:iCs/>
          <w:sz w:val="22"/>
          <w:szCs w:val="22"/>
        </w:rPr>
        <w:t>Уколико понуду подноси група понуђача, Изјава мора бити потписана од стране овлашћеног лица сваког понуђача из групе понуђача и оверена печатом</w:t>
      </w:r>
    </w:p>
    <w:p w:rsidR="00AC4520" w:rsidRDefault="00AC4520" w:rsidP="00AC4520">
      <w:pPr>
        <w:ind w:right="-180"/>
        <w:jc w:val="center"/>
        <w:rPr>
          <w:b/>
          <w:lang w:val="sr-Latn-CS"/>
        </w:rPr>
      </w:pPr>
    </w:p>
    <w:p w:rsidR="00AC4520" w:rsidRDefault="00AC4520" w:rsidP="00AC4520">
      <w:pPr>
        <w:ind w:right="-180"/>
        <w:jc w:val="center"/>
        <w:rPr>
          <w:b/>
        </w:rPr>
      </w:pPr>
    </w:p>
    <w:p w:rsidR="00AC4520" w:rsidRDefault="00AC4520" w:rsidP="00AC4520">
      <w:pPr>
        <w:ind w:right="-180"/>
        <w:jc w:val="center"/>
        <w:rPr>
          <w:b/>
          <w:lang w:val="sr-Cyrl-CS"/>
        </w:rPr>
      </w:pPr>
    </w:p>
    <w:p w:rsidR="00AC4520" w:rsidRDefault="00AC4520" w:rsidP="00AC4520">
      <w:pPr>
        <w:ind w:right="-180"/>
        <w:jc w:val="center"/>
        <w:rPr>
          <w:b/>
          <w:lang w:val="sr-Cyrl-CS"/>
        </w:rPr>
      </w:pPr>
    </w:p>
    <w:p w:rsidR="00AC4520" w:rsidRDefault="00AC4520" w:rsidP="00AC4520">
      <w:pPr>
        <w:ind w:right="-180"/>
        <w:jc w:val="center"/>
        <w:rPr>
          <w:b/>
          <w:lang w:val="sr-Cyrl-CS"/>
        </w:rPr>
      </w:pPr>
    </w:p>
    <w:p w:rsidR="00AC4520" w:rsidRDefault="00AC4520" w:rsidP="00AC4520">
      <w:pPr>
        <w:ind w:right="-180"/>
        <w:jc w:val="center"/>
        <w:rPr>
          <w:b/>
          <w:lang w:val="sr-Cyrl-CS"/>
        </w:rPr>
      </w:pPr>
    </w:p>
    <w:p w:rsidR="00AC4520" w:rsidRDefault="00AC4520" w:rsidP="00AC4520">
      <w:pPr>
        <w:ind w:right="-180"/>
        <w:jc w:val="center"/>
        <w:rPr>
          <w:b/>
          <w:lang w:val="sr-Cyrl-CS"/>
        </w:rPr>
      </w:pPr>
    </w:p>
    <w:p w:rsidR="00AC4520" w:rsidRDefault="00AC4520" w:rsidP="00AC4520">
      <w:pPr>
        <w:ind w:right="-180"/>
        <w:jc w:val="center"/>
        <w:rPr>
          <w:b/>
          <w:lang w:val="sr-Cyrl-CS"/>
        </w:rPr>
      </w:pPr>
    </w:p>
    <w:p w:rsidR="00AC4520" w:rsidRDefault="00AC4520" w:rsidP="00AC4520">
      <w:pPr>
        <w:ind w:right="-180"/>
        <w:jc w:val="center"/>
        <w:rPr>
          <w:b/>
        </w:rPr>
      </w:pPr>
    </w:p>
    <w:p w:rsidR="00AC4520" w:rsidRDefault="00AC4520" w:rsidP="00AC4520">
      <w:pPr>
        <w:ind w:right="-180"/>
        <w:jc w:val="center"/>
        <w:rPr>
          <w:b/>
          <w:lang w:val="sr-Cyrl-CS"/>
        </w:rPr>
      </w:pPr>
      <w:r>
        <w:rPr>
          <w:b/>
          <w:lang w:val="sr-Cyrl-CS"/>
        </w:rPr>
        <w:t>14. МОДЕЛ УГОВОРА О ЈАВНОЈ НАБАВЦИ</w:t>
      </w:r>
    </w:p>
    <w:p w:rsidR="00AC4520" w:rsidRDefault="00AC4520" w:rsidP="00AC4520"/>
    <w:p w:rsidR="00AC4520" w:rsidRDefault="00AC4520" w:rsidP="00AC4520">
      <w:pPr>
        <w:jc w:val="center"/>
        <w:rPr>
          <w:b/>
          <w:sz w:val="28"/>
          <w:szCs w:val="28"/>
          <w:lang w:val="sr-Cyrl-CS"/>
        </w:rPr>
      </w:pPr>
    </w:p>
    <w:p w:rsidR="00AC4520" w:rsidRDefault="00AC4520" w:rsidP="00AC4520">
      <w:pPr>
        <w:jc w:val="center"/>
        <w:rPr>
          <w:b/>
          <w:sz w:val="28"/>
          <w:szCs w:val="28"/>
          <w:lang w:val="sr-Cyrl-CS"/>
        </w:rPr>
      </w:pPr>
      <w:r>
        <w:rPr>
          <w:b/>
          <w:sz w:val="28"/>
          <w:szCs w:val="28"/>
          <w:lang w:val="sr-Cyrl-CS"/>
        </w:rPr>
        <w:t>У Г О В О Р</w:t>
      </w:r>
    </w:p>
    <w:p w:rsidR="00AC4520" w:rsidRDefault="00AC4520" w:rsidP="00AC4520">
      <w:pPr>
        <w:rPr>
          <w:lang w:val="sr-Cyrl-CS"/>
        </w:rPr>
      </w:pPr>
      <w:r>
        <w:rPr>
          <w:lang w:val="sr-Cyrl-CS"/>
        </w:rPr>
        <w:t xml:space="preserve"> </w:t>
      </w:r>
    </w:p>
    <w:p w:rsidR="00AC4520" w:rsidRDefault="00AC4520" w:rsidP="00AC4520">
      <w:pPr>
        <w:rPr>
          <w:lang w:val="sr-Cyrl-CS"/>
        </w:rPr>
      </w:pPr>
      <w:r>
        <w:rPr>
          <w:lang w:val="sr-Cyrl-CS"/>
        </w:rPr>
        <w:t xml:space="preserve">Закључен између: </w:t>
      </w:r>
      <w:r>
        <w:rPr>
          <w:lang w:val="sr-Cyrl-CS"/>
        </w:rPr>
        <w:cr/>
      </w:r>
    </w:p>
    <w:p w:rsidR="00AC4520" w:rsidRDefault="00AC4520" w:rsidP="00AC4520">
      <w:pPr>
        <w:rPr>
          <w:lang w:val="sr-Cyrl-CS"/>
        </w:rPr>
      </w:pPr>
      <w:r>
        <w:rPr>
          <w:b/>
          <w:lang w:val="sr-Cyrl-CS"/>
        </w:rPr>
        <w:t xml:space="preserve">1. </w:t>
      </w:r>
      <w:r>
        <w:rPr>
          <w:b/>
          <w:bCs/>
        </w:rPr>
        <w:t>Општина Пријепоље</w:t>
      </w:r>
      <w:r>
        <w:t xml:space="preserve">, Трг Братства и јединства бр. 1, матични број 06789919, ПИБ 100809636, текући рачун 840-6640-93 (у даљем тексту: Наручилац), коју заступа </w:t>
      </w:r>
      <w:r>
        <w:rPr>
          <w:lang w:val="sr-Cyrl-BA"/>
        </w:rPr>
        <w:t>Председник</w:t>
      </w:r>
      <w:r>
        <w:rPr>
          <w:lang w:val="ru-RU"/>
        </w:rPr>
        <w:t xml:space="preserve"> </w:t>
      </w:r>
      <w:r>
        <w:rPr>
          <w:lang w:val="sr-Cyrl-BA"/>
        </w:rPr>
        <w:t xml:space="preserve">Емир Хашимбеговић, </w:t>
      </w:r>
      <w:r>
        <w:t>(у даљем тексту: Наручилац)</w:t>
      </w:r>
      <w:proofErr w:type="gramStart"/>
      <w:r>
        <w:t>,</w:t>
      </w:r>
      <w:r>
        <w:rPr>
          <w:noProof/>
        </w:rPr>
        <w:t>с</w:t>
      </w:r>
      <w:proofErr w:type="gramEnd"/>
      <w:r>
        <w:rPr>
          <w:noProof/>
        </w:rPr>
        <w:t xml:space="preserve">    једне стране</w:t>
      </w:r>
      <w:r>
        <w:t xml:space="preserve">, </w:t>
      </w:r>
    </w:p>
    <w:p w:rsidR="00AC4520" w:rsidRDefault="00AC4520" w:rsidP="00AC4520">
      <w:pPr>
        <w:jc w:val="both"/>
        <w:rPr>
          <w:lang w:val="sr-Cyrl-CS"/>
        </w:rPr>
      </w:pPr>
      <w:r>
        <w:rPr>
          <w:lang w:val="sr-Cyrl-CS"/>
        </w:rPr>
        <w:t>и</w:t>
      </w:r>
    </w:p>
    <w:p w:rsidR="00AC4520" w:rsidRDefault="00AC4520" w:rsidP="00AC4520">
      <w:pPr>
        <w:jc w:val="both"/>
        <w:rPr>
          <w:lang w:val="sr-Cyrl-CS"/>
        </w:rPr>
      </w:pPr>
      <w:r>
        <w:rPr>
          <w:b/>
          <w:lang w:val="sr-Cyrl-CS"/>
        </w:rPr>
        <w:t>2. _________</w:t>
      </w:r>
      <w:r>
        <w:rPr>
          <w:lang w:val="sr-Cyrl-CS"/>
        </w:rPr>
        <w:t xml:space="preserve">______________, са седиштем у _____________, ул._____________ бр.___, ПИБ_____________, матични број _____________, број текућег рачуна_____________ код _____________ банке, које заступа________________ директор, чији је јединствени матични број грађана ____________________(у даљем тексту: Најповољнији понуђач – Пружалац услуге). </w:t>
      </w:r>
    </w:p>
    <w:p w:rsidR="00AC4520" w:rsidRDefault="00AC4520" w:rsidP="00AC4520">
      <w:pPr>
        <w:ind w:right="-180"/>
        <w:jc w:val="both"/>
        <w:rPr>
          <w:b/>
          <w:lang w:val="sr-Cyrl-CS"/>
        </w:rPr>
      </w:pPr>
      <w:r>
        <w:rPr>
          <w:b/>
          <w:lang w:val="sr-Cyrl-CS"/>
        </w:rPr>
        <w:t xml:space="preserve">3. </w:t>
      </w:r>
    </w:p>
    <w:p w:rsidR="00AC4520" w:rsidRDefault="00AC4520" w:rsidP="00AC4520">
      <w:pPr>
        <w:ind w:right="-180"/>
        <w:jc w:val="both"/>
        <w:rPr>
          <w:lang w:val="sr-Cyrl-CS"/>
        </w:rPr>
      </w:pPr>
      <w:r>
        <w:rPr>
          <w:lang w:val="sr-Cyrl-CS"/>
        </w:rPr>
        <w:t xml:space="preserve"> _____________________________________________________________________________ </w:t>
      </w:r>
    </w:p>
    <w:p w:rsidR="00AC4520" w:rsidRDefault="00AC4520" w:rsidP="00AC4520">
      <w:pPr>
        <w:ind w:right="-180"/>
        <w:jc w:val="both"/>
        <w:rPr>
          <w:lang w:val="sr-Cyrl-CS"/>
        </w:rPr>
      </w:pPr>
      <w:r>
        <w:rPr>
          <w:lang w:val="sr-Cyrl-CS"/>
        </w:rPr>
        <w:t xml:space="preserve"> ____________________________________________________________________________ </w:t>
      </w:r>
    </w:p>
    <w:p w:rsidR="00AC4520" w:rsidRDefault="00AC4520" w:rsidP="00AC4520">
      <w:pPr>
        <w:ind w:right="-180"/>
        <w:jc w:val="both"/>
        <w:rPr>
          <w:lang w:val="sr-Cyrl-CS"/>
        </w:rPr>
      </w:pPr>
      <w:r>
        <w:rPr>
          <w:lang w:val="sr-Cyrl-CS"/>
        </w:rPr>
        <w:t xml:space="preserve">(подаци о подизвођачу) </w:t>
      </w:r>
    </w:p>
    <w:p w:rsidR="00AC4520" w:rsidRDefault="00AC4520" w:rsidP="00AC4520">
      <w:pPr>
        <w:ind w:right="-180"/>
        <w:jc w:val="both"/>
        <w:rPr>
          <w:b/>
          <w:lang w:val="sr-Cyrl-CS"/>
        </w:rPr>
      </w:pPr>
      <w:r>
        <w:rPr>
          <w:b/>
          <w:lang w:val="sr-Cyrl-CS"/>
        </w:rPr>
        <w:t xml:space="preserve">4. </w:t>
      </w:r>
    </w:p>
    <w:p w:rsidR="00AC4520" w:rsidRDefault="00AC4520" w:rsidP="00AC4520">
      <w:pPr>
        <w:ind w:right="-180"/>
        <w:jc w:val="both"/>
        <w:rPr>
          <w:lang w:val="sr-Cyrl-CS"/>
        </w:rPr>
      </w:pPr>
      <w:r>
        <w:rPr>
          <w:lang w:val="sr-Cyrl-CS"/>
        </w:rPr>
        <w:t xml:space="preserve"> _____________________________________________________________________________ </w:t>
      </w:r>
    </w:p>
    <w:p w:rsidR="00AC4520" w:rsidRDefault="00AC4520" w:rsidP="00AC4520">
      <w:pPr>
        <w:ind w:right="-180"/>
        <w:jc w:val="both"/>
        <w:rPr>
          <w:lang w:val="sr-Cyrl-CS"/>
        </w:rPr>
      </w:pPr>
      <w:r>
        <w:rPr>
          <w:lang w:val="sr-Cyrl-CS"/>
        </w:rPr>
        <w:t xml:space="preserve"> ____________________________________________________________________________ </w:t>
      </w:r>
    </w:p>
    <w:p w:rsidR="00AC4520" w:rsidRDefault="00AC4520" w:rsidP="00AC4520">
      <w:pPr>
        <w:ind w:right="-180"/>
        <w:jc w:val="both"/>
        <w:rPr>
          <w:lang w:val="sr-Cyrl-CS"/>
        </w:rPr>
      </w:pPr>
      <w:r>
        <w:rPr>
          <w:lang w:val="sr-Cyrl-CS"/>
        </w:rPr>
        <w:t xml:space="preserve">(подаци о учесницима из заједничке понуде) </w:t>
      </w:r>
    </w:p>
    <w:p w:rsidR="00AC4520" w:rsidRDefault="00AC4520" w:rsidP="00AC4520">
      <w:pPr>
        <w:ind w:right="-180"/>
        <w:jc w:val="both"/>
        <w:rPr>
          <w:lang w:val="sr-Cyrl-CS"/>
        </w:rPr>
      </w:pPr>
      <w:r>
        <w:rPr>
          <w:lang w:val="sr-Cyrl-CS"/>
        </w:rPr>
        <w:t xml:space="preserve"> </w:t>
      </w:r>
    </w:p>
    <w:p w:rsidR="00AC4520" w:rsidRDefault="00AC4520" w:rsidP="00AC4520">
      <w:pPr>
        <w:ind w:right="-180"/>
        <w:rPr>
          <w:b/>
          <w:lang w:val="sr-Cyrl-CS"/>
        </w:rPr>
      </w:pPr>
      <w:r>
        <w:rPr>
          <w:b/>
          <w:lang w:val="sr-Cyrl-CS"/>
        </w:rPr>
        <w:t>УВОДНЕ НАПОМЕНЕ:</w:t>
      </w:r>
    </w:p>
    <w:p w:rsidR="00AC4520" w:rsidRDefault="00AC4520" w:rsidP="00AC4520">
      <w:pPr>
        <w:ind w:right="-180"/>
        <w:rPr>
          <w:b/>
          <w:lang w:val="sr-Cyrl-CS"/>
        </w:rPr>
      </w:pPr>
    </w:p>
    <w:p w:rsidR="00AC4520" w:rsidRDefault="00AC4520" w:rsidP="00AC4520">
      <w:pPr>
        <w:ind w:right="-180"/>
        <w:jc w:val="both"/>
        <w:rPr>
          <w:lang w:val="sr-Cyrl-CS"/>
        </w:rPr>
      </w:pPr>
      <w:r>
        <w:rPr>
          <w:lang w:val="sr-Cyrl-CS"/>
        </w:rPr>
        <w:t xml:space="preserve">Уговорне стране сагласно констатују: </w:t>
      </w:r>
    </w:p>
    <w:p w:rsidR="00AC4520" w:rsidRPr="00535A76" w:rsidRDefault="00AC4520" w:rsidP="00AC4520">
      <w:pPr>
        <w:ind w:right="-180" w:firstLine="720"/>
        <w:jc w:val="both"/>
        <w:rPr>
          <w:color w:val="auto"/>
          <w:lang w:val="sr-Cyrl-CS"/>
        </w:rPr>
      </w:pPr>
      <w:r>
        <w:rPr>
          <w:b/>
          <w:lang w:val="sr-Cyrl-CS"/>
        </w:rPr>
        <w:t>−</w:t>
      </w:r>
      <w:r>
        <w:rPr>
          <w:lang w:val="sr-Cyrl-CS"/>
        </w:rPr>
        <w:t xml:space="preserve"> да је Наручилац, на основу члана 39. Закона о јавним набавкама ("Сл. гласник Републике Србије" бр.124/12, 14/15,68/15) спровео поступак јавне набавке услуга под бројем </w:t>
      </w:r>
      <w:r>
        <w:rPr>
          <w:bCs/>
          <w:iCs/>
          <w:lang w:val="sr-Cyrl-CS"/>
        </w:rPr>
        <w:t xml:space="preserve">410-48/2015, </w:t>
      </w:r>
      <w:r w:rsidRPr="00535A76">
        <w:rPr>
          <w:bCs/>
          <w:iCs/>
          <w:color w:val="auto"/>
          <w:lang w:val="sr-Cyrl-CS"/>
        </w:rPr>
        <w:t>израда планског документа – план детаљне регулације Шеховића поље</w:t>
      </w:r>
      <w:r w:rsidRPr="00535A76">
        <w:rPr>
          <w:color w:val="auto"/>
          <w:lang w:val="sr-Cyrl-CS"/>
        </w:rPr>
        <w:t xml:space="preserve">; </w:t>
      </w:r>
    </w:p>
    <w:p w:rsidR="00AC4520" w:rsidRPr="00535A76" w:rsidRDefault="00AC4520" w:rsidP="00AC4520">
      <w:pPr>
        <w:ind w:right="-180" w:firstLine="720"/>
        <w:jc w:val="both"/>
        <w:rPr>
          <w:color w:val="auto"/>
          <w:lang w:val="sr-Cyrl-CS"/>
        </w:rPr>
      </w:pPr>
      <w:r w:rsidRPr="00535A76">
        <w:rPr>
          <w:color w:val="auto"/>
          <w:lang w:val="sr-Cyrl-CS"/>
        </w:rPr>
        <w:t>− да је Најповољнији понуђач – Пружалац услуге</w:t>
      </w:r>
      <w:r w:rsidRPr="00535A76">
        <w:rPr>
          <w:color w:val="auto"/>
        </w:rPr>
        <w:t xml:space="preserve"> </w:t>
      </w:r>
      <w:r w:rsidRPr="00535A76">
        <w:rPr>
          <w:color w:val="auto"/>
          <w:lang w:val="sr-Cyrl-CS"/>
        </w:rPr>
        <w:t xml:space="preserve">дана ________ године доставио понуду број ________од___________ која се налази у прилогу уговора и његов је саставни део; </w:t>
      </w:r>
    </w:p>
    <w:p w:rsidR="00AC4520" w:rsidRPr="00535A76" w:rsidRDefault="00AC4520" w:rsidP="00AC4520">
      <w:pPr>
        <w:ind w:right="-180" w:firstLine="720"/>
        <w:jc w:val="both"/>
        <w:rPr>
          <w:color w:val="auto"/>
          <w:lang w:val="sr-Cyrl-CS"/>
        </w:rPr>
      </w:pPr>
      <w:r w:rsidRPr="00535A76">
        <w:rPr>
          <w:color w:val="auto"/>
          <w:lang w:val="sr-Cyrl-CS"/>
        </w:rPr>
        <w:t>− да понуда Најповољнијег понуђача – Пружаоца услуге</w:t>
      </w:r>
      <w:r w:rsidRPr="00535A76">
        <w:rPr>
          <w:color w:val="auto"/>
        </w:rPr>
        <w:t xml:space="preserve"> </w:t>
      </w:r>
      <w:r w:rsidRPr="00535A76">
        <w:rPr>
          <w:color w:val="auto"/>
          <w:lang w:val="sr-Cyrl-CS"/>
        </w:rPr>
        <w:t xml:space="preserve">у потпуности одговара техничким спецификацијама из конкурсне документације; </w:t>
      </w:r>
    </w:p>
    <w:p w:rsidR="00AC4520" w:rsidRPr="00535A76" w:rsidRDefault="00AC4520" w:rsidP="00AC4520">
      <w:pPr>
        <w:ind w:right="-180" w:firstLine="720"/>
        <w:jc w:val="both"/>
        <w:rPr>
          <w:color w:val="auto"/>
          <w:lang w:val="sr-Cyrl-CS"/>
        </w:rPr>
      </w:pPr>
      <w:r w:rsidRPr="00535A76">
        <w:rPr>
          <w:color w:val="auto"/>
          <w:lang w:val="sr-Cyrl-CS"/>
        </w:rPr>
        <w:t xml:space="preserve">− да је Наручилац у складу са чланом 108. Закона о јавним набавкама, на основу понуђачеве понуде и Одлуке о додели уговора број ___________ од __________ године, изабрао понуђача као најповољнијег за пружање услуге </w:t>
      </w:r>
      <w:r w:rsidRPr="00535A76">
        <w:rPr>
          <w:bCs/>
          <w:color w:val="auto"/>
          <w:lang w:val="sr-Cyrl-CS"/>
        </w:rPr>
        <w:t xml:space="preserve">израде </w:t>
      </w:r>
      <w:r w:rsidRPr="00535A76">
        <w:rPr>
          <w:bCs/>
          <w:iCs/>
          <w:color w:val="auto"/>
          <w:lang w:val="sr-Cyrl-CS"/>
        </w:rPr>
        <w:t>планског документа – план детаљне регулације Шеховића поље.</w:t>
      </w:r>
    </w:p>
    <w:p w:rsidR="00AC4520" w:rsidRPr="00535A76" w:rsidRDefault="00AC4520" w:rsidP="00AC4520">
      <w:pPr>
        <w:ind w:right="-180"/>
        <w:jc w:val="center"/>
        <w:rPr>
          <w:b/>
          <w:color w:val="auto"/>
          <w:lang w:val="sr-Cyrl-CS"/>
        </w:rPr>
      </w:pPr>
      <w:r w:rsidRPr="00535A76">
        <w:rPr>
          <w:b/>
          <w:color w:val="auto"/>
          <w:lang w:val="sr-Cyrl-CS"/>
        </w:rPr>
        <w:t>Члан 1.</w:t>
      </w:r>
    </w:p>
    <w:p w:rsidR="00AC4520" w:rsidRPr="00535A76" w:rsidRDefault="00AC4520" w:rsidP="00AC4520">
      <w:pPr>
        <w:ind w:right="-180"/>
        <w:jc w:val="center"/>
        <w:rPr>
          <w:b/>
          <w:color w:val="auto"/>
          <w:lang w:val="sr-Cyrl-CS"/>
        </w:rPr>
      </w:pPr>
    </w:p>
    <w:p w:rsidR="00AC4520" w:rsidRDefault="00AC4520" w:rsidP="00AC4520">
      <w:pPr>
        <w:ind w:right="-180" w:firstLine="720"/>
        <w:jc w:val="both"/>
        <w:rPr>
          <w:b/>
          <w:lang w:val="sr-Cyrl-CS"/>
        </w:rPr>
      </w:pPr>
      <w:r w:rsidRPr="00535A76">
        <w:rPr>
          <w:color w:val="auto"/>
          <w:lang w:val="sr-Cyrl-CS"/>
        </w:rPr>
        <w:t xml:space="preserve"> Уговорне стране су се споразумеле да је предмет овог Уговора </w:t>
      </w:r>
      <w:r w:rsidRPr="00535A76">
        <w:rPr>
          <w:color w:val="auto"/>
        </w:rPr>
        <w:t xml:space="preserve">пружање </w:t>
      </w:r>
      <w:r w:rsidRPr="00535A76">
        <w:rPr>
          <w:color w:val="auto"/>
          <w:lang w:val="sr-Cyrl-CS"/>
        </w:rPr>
        <w:t xml:space="preserve">услуга </w:t>
      </w:r>
      <w:r w:rsidRPr="00535A76">
        <w:rPr>
          <w:bCs/>
          <w:color w:val="auto"/>
          <w:lang w:val="sr-Cyrl-CS"/>
        </w:rPr>
        <w:t xml:space="preserve">израде </w:t>
      </w:r>
      <w:r w:rsidRPr="00535A76">
        <w:rPr>
          <w:bCs/>
          <w:iCs/>
          <w:color w:val="auto"/>
          <w:lang w:val="sr-Cyrl-CS"/>
        </w:rPr>
        <w:t>планског документа – план детаљне регулације Шеховића поље</w:t>
      </w:r>
      <w:r w:rsidRPr="00535A76">
        <w:rPr>
          <w:color w:val="auto"/>
          <w:lang w:val="sr-Cyrl-CS"/>
        </w:rPr>
        <w:t xml:space="preserve">, </w:t>
      </w:r>
      <w:r w:rsidRPr="00535A76">
        <w:rPr>
          <w:color w:val="auto"/>
        </w:rPr>
        <w:t>у свему према захтеву</w:t>
      </w:r>
      <w:r w:rsidRPr="00535A76">
        <w:rPr>
          <w:color w:val="auto"/>
          <w:lang w:val="sr-Cyrl-CS"/>
        </w:rPr>
        <w:t xml:space="preserve">, </w:t>
      </w:r>
      <w:r w:rsidRPr="00535A76">
        <w:rPr>
          <w:color w:val="auto"/>
        </w:rPr>
        <w:t>техничким карактеристикама</w:t>
      </w:r>
      <w:r w:rsidRPr="00535A76">
        <w:rPr>
          <w:color w:val="auto"/>
          <w:lang w:val="sr-Cyrl-CS"/>
        </w:rPr>
        <w:t xml:space="preserve"> </w:t>
      </w:r>
      <w:r w:rsidRPr="00535A76">
        <w:rPr>
          <w:color w:val="auto"/>
        </w:rPr>
        <w:t xml:space="preserve">из Конкурсне документације Наручиоца </w:t>
      </w:r>
      <w:r w:rsidRPr="00535A76">
        <w:rPr>
          <w:color w:val="auto"/>
          <w:lang w:val="sr-Cyrl-CS"/>
        </w:rPr>
        <w:t xml:space="preserve">и </w:t>
      </w:r>
      <w:r w:rsidRPr="00535A76">
        <w:rPr>
          <w:color w:val="auto"/>
        </w:rPr>
        <w:t xml:space="preserve">Понуди </w:t>
      </w:r>
      <w:r w:rsidRPr="00535A76">
        <w:rPr>
          <w:color w:val="auto"/>
          <w:lang w:val="sr-Cyrl-CS"/>
        </w:rPr>
        <w:t>најповољнијег понуђача</w:t>
      </w:r>
      <w:r w:rsidRPr="00535A76">
        <w:rPr>
          <w:color w:val="auto"/>
        </w:rPr>
        <w:t xml:space="preserve">, </w:t>
      </w:r>
      <w:r w:rsidRPr="00535A76">
        <w:rPr>
          <w:color w:val="auto"/>
          <w:lang w:val="sr-Cyrl-CS"/>
        </w:rPr>
        <w:t xml:space="preserve">број ___________ од __________ године, </w:t>
      </w:r>
      <w:r w:rsidRPr="00535A76">
        <w:rPr>
          <w:color w:val="auto"/>
        </w:rPr>
        <w:t>која је саставни део уговора</w:t>
      </w:r>
      <w:r>
        <w:t>.</w:t>
      </w:r>
      <w:r>
        <w:rPr>
          <w:lang w:val="sr-Cyrl-CS"/>
        </w:rPr>
        <w:t xml:space="preserve"> </w:t>
      </w:r>
    </w:p>
    <w:p w:rsidR="00AC4520" w:rsidRDefault="00AC4520" w:rsidP="00AC4520">
      <w:pPr>
        <w:ind w:right="-180"/>
        <w:jc w:val="center"/>
        <w:rPr>
          <w:b/>
        </w:rPr>
      </w:pPr>
    </w:p>
    <w:p w:rsidR="00AC4520" w:rsidRDefault="00AC4520" w:rsidP="00AC4520">
      <w:pPr>
        <w:ind w:right="-180"/>
        <w:jc w:val="center"/>
        <w:rPr>
          <w:b/>
        </w:rPr>
      </w:pPr>
    </w:p>
    <w:p w:rsidR="00AC4520" w:rsidRDefault="00AC4520" w:rsidP="00AC4520">
      <w:pPr>
        <w:ind w:right="-180"/>
        <w:jc w:val="center"/>
        <w:rPr>
          <w:b/>
        </w:rPr>
      </w:pPr>
    </w:p>
    <w:p w:rsidR="00AC4520" w:rsidRDefault="00AC4520" w:rsidP="00AC4520">
      <w:pPr>
        <w:ind w:right="-180"/>
        <w:jc w:val="center"/>
        <w:rPr>
          <w:b/>
        </w:rPr>
      </w:pPr>
    </w:p>
    <w:p w:rsidR="00AC4520" w:rsidRDefault="00AC4520" w:rsidP="00AC4520">
      <w:pPr>
        <w:ind w:right="-180"/>
        <w:jc w:val="center"/>
        <w:rPr>
          <w:b/>
          <w:lang w:val="sr-Cyrl-CS"/>
        </w:rPr>
      </w:pPr>
      <w:r>
        <w:rPr>
          <w:b/>
          <w:lang w:val="sr-Cyrl-CS"/>
        </w:rPr>
        <w:t>Члан 2.</w:t>
      </w:r>
    </w:p>
    <w:p w:rsidR="00AC4520" w:rsidRDefault="00AC4520" w:rsidP="00AC4520">
      <w:pPr>
        <w:suppressAutoHyphens w:val="0"/>
        <w:autoSpaceDE w:val="0"/>
        <w:autoSpaceDN w:val="0"/>
        <w:adjustRightInd w:val="0"/>
        <w:spacing w:line="240" w:lineRule="auto"/>
        <w:ind w:left="720"/>
        <w:rPr>
          <w:rFonts w:eastAsia="Times New Roman"/>
          <w:color w:val="auto"/>
          <w:kern w:val="0"/>
          <w:lang w:val="sr-Cyrl-CS" w:eastAsia="en-US"/>
        </w:rPr>
      </w:pPr>
    </w:p>
    <w:p w:rsidR="00AC4520" w:rsidRDefault="00AC4520" w:rsidP="00AC4520">
      <w:pPr>
        <w:suppressAutoHyphens w:val="0"/>
        <w:autoSpaceDE w:val="0"/>
        <w:autoSpaceDN w:val="0"/>
        <w:adjustRightInd w:val="0"/>
        <w:spacing w:line="240" w:lineRule="auto"/>
        <w:ind w:left="720"/>
        <w:rPr>
          <w:rFonts w:eastAsia="Times New Roman"/>
          <w:color w:val="auto"/>
          <w:kern w:val="0"/>
          <w:lang w:val="sr-Cyrl-CS" w:eastAsia="en-US"/>
        </w:rPr>
      </w:pPr>
      <w:r>
        <w:rPr>
          <w:rFonts w:eastAsia="Times New Roman"/>
          <w:color w:val="auto"/>
          <w:kern w:val="0"/>
          <w:lang w:eastAsia="en-US"/>
        </w:rPr>
        <w:t xml:space="preserve">Цене услуга </w:t>
      </w:r>
      <w:r>
        <w:rPr>
          <w:lang w:val="sr-Cyrl-CS"/>
        </w:rPr>
        <w:t>Најповољнијег понуђача – Пружаоца услуге</w:t>
      </w:r>
      <w:r>
        <w:t xml:space="preserve"> </w:t>
      </w:r>
      <w:r>
        <w:rPr>
          <w:rFonts w:eastAsia="Times New Roman"/>
          <w:color w:val="auto"/>
          <w:kern w:val="0"/>
          <w:lang w:eastAsia="en-US"/>
        </w:rPr>
        <w:t>су:</w:t>
      </w:r>
    </w:p>
    <w:tbl>
      <w:tblPr>
        <w:tblpPr w:leftFromText="180" w:rightFromText="180" w:bottomFromText="160" w:vertAnchor="text" w:horzAnchor="margin" w:tblpY="445"/>
        <w:tblOverlap w:val="neve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3194"/>
        <w:gridCol w:w="850"/>
        <w:gridCol w:w="1418"/>
        <w:gridCol w:w="1276"/>
        <w:gridCol w:w="1275"/>
        <w:gridCol w:w="1587"/>
      </w:tblGrid>
      <w:tr w:rsidR="00AC4520" w:rsidTr="00AC72BE">
        <w:trPr>
          <w:trHeight w:val="716"/>
        </w:trPr>
        <w:tc>
          <w:tcPr>
            <w:tcW w:w="600" w:type="dxa"/>
            <w:vAlign w:val="center"/>
          </w:tcPr>
          <w:p w:rsidR="00AC4520" w:rsidRDefault="00AC4520" w:rsidP="00AC72BE">
            <w:pPr>
              <w:jc w:val="center"/>
              <w:rPr>
                <w:lang w:val="sr-Cyrl-CS"/>
              </w:rPr>
            </w:pPr>
            <w:r>
              <w:rPr>
                <w:sz w:val="22"/>
                <w:szCs w:val="22"/>
                <w:lang w:val="sr-Cyrl-CS"/>
              </w:rPr>
              <w:t>Ред</w:t>
            </w:r>
          </w:p>
          <w:p w:rsidR="00AC4520" w:rsidRDefault="00AC4520" w:rsidP="00AC72BE">
            <w:pPr>
              <w:widowControl w:val="0"/>
              <w:adjustRightInd w:val="0"/>
              <w:jc w:val="center"/>
              <w:rPr>
                <w:lang w:val="sr-Cyrl-CS"/>
              </w:rPr>
            </w:pPr>
            <w:r>
              <w:rPr>
                <w:sz w:val="22"/>
                <w:szCs w:val="22"/>
                <w:lang w:val="sr-Cyrl-CS"/>
              </w:rPr>
              <w:t>бр.</w:t>
            </w:r>
          </w:p>
        </w:tc>
        <w:tc>
          <w:tcPr>
            <w:tcW w:w="3194" w:type="dxa"/>
            <w:vAlign w:val="center"/>
          </w:tcPr>
          <w:p w:rsidR="00AC4520" w:rsidRDefault="00AC4520" w:rsidP="00AC72BE">
            <w:pPr>
              <w:pStyle w:val="Default"/>
              <w:jc w:val="center"/>
              <w:rPr>
                <w:sz w:val="22"/>
                <w:szCs w:val="22"/>
              </w:rPr>
            </w:pPr>
            <w:r>
              <w:rPr>
                <w:bCs/>
                <w:sz w:val="22"/>
                <w:szCs w:val="22"/>
              </w:rPr>
              <w:t>Назив услуге</w:t>
            </w:r>
          </w:p>
          <w:p w:rsidR="00AC4520" w:rsidRDefault="00AC4520" w:rsidP="00AC72BE">
            <w:pPr>
              <w:widowControl w:val="0"/>
              <w:adjustRightInd w:val="0"/>
              <w:jc w:val="center"/>
              <w:rPr>
                <w:lang w:val="sr-Cyrl-CS"/>
              </w:rPr>
            </w:pPr>
          </w:p>
        </w:tc>
        <w:tc>
          <w:tcPr>
            <w:tcW w:w="850" w:type="dxa"/>
            <w:vAlign w:val="center"/>
          </w:tcPr>
          <w:p w:rsidR="00AC4520" w:rsidRDefault="00AC4520" w:rsidP="00AC72BE">
            <w:pPr>
              <w:widowControl w:val="0"/>
              <w:adjustRightInd w:val="0"/>
              <w:jc w:val="center"/>
              <w:rPr>
                <w:lang w:val="sr-Latn-CS"/>
              </w:rPr>
            </w:pPr>
            <w:r>
              <w:rPr>
                <w:sz w:val="22"/>
                <w:szCs w:val="22"/>
                <w:lang w:val="sr-Cyrl-CS"/>
              </w:rPr>
              <w:t>Количина</w:t>
            </w:r>
          </w:p>
        </w:tc>
        <w:tc>
          <w:tcPr>
            <w:tcW w:w="1418" w:type="dxa"/>
          </w:tcPr>
          <w:p w:rsidR="00AC4520" w:rsidRDefault="00AC4520" w:rsidP="00AC72BE">
            <w:pPr>
              <w:pStyle w:val="Default"/>
              <w:jc w:val="center"/>
              <w:rPr>
                <w:sz w:val="20"/>
                <w:szCs w:val="20"/>
              </w:rPr>
            </w:pPr>
            <w:r>
              <w:rPr>
                <w:b/>
                <w:bCs/>
                <w:sz w:val="20"/>
                <w:szCs w:val="20"/>
              </w:rPr>
              <w:t>Јединична цена</w:t>
            </w:r>
          </w:p>
          <w:p w:rsidR="00AC4520" w:rsidRDefault="00AC4520" w:rsidP="00AC72BE">
            <w:pPr>
              <w:pStyle w:val="Default"/>
              <w:jc w:val="center"/>
              <w:rPr>
                <w:sz w:val="20"/>
                <w:szCs w:val="20"/>
              </w:rPr>
            </w:pPr>
            <w:r>
              <w:rPr>
                <w:b/>
                <w:bCs/>
                <w:sz w:val="20"/>
                <w:szCs w:val="20"/>
              </w:rPr>
              <w:t>без ПДВ-а</w:t>
            </w:r>
          </w:p>
        </w:tc>
        <w:tc>
          <w:tcPr>
            <w:tcW w:w="1276" w:type="dxa"/>
          </w:tcPr>
          <w:p w:rsidR="00AC4520" w:rsidRDefault="00AC4520" w:rsidP="00AC72BE">
            <w:pPr>
              <w:pStyle w:val="Default"/>
              <w:jc w:val="center"/>
              <w:rPr>
                <w:sz w:val="20"/>
                <w:szCs w:val="20"/>
              </w:rPr>
            </w:pPr>
            <w:r>
              <w:rPr>
                <w:b/>
                <w:bCs/>
                <w:sz w:val="20"/>
                <w:szCs w:val="20"/>
              </w:rPr>
              <w:t>Јединична цена</w:t>
            </w:r>
          </w:p>
          <w:p w:rsidR="00AC4520" w:rsidRDefault="00AC4520" w:rsidP="00AC72BE">
            <w:pPr>
              <w:pStyle w:val="Default"/>
              <w:jc w:val="center"/>
              <w:rPr>
                <w:sz w:val="20"/>
                <w:szCs w:val="20"/>
              </w:rPr>
            </w:pPr>
            <w:r>
              <w:rPr>
                <w:b/>
                <w:bCs/>
                <w:sz w:val="20"/>
                <w:szCs w:val="20"/>
              </w:rPr>
              <w:t>са ПДВ-ом</w:t>
            </w:r>
          </w:p>
        </w:tc>
        <w:tc>
          <w:tcPr>
            <w:tcW w:w="1275" w:type="dxa"/>
          </w:tcPr>
          <w:p w:rsidR="00AC4520" w:rsidRDefault="00AC4520" w:rsidP="00AC72BE">
            <w:pPr>
              <w:pStyle w:val="Default"/>
              <w:jc w:val="center"/>
              <w:rPr>
                <w:sz w:val="20"/>
                <w:szCs w:val="20"/>
              </w:rPr>
            </w:pPr>
            <w:r>
              <w:rPr>
                <w:b/>
                <w:bCs/>
                <w:sz w:val="20"/>
                <w:szCs w:val="20"/>
              </w:rPr>
              <w:t>Укупно</w:t>
            </w:r>
          </w:p>
          <w:p w:rsidR="00AC4520" w:rsidRDefault="00AC4520" w:rsidP="00AC72BE">
            <w:pPr>
              <w:pStyle w:val="Default"/>
              <w:jc w:val="center"/>
              <w:rPr>
                <w:sz w:val="20"/>
                <w:szCs w:val="20"/>
              </w:rPr>
            </w:pPr>
            <w:r>
              <w:rPr>
                <w:b/>
                <w:bCs/>
                <w:sz w:val="20"/>
                <w:szCs w:val="20"/>
                <w:lang w:val="sr-Cyrl-CS"/>
              </w:rPr>
              <w:t>б</w:t>
            </w:r>
            <w:r>
              <w:rPr>
                <w:b/>
                <w:bCs/>
                <w:sz w:val="20"/>
                <w:szCs w:val="20"/>
              </w:rPr>
              <w:t>ез ПДВ-а</w:t>
            </w:r>
          </w:p>
          <w:p w:rsidR="00AC4520" w:rsidRDefault="00AC4520" w:rsidP="00AC72BE">
            <w:pPr>
              <w:pStyle w:val="Default"/>
              <w:jc w:val="center"/>
              <w:rPr>
                <w:sz w:val="20"/>
                <w:szCs w:val="20"/>
              </w:rPr>
            </w:pPr>
            <w:r>
              <w:rPr>
                <w:b/>
                <w:bCs/>
                <w:sz w:val="20"/>
                <w:szCs w:val="20"/>
              </w:rPr>
              <w:t>(</w:t>
            </w:r>
            <w:r>
              <w:rPr>
                <w:b/>
                <w:bCs/>
                <w:sz w:val="20"/>
                <w:szCs w:val="20"/>
                <w:lang w:val="sr-Cyrl-CS"/>
              </w:rPr>
              <w:t>3</w:t>
            </w:r>
            <w:r>
              <w:rPr>
                <w:b/>
                <w:bCs/>
                <w:sz w:val="20"/>
                <w:szCs w:val="20"/>
              </w:rPr>
              <w:t>x</w:t>
            </w:r>
            <w:r>
              <w:rPr>
                <w:b/>
                <w:bCs/>
                <w:sz w:val="20"/>
                <w:szCs w:val="20"/>
                <w:lang w:val="sr-Cyrl-CS"/>
              </w:rPr>
              <w:t>4</w:t>
            </w:r>
            <w:r>
              <w:rPr>
                <w:b/>
                <w:bCs/>
                <w:sz w:val="20"/>
                <w:szCs w:val="20"/>
              </w:rPr>
              <w:t>)</w:t>
            </w:r>
          </w:p>
        </w:tc>
        <w:tc>
          <w:tcPr>
            <w:tcW w:w="1587" w:type="dxa"/>
          </w:tcPr>
          <w:p w:rsidR="00AC4520" w:rsidRDefault="00AC4520" w:rsidP="00AC72BE">
            <w:pPr>
              <w:pStyle w:val="Default"/>
              <w:jc w:val="center"/>
              <w:rPr>
                <w:sz w:val="20"/>
                <w:szCs w:val="20"/>
              </w:rPr>
            </w:pPr>
            <w:r>
              <w:rPr>
                <w:b/>
                <w:bCs/>
                <w:sz w:val="20"/>
                <w:szCs w:val="20"/>
              </w:rPr>
              <w:t>Укупно</w:t>
            </w:r>
          </w:p>
          <w:p w:rsidR="00AC4520" w:rsidRDefault="00AC4520" w:rsidP="00AC72BE">
            <w:pPr>
              <w:pStyle w:val="Default"/>
              <w:jc w:val="center"/>
              <w:rPr>
                <w:sz w:val="20"/>
                <w:szCs w:val="20"/>
              </w:rPr>
            </w:pPr>
            <w:r>
              <w:rPr>
                <w:b/>
                <w:bCs/>
                <w:sz w:val="20"/>
                <w:szCs w:val="20"/>
              </w:rPr>
              <w:t>са ПДВ-ом</w:t>
            </w:r>
          </w:p>
          <w:p w:rsidR="00AC4520" w:rsidRDefault="00AC4520" w:rsidP="00AC72BE">
            <w:pPr>
              <w:pStyle w:val="Default"/>
              <w:jc w:val="center"/>
              <w:rPr>
                <w:sz w:val="20"/>
                <w:szCs w:val="20"/>
              </w:rPr>
            </w:pPr>
            <w:r>
              <w:rPr>
                <w:b/>
                <w:bCs/>
                <w:sz w:val="20"/>
                <w:szCs w:val="20"/>
              </w:rPr>
              <w:t>(</w:t>
            </w:r>
            <w:r>
              <w:rPr>
                <w:b/>
                <w:bCs/>
                <w:sz w:val="20"/>
                <w:szCs w:val="20"/>
                <w:lang w:val="sr-Cyrl-CS"/>
              </w:rPr>
              <w:t>3</w:t>
            </w:r>
            <w:r>
              <w:rPr>
                <w:b/>
                <w:bCs/>
                <w:sz w:val="20"/>
                <w:szCs w:val="20"/>
              </w:rPr>
              <w:t>x</w:t>
            </w:r>
            <w:r>
              <w:rPr>
                <w:b/>
                <w:bCs/>
                <w:sz w:val="20"/>
                <w:szCs w:val="20"/>
                <w:lang w:val="sr-Cyrl-CS"/>
              </w:rPr>
              <w:t>5</w:t>
            </w:r>
            <w:r>
              <w:rPr>
                <w:b/>
                <w:bCs/>
                <w:sz w:val="20"/>
                <w:szCs w:val="20"/>
              </w:rPr>
              <w:t>)</w:t>
            </w:r>
          </w:p>
        </w:tc>
      </w:tr>
      <w:tr w:rsidR="00AC4520" w:rsidTr="00AC72BE">
        <w:trPr>
          <w:trHeight w:val="262"/>
        </w:trPr>
        <w:tc>
          <w:tcPr>
            <w:tcW w:w="600" w:type="dxa"/>
            <w:vAlign w:val="center"/>
          </w:tcPr>
          <w:p w:rsidR="00AC4520" w:rsidRDefault="00AC4520" w:rsidP="00AC72BE">
            <w:pPr>
              <w:ind w:right="-180"/>
              <w:rPr>
                <w:b/>
                <w:sz w:val="20"/>
                <w:szCs w:val="20"/>
                <w:lang w:val="sr-Cyrl-CS"/>
              </w:rPr>
            </w:pPr>
            <w:r>
              <w:rPr>
                <w:b/>
                <w:sz w:val="20"/>
                <w:szCs w:val="20"/>
                <w:lang w:val="sr-Cyrl-CS"/>
              </w:rPr>
              <w:t>1</w:t>
            </w:r>
          </w:p>
        </w:tc>
        <w:tc>
          <w:tcPr>
            <w:tcW w:w="3194" w:type="dxa"/>
          </w:tcPr>
          <w:p w:rsidR="00AC4520" w:rsidRDefault="00AC4520" w:rsidP="00AC72BE">
            <w:pPr>
              <w:ind w:right="-180"/>
              <w:jc w:val="center"/>
              <w:rPr>
                <w:b/>
                <w:sz w:val="20"/>
                <w:szCs w:val="20"/>
                <w:lang w:val="sr-Cyrl-CS"/>
              </w:rPr>
            </w:pPr>
            <w:r>
              <w:rPr>
                <w:b/>
                <w:sz w:val="20"/>
                <w:szCs w:val="20"/>
                <w:lang w:val="sr-Cyrl-CS"/>
              </w:rPr>
              <w:t>2</w:t>
            </w:r>
          </w:p>
        </w:tc>
        <w:tc>
          <w:tcPr>
            <w:tcW w:w="850" w:type="dxa"/>
            <w:vAlign w:val="center"/>
          </w:tcPr>
          <w:p w:rsidR="00AC4520" w:rsidRDefault="00AC4520" w:rsidP="00AC72BE">
            <w:pPr>
              <w:ind w:right="-180"/>
              <w:jc w:val="center"/>
              <w:rPr>
                <w:b/>
                <w:sz w:val="20"/>
                <w:szCs w:val="20"/>
                <w:lang w:val="sr-Cyrl-CS"/>
              </w:rPr>
            </w:pPr>
            <w:r>
              <w:rPr>
                <w:b/>
                <w:sz w:val="20"/>
                <w:szCs w:val="20"/>
                <w:lang w:val="sr-Cyrl-CS"/>
              </w:rPr>
              <w:t>3</w:t>
            </w:r>
          </w:p>
        </w:tc>
        <w:tc>
          <w:tcPr>
            <w:tcW w:w="1418" w:type="dxa"/>
            <w:vAlign w:val="center"/>
          </w:tcPr>
          <w:p w:rsidR="00AC4520" w:rsidRDefault="00AC4520" w:rsidP="00AC72BE">
            <w:pPr>
              <w:ind w:right="-180"/>
              <w:jc w:val="center"/>
              <w:rPr>
                <w:b/>
                <w:sz w:val="20"/>
                <w:szCs w:val="20"/>
                <w:lang w:val="sr-Cyrl-CS"/>
              </w:rPr>
            </w:pPr>
            <w:r>
              <w:rPr>
                <w:b/>
                <w:sz w:val="20"/>
                <w:szCs w:val="20"/>
                <w:lang w:val="sr-Cyrl-CS"/>
              </w:rPr>
              <w:t>4</w:t>
            </w:r>
          </w:p>
        </w:tc>
        <w:tc>
          <w:tcPr>
            <w:tcW w:w="1276" w:type="dxa"/>
            <w:vAlign w:val="center"/>
          </w:tcPr>
          <w:p w:rsidR="00AC4520" w:rsidRDefault="00AC4520" w:rsidP="00AC72BE">
            <w:pPr>
              <w:ind w:right="-180"/>
              <w:jc w:val="center"/>
              <w:rPr>
                <w:b/>
                <w:sz w:val="20"/>
                <w:szCs w:val="20"/>
                <w:lang w:val="sr-Cyrl-CS"/>
              </w:rPr>
            </w:pPr>
            <w:r>
              <w:rPr>
                <w:b/>
                <w:sz w:val="20"/>
                <w:szCs w:val="20"/>
                <w:lang w:val="sr-Cyrl-CS"/>
              </w:rPr>
              <w:t>5</w:t>
            </w:r>
          </w:p>
        </w:tc>
        <w:tc>
          <w:tcPr>
            <w:tcW w:w="1275" w:type="dxa"/>
            <w:vAlign w:val="center"/>
          </w:tcPr>
          <w:p w:rsidR="00AC4520" w:rsidRDefault="00AC4520" w:rsidP="00AC72BE">
            <w:pPr>
              <w:ind w:right="-180"/>
              <w:jc w:val="center"/>
              <w:rPr>
                <w:b/>
                <w:sz w:val="20"/>
                <w:szCs w:val="20"/>
                <w:lang w:val="sr-Cyrl-CS"/>
              </w:rPr>
            </w:pPr>
            <w:r>
              <w:rPr>
                <w:b/>
                <w:sz w:val="20"/>
                <w:szCs w:val="20"/>
                <w:lang w:val="sr-Cyrl-CS"/>
              </w:rPr>
              <w:t>6</w:t>
            </w:r>
          </w:p>
        </w:tc>
        <w:tc>
          <w:tcPr>
            <w:tcW w:w="1587" w:type="dxa"/>
            <w:vAlign w:val="center"/>
          </w:tcPr>
          <w:p w:rsidR="00AC4520" w:rsidRDefault="00AC4520" w:rsidP="00AC72BE">
            <w:pPr>
              <w:ind w:right="-180"/>
              <w:jc w:val="center"/>
              <w:rPr>
                <w:b/>
                <w:sz w:val="20"/>
                <w:szCs w:val="20"/>
                <w:lang w:val="sr-Cyrl-CS"/>
              </w:rPr>
            </w:pPr>
            <w:r>
              <w:rPr>
                <w:b/>
                <w:sz w:val="20"/>
                <w:szCs w:val="20"/>
                <w:lang w:val="sr-Cyrl-CS"/>
              </w:rPr>
              <w:t>7</w:t>
            </w:r>
          </w:p>
        </w:tc>
      </w:tr>
      <w:tr w:rsidR="00AC4520" w:rsidTr="00AC72BE">
        <w:trPr>
          <w:trHeight w:val="716"/>
        </w:trPr>
        <w:tc>
          <w:tcPr>
            <w:tcW w:w="600" w:type="dxa"/>
            <w:vAlign w:val="center"/>
          </w:tcPr>
          <w:p w:rsidR="00AC4520" w:rsidRDefault="00AC4520" w:rsidP="00AC72BE">
            <w:pPr>
              <w:jc w:val="center"/>
              <w:rPr>
                <w:lang w:val="sr-Cyrl-CS"/>
              </w:rPr>
            </w:pPr>
            <w:r>
              <w:rPr>
                <w:lang w:val="sr-Cyrl-CS"/>
              </w:rPr>
              <w:t>1.</w:t>
            </w:r>
          </w:p>
        </w:tc>
        <w:tc>
          <w:tcPr>
            <w:tcW w:w="3194" w:type="dxa"/>
            <w:vAlign w:val="center"/>
          </w:tcPr>
          <w:p w:rsidR="00AC4520" w:rsidRDefault="00AC4520" w:rsidP="00AC72BE">
            <w:pPr>
              <w:pStyle w:val="Default"/>
              <w:jc w:val="center"/>
              <w:rPr>
                <w:bCs/>
                <w:sz w:val="22"/>
                <w:szCs w:val="22"/>
                <w:lang w:val="sr-Cyrl-CS"/>
              </w:rPr>
            </w:pPr>
            <w:r w:rsidRPr="00535A76">
              <w:rPr>
                <w:rFonts w:cs="Arial"/>
                <w:color w:val="auto"/>
                <w:szCs w:val="22"/>
                <w:lang w:val="sr-Cyrl-CS"/>
              </w:rPr>
              <w:t xml:space="preserve">Израда </w:t>
            </w:r>
            <w:r w:rsidRPr="00535A76">
              <w:rPr>
                <w:color w:val="auto"/>
                <w:lang w:val="sr-Cyrl-CS"/>
              </w:rPr>
              <w:t xml:space="preserve"> </w:t>
            </w:r>
            <w:r w:rsidRPr="00535A76">
              <w:rPr>
                <w:bCs/>
                <w:color w:val="auto"/>
                <w:lang w:val="sr-Cyrl-CS"/>
              </w:rPr>
              <w:t xml:space="preserve"> </w:t>
            </w:r>
            <w:r w:rsidRPr="00535A76">
              <w:rPr>
                <w:bCs/>
                <w:iCs/>
                <w:color w:val="auto"/>
                <w:lang w:val="sr-Cyrl-CS"/>
              </w:rPr>
              <w:t xml:space="preserve"> планског документа </w:t>
            </w:r>
            <w:r w:rsidRPr="00535A76">
              <w:rPr>
                <w:color w:val="auto"/>
                <w:lang w:val="sr-Cyrl-CS"/>
              </w:rPr>
              <w:t xml:space="preserve"> </w:t>
            </w:r>
            <w:r w:rsidRPr="00535A76">
              <w:rPr>
                <w:bCs/>
                <w:iCs/>
                <w:color w:val="auto"/>
                <w:lang w:val="sr-Cyrl-CS"/>
              </w:rPr>
              <w:t>– план детаљне</w:t>
            </w:r>
            <w:r>
              <w:rPr>
                <w:bCs/>
                <w:iCs/>
                <w:lang w:val="sr-Cyrl-CS"/>
              </w:rPr>
              <w:t xml:space="preserve"> регулације Шеховића поље</w:t>
            </w:r>
          </w:p>
        </w:tc>
        <w:tc>
          <w:tcPr>
            <w:tcW w:w="850" w:type="dxa"/>
            <w:vAlign w:val="center"/>
          </w:tcPr>
          <w:p w:rsidR="00AC4520" w:rsidRDefault="00AC4520" w:rsidP="00AC72BE">
            <w:pPr>
              <w:widowControl w:val="0"/>
              <w:adjustRightInd w:val="0"/>
              <w:jc w:val="center"/>
              <w:rPr>
                <w:lang w:val="sr-Cyrl-CS"/>
              </w:rPr>
            </w:pPr>
            <w:r>
              <w:rPr>
                <w:sz w:val="22"/>
                <w:szCs w:val="22"/>
                <w:lang w:val="sr-Cyrl-CS"/>
              </w:rPr>
              <w:t>1</w:t>
            </w:r>
          </w:p>
        </w:tc>
        <w:tc>
          <w:tcPr>
            <w:tcW w:w="1418" w:type="dxa"/>
            <w:vAlign w:val="center"/>
          </w:tcPr>
          <w:p w:rsidR="00AC4520" w:rsidRDefault="00AC4520" w:rsidP="00AC72BE">
            <w:pPr>
              <w:pStyle w:val="Default"/>
              <w:jc w:val="center"/>
              <w:rPr>
                <w:bCs/>
                <w:lang w:val="sr-Cyrl-CS"/>
              </w:rPr>
            </w:pPr>
          </w:p>
        </w:tc>
        <w:tc>
          <w:tcPr>
            <w:tcW w:w="1276" w:type="dxa"/>
            <w:vAlign w:val="center"/>
          </w:tcPr>
          <w:p w:rsidR="00AC4520" w:rsidRDefault="00AC4520" w:rsidP="00AC72BE">
            <w:pPr>
              <w:pStyle w:val="Default"/>
              <w:jc w:val="center"/>
              <w:rPr>
                <w:bCs/>
                <w:lang w:val="sr-Cyrl-CS"/>
              </w:rPr>
            </w:pPr>
          </w:p>
        </w:tc>
        <w:tc>
          <w:tcPr>
            <w:tcW w:w="1275" w:type="dxa"/>
            <w:vAlign w:val="center"/>
          </w:tcPr>
          <w:p w:rsidR="00AC4520" w:rsidRDefault="00AC4520" w:rsidP="00AC72BE">
            <w:pPr>
              <w:pStyle w:val="Default"/>
              <w:jc w:val="center"/>
              <w:rPr>
                <w:bCs/>
                <w:lang w:val="sr-Cyrl-CS"/>
              </w:rPr>
            </w:pPr>
          </w:p>
        </w:tc>
        <w:tc>
          <w:tcPr>
            <w:tcW w:w="1587" w:type="dxa"/>
            <w:vAlign w:val="center"/>
          </w:tcPr>
          <w:p w:rsidR="00AC4520" w:rsidRDefault="00AC4520" w:rsidP="00AC72BE">
            <w:pPr>
              <w:pStyle w:val="Default"/>
              <w:jc w:val="center"/>
              <w:rPr>
                <w:bCs/>
                <w:lang w:val="sr-Cyrl-CS"/>
              </w:rPr>
            </w:pPr>
          </w:p>
        </w:tc>
      </w:tr>
      <w:tr w:rsidR="00AC4520" w:rsidTr="00AC72BE">
        <w:trPr>
          <w:trHeight w:val="476"/>
        </w:trPr>
        <w:tc>
          <w:tcPr>
            <w:tcW w:w="7338" w:type="dxa"/>
            <w:gridSpan w:val="5"/>
            <w:shd w:val="clear" w:color="auto" w:fill="BFBFBF"/>
            <w:vAlign w:val="center"/>
          </w:tcPr>
          <w:p w:rsidR="00AC4520" w:rsidRDefault="00AC4520" w:rsidP="00AC72BE">
            <w:pPr>
              <w:pStyle w:val="Default"/>
              <w:ind w:right="-29"/>
              <w:jc w:val="right"/>
              <w:rPr>
                <w:b/>
                <w:sz w:val="22"/>
                <w:szCs w:val="22"/>
                <w:lang w:val="sr-Cyrl-CS"/>
              </w:rPr>
            </w:pPr>
            <w:r>
              <w:rPr>
                <w:b/>
                <w:sz w:val="22"/>
                <w:szCs w:val="22"/>
              </w:rPr>
              <w:t>УКУПНА ЦЕНА</w:t>
            </w:r>
            <w:r>
              <w:rPr>
                <w:b/>
                <w:sz w:val="22"/>
                <w:szCs w:val="22"/>
                <w:lang w:val="sr-Cyrl-CS"/>
              </w:rPr>
              <w:t xml:space="preserve"> </w:t>
            </w:r>
            <w:r>
              <w:rPr>
                <w:b/>
                <w:bCs/>
                <w:sz w:val="22"/>
                <w:szCs w:val="22"/>
              </w:rPr>
              <w:t>СА СВИМ ЗАВИСНИМ ТРОШКОВИМА</w:t>
            </w:r>
            <w:r>
              <w:rPr>
                <w:b/>
                <w:bCs/>
                <w:sz w:val="20"/>
                <w:szCs w:val="20"/>
              </w:rPr>
              <w:t xml:space="preserve"> без ПДВ-а</w:t>
            </w:r>
            <w:r>
              <w:rPr>
                <w:b/>
              </w:rPr>
              <w:t>:</w:t>
            </w:r>
          </w:p>
        </w:tc>
        <w:tc>
          <w:tcPr>
            <w:tcW w:w="1275" w:type="dxa"/>
            <w:shd w:val="clear" w:color="auto" w:fill="BFBFBF"/>
          </w:tcPr>
          <w:p w:rsidR="00AC4520" w:rsidRDefault="00AC4520" w:rsidP="00AC72BE">
            <w:pPr>
              <w:pStyle w:val="Default"/>
              <w:ind w:right="-29"/>
              <w:jc w:val="both"/>
              <w:rPr>
                <w:b/>
                <w:sz w:val="22"/>
                <w:szCs w:val="22"/>
                <w:lang w:val="sr-Cyrl-CS"/>
              </w:rPr>
            </w:pPr>
          </w:p>
        </w:tc>
        <w:tc>
          <w:tcPr>
            <w:tcW w:w="1587" w:type="dxa"/>
            <w:shd w:val="clear" w:color="auto" w:fill="BFBFBF"/>
          </w:tcPr>
          <w:p w:rsidR="00AC4520" w:rsidRDefault="00AC4520" w:rsidP="00AC72BE">
            <w:pPr>
              <w:pStyle w:val="Default"/>
              <w:ind w:right="-29"/>
              <w:jc w:val="both"/>
              <w:rPr>
                <w:b/>
                <w:sz w:val="22"/>
                <w:szCs w:val="22"/>
                <w:lang w:val="sr-Cyrl-CS"/>
              </w:rPr>
            </w:pPr>
          </w:p>
        </w:tc>
      </w:tr>
      <w:tr w:rsidR="00AC4520" w:rsidTr="00AC72BE">
        <w:trPr>
          <w:trHeight w:val="342"/>
        </w:trPr>
        <w:tc>
          <w:tcPr>
            <w:tcW w:w="7338" w:type="dxa"/>
            <w:gridSpan w:val="5"/>
            <w:shd w:val="clear" w:color="auto" w:fill="BFBFBF"/>
            <w:vAlign w:val="center"/>
          </w:tcPr>
          <w:p w:rsidR="00AC4520" w:rsidRDefault="00AC4520" w:rsidP="00AC72BE">
            <w:pPr>
              <w:pStyle w:val="Default"/>
              <w:ind w:right="-29"/>
              <w:jc w:val="right"/>
              <w:rPr>
                <w:b/>
              </w:rPr>
            </w:pPr>
            <w:r>
              <w:rPr>
                <w:b/>
                <w:bCs/>
              </w:rPr>
              <w:t>Износ ПДВ:</w:t>
            </w:r>
          </w:p>
        </w:tc>
        <w:tc>
          <w:tcPr>
            <w:tcW w:w="1275" w:type="dxa"/>
            <w:shd w:val="clear" w:color="auto" w:fill="BFBFBF"/>
          </w:tcPr>
          <w:p w:rsidR="00AC4520" w:rsidRDefault="00AC4520" w:rsidP="00AC72BE">
            <w:pPr>
              <w:pStyle w:val="Default"/>
              <w:ind w:right="-29"/>
              <w:jc w:val="both"/>
              <w:rPr>
                <w:b/>
                <w:sz w:val="22"/>
                <w:szCs w:val="22"/>
                <w:lang w:val="sr-Cyrl-CS"/>
              </w:rPr>
            </w:pPr>
          </w:p>
        </w:tc>
        <w:tc>
          <w:tcPr>
            <w:tcW w:w="1587" w:type="dxa"/>
            <w:shd w:val="clear" w:color="auto" w:fill="BFBFBF"/>
          </w:tcPr>
          <w:p w:rsidR="00AC4520" w:rsidRDefault="00AC4520" w:rsidP="00AC72BE">
            <w:pPr>
              <w:pStyle w:val="Default"/>
              <w:ind w:right="-29"/>
              <w:jc w:val="both"/>
              <w:rPr>
                <w:b/>
                <w:sz w:val="22"/>
                <w:szCs w:val="22"/>
                <w:lang w:val="sr-Cyrl-CS"/>
              </w:rPr>
            </w:pPr>
          </w:p>
        </w:tc>
      </w:tr>
      <w:tr w:rsidR="00AC4520" w:rsidTr="00AC72BE">
        <w:trPr>
          <w:trHeight w:val="450"/>
        </w:trPr>
        <w:tc>
          <w:tcPr>
            <w:tcW w:w="7338" w:type="dxa"/>
            <w:gridSpan w:val="5"/>
            <w:shd w:val="clear" w:color="auto" w:fill="BFBFBF"/>
            <w:vAlign w:val="center"/>
          </w:tcPr>
          <w:p w:rsidR="00AC4520" w:rsidRDefault="00AC4520" w:rsidP="00AC72BE">
            <w:pPr>
              <w:pStyle w:val="Default"/>
              <w:ind w:right="-29"/>
              <w:jc w:val="right"/>
              <w:rPr>
                <w:b/>
              </w:rPr>
            </w:pPr>
            <w:r>
              <w:rPr>
                <w:b/>
                <w:sz w:val="22"/>
                <w:szCs w:val="22"/>
              </w:rPr>
              <w:t>УКУПНА ЦЕНА</w:t>
            </w:r>
            <w:r>
              <w:rPr>
                <w:b/>
                <w:sz w:val="22"/>
                <w:szCs w:val="22"/>
                <w:lang w:val="sr-Cyrl-CS"/>
              </w:rPr>
              <w:t xml:space="preserve"> </w:t>
            </w:r>
            <w:r>
              <w:rPr>
                <w:b/>
                <w:bCs/>
                <w:sz w:val="22"/>
                <w:szCs w:val="22"/>
              </w:rPr>
              <w:t>СА СВИМ ЗАВИСНИМ ТРОШКОВИМА</w:t>
            </w:r>
            <w:r>
              <w:rPr>
                <w:b/>
                <w:bCs/>
                <w:sz w:val="20"/>
                <w:szCs w:val="20"/>
              </w:rPr>
              <w:t xml:space="preserve"> </w:t>
            </w:r>
            <w:r>
              <w:rPr>
                <w:b/>
                <w:bCs/>
                <w:sz w:val="20"/>
                <w:szCs w:val="20"/>
                <w:lang w:val="sr-Cyrl-CS"/>
              </w:rPr>
              <w:t>са</w:t>
            </w:r>
            <w:r>
              <w:rPr>
                <w:b/>
                <w:bCs/>
                <w:sz w:val="20"/>
                <w:szCs w:val="20"/>
              </w:rPr>
              <w:t xml:space="preserve"> ПДВ-</w:t>
            </w:r>
            <w:r>
              <w:rPr>
                <w:b/>
                <w:bCs/>
                <w:sz w:val="20"/>
                <w:szCs w:val="20"/>
                <w:lang w:val="sr-Cyrl-CS"/>
              </w:rPr>
              <w:t>ом</w:t>
            </w:r>
            <w:r>
              <w:rPr>
                <w:b/>
              </w:rPr>
              <w:t>:</w:t>
            </w:r>
          </w:p>
        </w:tc>
        <w:tc>
          <w:tcPr>
            <w:tcW w:w="1275" w:type="dxa"/>
            <w:shd w:val="clear" w:color="auto" w:fill="BFBFBF"/>
          </w:tcPr>
          <w:p w:rsidR="00AC4520" w:rsidRDefault="00AC4520" w:rsidP="00AC72BE">
            <w:pPr>
              <w:pStyle w:val="Default"/>
              <w:ind w:right="-29"/>
              <w:jc w:val="both"/>
              <w:rPr>
                <w:b/>
                <w:sz w:val="22"/>
                <w:szCs w:val="22"/>
                <w:lang w:val="sr-Cyrl-CS"/>
              </w:rPr>
            </w:pPr>
          </w:p>
        </w:tc>
        <w:tc>
          <w:tcPr>
            <w:tcW w:w="1587" w:type="dxa"/>
            <w:shd w:val="clear" w:color="auto" w:fill="BFBFBF"/>
          </w:tcPr>
          <w:p w:rsidR="00AC4520" w:rsidRDefault="00AC4520" w:rsidP="00AC72BE">
            <w:pPr>
              <w:pStyle w:val="Default"/>
              <w:ind w:right="-29"/>
              <w:jc w:val="both"/>
              <w:rPr>
                <w:b/>
                <w:sz w:val="22"/>
                <w:szCs w:val="22"/>
                <w:lang w:val="sr-Cyrl-CS"/>
              </w:rPr>
            </w:pPr>
          </w:p>
        </w:tc>
      </w:tr>
    </w:tbl>
    <w:p w:rsidR="00AC4520" w:rsidRDefault="00AC4520" w:rsidP="00AC4520">
      <w:pPr>
        <w:ind w:firstLine="720"/>
        <w:jc w:val="both"/>
        <w:rPr>
          <w:rFonts w:eastAsia="Times New Roman"/>
          <w:color w:val="auto"/>
          <w:kern w:val="0"/>
          <w:lang w:val="sr-Cyrl-CS" w:eastAsia="en-US"/>
        </w:rPr>
      </w:pPr>
    </w:p>
    <w:p w:rsidR="00AC4520" w:rsidRDefault="00AC4520" w:rsidP="00AC4520">
      <w:pPr>
        <w:ind w:firstLine="720"/>
        <w:jc w:val="both"/>
        <w:rPr>
          <w:lang w:val="sr-Cyrl-CS"/>
        </w:rPr>
      </w:pPr>
      <w:r>
        <w:rPr>
          <w:lang w:val="sr-Cyrl-CS"/>
        </w:rPr>
        <w:t>Уговорена цена је фиксна и не може се мњењати до коначне реализације уговора.</w:t>
      </w:r>
    </w:p>
    <w:p w:rsidR="00AC4520" w:rsidRDefault="00AC4520" w:rsidP="00AC4520">
      <w:pPr>
        <w:ind w:firstLine="720"/>
        <w:jc w:val="both"/>
        <w:rPr>
          <w:lang w:val="sr-Cyrl-BA"/>
        </w:rPr>
      </w:pPr>
      <w:r>
        <w:rPr>
          <w:lang w:val="sr-Cyrl-CS"/>
        </w:rPr>
        <w:t>Наручилац</w:t>
      </w:r>
      <w:r>
        <w:t xml:space="preserve"> се обавезује да ће </w:t>
      </w:r>
      <w:r>
        <w:rPr>
          <w:lang w:val="sr-Cyrl-CS"/>
        </w:rPr>
        <w:t xml:space="preserve">Најповољнијем понуђачу – Пружаоцу услуге по </w:t>
      </w:r>
      <w:r>
        <w:t>испостављен</w:t>
      </w:r>
      <w:r>
        <w:rPr>
          <w:lang w:val="sr-Cyrl-CS"/>
        </w:rPr>
        <w:t>о</w:t>
      </w:r>
      <w:r>
        <w:t>м рачун</w:t>
      </w:r>
      <w:r>
        <w:rPr>
          <w:lang w:val="sr-Cyrl-CS"/>
        </w:rPr>
        <w:t>у</w:t>
      </w:r>
      <w:r>
        <w:t>, на рачун број _________</w:t>
      </w:r>
      <w:r>
        <w:rPr>
          <w:lang w:val="sr-Cyrl-CS"/>
        </w:rPr>
        <w:t>______________________</w:t>
      </w:r>
      <w:r>
        <w:t>који се води код _________</w:t>
      </w:r>
      <w:r>
        <w:rPr>
          <w:lang w:val="sr-Cyrl-CS"/>
        </w:rPr>
        <w:t>_______________________</w:t>
      </w:r>
      <w:r>
        <w:t xml:space="preserve"> банке, платити уговорену цену у року од ________</w:t>
      </w:r>
      <w:r>
        <w:rPr>
          <w:lang w:val="sr-Cyrl-CS"/>
        </w:rPr>
        <w:t>____</w:t>
      </w:r>
      <w:r>
        <w:t xml:space="preserve"> дана од дана</w:t>
      </w:r>
      <w:r>
        <w:rPr>
          <w:lang w:val="sr-Cyrl-CS"/>
        </w:rPr>
        <w:t xml:space="preserve"> </w:t>
      </w:r>
      <w:r>
        <w:t xml:space="preserve">службеног пријема </w:t>
      </w:r>
      <w:r>
        <w:rPr>
          <w:lang w:val="sr-Cyrl-CS"/>
        </w:rPr>
        <w:t>фактуре</w:t>
      </w:r>
      <w:r>
        <w:t xml:space="preserve"> a по претходној потврди одговорног лица Наручиоца</w:t>
      </w:r>
      <w:r>
        <w:rPr>
          <w:lang w:val="sr-Cyrl-CS"/>
        </w:rPr>
        <w:t>-</w:t>
      </w:r>
      <w:r>
        <w:t xml:space="preserve"> службено</w:t>
      </w:r>
      <w:r w:rsidR="00D754F4">
        <w:t>г</w:t>
      </w:r>
      <w:r>
        <w:t xml:space="preserve"> лиц</w:t>
      </w:r>
      <w:r w:rsidR="00D754F4">
        <w:rPr>
          <w:lang w:val="sr-Cyrl-CS"/>
        </w:rPr>
        <w:t>а</w:t>
      </w:r>
      <w:r>
        <w:t xml:space="preserve"> </w:t>
      </w:r>
      <w:r>
        <w:rPr>
          <w:lang w:val="sr-Cyrl-CS"/>
        </w:rPr>
        <w:t>Одељења за урбанизам Општинске управе општине Пријепоље,</w:t>
      </w:r>
      <w:r>
        <w:t xml:space="preserve"> да су уговорене услуге извршене. </w:t>
      </w:r>
      <w:proofErr w:type="gramStart"/>
      <w:r>
        <w:t>Достављени рачун мора да садржи број уговора између Наручиоца и Извршиоца- потенцијално најповољнијег понуђача и спецификацију извршене услуге.</w:t>
      </w:r>
      <w:proofErr w:type="gramEnd"/>
    </w:p>
    <w:p w:rsidR="00AC4520" w:rsidRDefault="00AC4520" w:rsidP="00AC4520">
      <w:pPr>
        <w:ind w:firstLine="720"/>
        <w:jc w:val="both"/>
        <w:rPr>
          <w:lang w:val="sr-Cyrl-CS"/>
        </w:rPr>
      </w:pPr>
      <w:r>
        <w:rPr>
          <w:lang w:val="sr-Cyrl-CS"/>
        </w:rPr>
        <w:t>У случају да Најповољнији понуђач – Пружалац услуге Наручиоцу не достави уз рачун и налог са наведеним прилозима</w:t>
      </w:r>
      <w:r>
        <w:rPr>
          <w:lang w:val="sr-Cyrl-BA"/>
        </w:rPr>
        <w:t xml:space="preserve">, </w:t>
      </w:r>
      <w:r>
        <w:rPr>
          <w:lang w:val="sr-Cyrl-CS"/>
        </w:rPr>
        <w:t>Наручилац</w:t>
      </w:r>
      <w:r>
        <w:rPr>
          <w:lang w:val="sr-Cyrl-BA"/>
        </w:rPr>
        <w:t xml:space="preserve"> </w:t>
      </w:r>
      <w:r>
        <w:rPr>
          <w:lang w:val="sr-Cyrl-CS"/>
        </w:rPr>
        <w:t>неће бити обавезан да испостављени рачун плати</w:t>
      </w:r>
      <w:r>
        <w:rPr>
          <w:lang w:val="sr-Cyrl-BA"/>
        </w:rPr>
        <w:t>.</w:t>
      </w:r>
    </w:p>
    <w:p w:rsidR="00AC4520" w:rsidRDefault="00AC4520" w:rsidP="00AC4520">
      <w:pPr>
        <w:autoSpaceDE w:val="0"/>
        <w:autoSpaceDN w:val="0"/>
        <w:adjustRightInd w:val="0"/>
        <w:ind w:firstLine="720"/>
        <w:jc w:val="both"/>
      </w:pPr>
      <w:r>
        <w:t xml:space="preserve"> </w:t>
      </w:r>
      <w:proofErr w:type="gramStart"/>
      <w:r>
        <w:t>Под исправно испостављен</w:t>
      </w:r>
      <w:r>
        <w:rPr>
          <w:lang w:val="sr-Cyrl-CS"/>
        </w:rPr>
        <w:t>о</w:t>
      </w:r>
      <w:r>
        <w:t xml:space="preserve">м </w:t>
      </w:r>
      <w:r>
        <w:rPr>
          <w:lang w:val="sr-Cyrl-CS"/>
        </w:rPr>
        <w:t>фактур</w:t>
      </w:r>
      <w:r>
        <w:t>ом подразумева се формално правна ваљаност у</w:t>
      </w:r>
      <w:r>
        <w:rPr>
          <w:lang w:val="sr-Cyrl-CS"/>
        </w:rPr>
        <w:t xml:space="preserve"> </w:t>
      </w:r>
      <w:r>
        <w:t>смислу одговарајућих одредаба Закона о рачуноводству и ревизији ("Сл. гласник РС"</w:t>
      </w:r>
      <w:r>
        <w:rPr>
          <w:lang w:val="sr-Cyrl-CS"/>
        </w:rPr>
        <w:t xml:space="preserve"> </w:t>
      </w:r>
      <w:r>
        <w:t>бр.46/06), као и других прописа који ову област уређују.</w:t>
      </w:r>
      <w:proofErr w:type="gramEnd"/>
    </w:p>
    <w:p w:rsidR="00AC4520" w:rsidRDefault="00AC4520" w:rsidP="00AC4520">
      <w:pPr>
        <w:autoSpaceDE w:val="0"/>
        <w:autoSpaceDN w:val="0"/>
        <w:adjustRightInd w:val="0"/>
        <w:ind w:firstLine="720"/>
        <w:jc w:val="both"/>
        <w:rPr>
          <w:lang w:val="sr-Cyrl-CS"/>
        </w:rPr>
      </w:pPr>
      <w:r>
        <w:rPr>
          <w:lang w:val="sr-Cyrl-CS"/>
        </w:rPr>
        <w:t>Рачуни</w:t>
      </w:r>
      <w:r>
        <w:t xml:space="preserve"> кој</w:t>
      </w:r>
      <w:r>
        <w:rPr>
          <w:lang w:val="sr-Cyrl-CS"/>
        </w:rPr>
        <w:t>и</w:t>
      </w:r>
      <w:r>
        <w:t xml:space="preserve"> у сваком свом елементу не испуњавају услове да буду прихваћен</w:t>
      </w:r>
      <w:r>
        <w:rPr>
          <w:lang w:val="sr-Cyrl-CS"/>
        </w:rPr>
        <w:t>и</w:t>
      </w:r>
      <w:r>
        <w:t xml:space="preserve"> као</w:t>
      </w:r>
      <w:r>
        <w:rPr>
          <w:lang w:val="sr-Cyrl-CS"/>
        </w:rPr>
        <w:t xml:space="preserve"> </w:t>
      </w:r>
      <w:r>
        <w:t>рачуноводствена исправа неће бити прихваћен</w:t>
      </w:r>
      <w:r>
        <w:rPr>
          <w:lang w:val="sr-Cyrl-CS"/>
        </w:rPr>
        <w:t>и</w:t>
      </w:r>
      <w:r>
        <w:t xml:space="preserve"> као основ за исплату по овом Уговору.</w:t>
      </w:r>
    </w:p>
    <w:p w:rsidR="00AC4520" w:rsidRDefault="00AC4520" w:rsidP="00AC4520">
      <w:pPr>
        <w:ind w:right="-180"/>
        <w:jc w:val="center"/>
        <w:rPr>
          <w:b/>
          <w:lang w:val="sr-Cyrl-CS"/>
        </w:rPr>
      </w:pPr>
    </w:p>
    <w:p w:rsidR="00AC4520" w:rsidRDefault="00AC4520" w:rsidP="00AC4520">
      <w:pPr>
        <w:ind w:right="-180"/>
        <w:jc w:val="center"/>
        <w:rPr>
          <w:b/>
          <w:lang w:val="sr-Cyrl-CS"/>
        </w:rPr>
      </w:pPr>
      <w:r>
        <w:rPr>
          <w:b/>
          <w:lang w:val="sr-Cyrl-CS"/>
        </w:rPr>
        <w:t>Члан 3.</w:t>
      </w:r>
    </w:p>
    <w:p w:rsidR="00AC4520" w:rsidRDefault="00AC4520" w:rsidP="00AC4520">
      <w:pPr>
        <w:ind w:right="-180"/>
        <w:jc w:val="center"/>
        <w:rPr>
          <w:b/>
          <w:lang w:val="sr-Cyrl-CS"/>
        </w:rPr>
      </w:pPr>
    </w:p>
    <w:p w:rsidR="00AC4520" w:rsidRDefault="00AC4520" w:rsidP="00AC4520">
      <w:pPr>
        <w:ind w:firstLine="720"/>
        <w:jc w:val="both"/>
      </w:pPr>
      <w:r>
        <w:rPr>
          <w:lang w:val="sr-Cyrl-CS"/>
        </w:rPr>
        <w:t>Најповољнији понуђач – Пружалац услуге</w:t>
      </w:r>
      <w:r>
        <w:t xml:space="preserve"> се обавезује да у року од </w:t>
      </w:r>
      <w:r>
        <w:rPr>
          <w:lang w:val="sr-Cyrl-CS"/>
        </w:rPr>
        <w:t xml:space="preserve">3 </w:t>
      </w:r>
      <w:r>
        <w:t xml:space="preserve">дана од дана потписивања уговора, као средство финансијског обезбеђења уговорених обавеза, достави: </w:t>
      </w:r>
    </w:p>
    <w:p w:rsidR="00AC4520" w:rsidRDefault="00AC4520" w:rsidP="00AC4520">
      <w:pPr>
        <w:autoSpaceDE w:val="0"/>
        <w:autoSpaceDN w:val="0"/>
        <w:adjustRightInd w:val="0"/>
        <w:ind w:firstLine="708"/>
        <w:jc w:val="both"/>
        <w:rPr>
          <w:lang w:val="sr-Cyrl-CS"/>
        </w:rPr>
      </w:pPr>
      <w:r>
        <w:rPr>
          <w:b/>
          <w:bCs/>
          <w:lang w:val="sr-Cyrl-CS"/>
        </w:rPr>
        <w:t>-</w:t>
      </w:r>
      <w:r>
        <w:rPr>
          <w:b/>
          <w:bCs/>
        </w:rPr>
        <w:t>Оригинал сопствену бланко меницу за добро извршење посла</w:t>
      </w:r>
      <w:r>
        <w:t>, са клаузулом ,,без протеста“, са копијом депо картона, и доказом о регистрацији менице у регистру Народне банке Србије и овлашћењем за попуну менице, насловљеним на општину Пријепоље, у износу од 10% (15% у случају негативних референци) од вредности уговора (</w:t>
      </w:r>
      <w:r>
        <w:rPr>
          <w:lang w:val="sr-Cyrl-CS"/>
        </w:rPr>
        <w:t>без</w:t>
      </w:r>
      <w:r>
        <w:t xml:space="preserve"> обрачунат</w:t>
      </w:r>
      <w:r>
        <w:rPr>
          <w:lang w:val="sr-Cyrl-CS"/>
        </w:rPr>
        <w:t>ог</w:t>
      </w:r>
      <w:r>
        <w:t xml:space="preserve"> ПДВ-</w:t>
      </w:r>
      <w:r>
        <w:rPr>
          <w:lang w:val="sr-Cyrl-CS"/>
        </w:rPr>
        <w:t>а</w:t>
      </w:r>
      <w:r>
        <w:t xml:space="preserve">), са роком важности 30 дана дужим од уговореног рока за коначно извршење уговорене обавезе. </w:t>
      </w:r>
    </w:p>
    <w:p w:rsidR="00AC4520" w:rsidRDefault="00AC4520" w:rsidP="00AC4520">
      <w:pPr>
        <w:autoSpaceDE w:val="0"/>
        <w:autoSpaceDN w:val="0"/>
        <w:adjustRightInd w:val="0"/>
        <w:ind w:firstLine="708"/>
        <w:jc w:val="both"/>
        <w:rPr>
          <w:lang w:val="sr-Cyrl-CS"/>
        </w:rPr>
      </w:pPr>
      <w:proofErr w:type="gramStart"/>
      <w:r>
        <w:t>Под добрим извршењем посла Наручилац подразумева вршење радова у свему на начин и у</w:t>
      </w:r>
      <w:r>
        <w:rPr>
          <w:lang w:val="sr-Cyrl-CS"/>
        </w:rPr>
        <w:t xml:space="preserve"> </w:t>
      </w:r>
      <w:r>
        <w:t>роковима предвиђеним овим Уговором. Меницу као гаранцију за добро извршење посла Наручилац ће</w:t>
      </w:r>
      <w:r>
        <w:rPr>
          <w:lang w:val="sr-Cyrl-CS"/>
        </w:rPr>
        <w:t xml:space="preserve"> </w:t>
      </w:r>
      <w:r>
        <w:t>наплатити у целости у случају да понуђач својом кривицом уговорену обавезу не испуни у уговореном</w:t>
      </w:r>
      <w:r>
        <w:rPr>
          <w:lang w:val="sr-Cyrl-CS"/>
        </w:rPr>
        <w:t xml:space="preserve"> </w:t>
      </w:r>
      <w:r>
        <w:t>обиму, року и квалитету.</w:t>
      </w:r>
      <w:proofErr w:type="gramEnd"/>
    </w:p>
    <w:p w:rsidR="00AC4520" w:rsidRDefault="00AC4520" w:rsidP="00AC4520">
      <w:pPr>
        <w:ind w:firstLine="720"/>
        <w:jc w:val="both"/>
        <w:rPr>
          <w:lang w:val="sr-Cyrl-CS"/>
        </w:rPr>
      </w:pPr>
      <w:proofErr w:type="gramStart"/>
      <w:r>
        <w:t>Предметн</w:t>
      </w:r>
      <w:r>
        <w:rPr>
          <w:lang w:val="sr-Cyrl-CS"/>
        </w:rPr>
        <w:t>а</w:t>
      </w:r>
      <w:r>
        <w:t xml:space="preserve"> мениц</w:t>
      </w:r>
      <w:r>
        <w:rPr>
          <w:lang w:val="sr-Cyrl-CS"/>
        </w:rPr>
        <w:t>а</w:t>
      </w:r>
      <w:r>
        <w:t xml:space="preserve"> мора да испуњава све услове за принудну наплату, сходно Закону о платном промету („Службени лист СРЈ», бр.</w:t>
      </w:r>
      <w:proofErr w:type="gramEnd"/>
      <w:r>
        <w:t xml:space="preserve"> </w:t>
      </w:r>
      <w:proofErr w:type="gramStart"/>
      <w:r>
        <w:t>3/02 и 5/03 и «Службени гласник РС», бр.</w:t>
      </w:r>
      <w:proofErr w:type="gramEnd"/>
      <w:r>
        <w:t xml:space="preserve"> </w:t>
      </w:r>
      <w:proofErr w:type="gramStart"/>
      <w:r>
        <w:t xml:space="preserve">43/04, </w:t>
      </w:r>
      <w:r>
        <w:lastRenderedPageBreak/>
        <w:t>62/06, 111/09 и 31/11), са посебним нагласком на чланове 6, 13 и 14.</w:t>
      </w:r>
      <w:proofErr w:type="gramEnd"/>
      <w:r>
        <w:t xml:space="preserve"> </w:t>
      </w:r>
      <w:proofErr w:type="gramStart"/>
      <w:r>
        <w:t>Закона о изменама и допунама Закона о платном промету («Службени гласник РС», бр. 31/11).</w:t>
      </w:r>
      <w:proofErr w:type="gramEnd"/>
    </w:p>
    <w:p w:rsidR="00AC4520" w:rsidRDefault="00AC4520" w:rsidP="00AC4520">
      <w:pPr>
        <w:autoSpaceDE w:val="0"/>
        <w:autoSpaceDN w:val="0"/>
        <w:adjustRightInd w:val="0"/>
        <w:ind w:firstLine="720"/>
        <w:jc w:val="both"/>
      </w:pPr>
      <w:proofErr w:type="gramStart"/>
      <w:r>
        <w:rPr>
          <w:bCs/>
        </w:rPr>
        <w:t>Уколико услуге не буду извршаване у свему према одредбама овог Уговора, Наручилац ће активирати достављено средство обезбеђења за добро извршење посла.</w:t>
      </w:r>
      <w:proofErr w:type="gramEnd"/>
      <w:r>
        <w:rPr>
          <w:bCs/>
        </w:rPr>
        <w:t xml:space="preserve"> </w:t>
      </w:r>
    </w:p>
    <w:p w:rsidR="00AC4520" w:rsidRDefault="00AC4520" w:rsidP="00AC4520">
      <w:pPr>
        <w:ind w:right="-180" w:firstLine="720"/>
        <w:jc w:val="both"/>
        <w:rPr>
          <w:lang w:val="sr-Cyrl-CS"/>
        </w:rPr>
      </w:pPr>
      <w:r>
        <w:rPr>
          <w:bCs/>
        </w:rPr>
        <w:t>Активирање средства обезбеђења не искључује право Наручиоца на потпуну накнаду</w:t>
      </w:r>
    </w:p>
    <w:p w:rsidR="00AC4520" w:rsidRDefault="00AC4520" w:rsidP="00AC4520">
      <w:pPr>
        <w:autoSpaceDE w:val="0"/>
        <w:autoSpaceDN w:val="0"/>
        <w:adjustRightInd w:val="0"/>
        <w:ind w:firstLine="720"/>
        <w:jc w:val="both"/>
        <w:rPr>
          <w:b/>
          <w:lang w:val="sr-Cyrl-CS"/>
        </w:rPr>
      </w:pPr>
      <w:proofErr w:type="gramStart"/>
      <w:r>
        <w:t xml:space="preserve">У случају реализације менице, </w:t>
      </w:r>
      <w:r>
        <w:rPr>
          <w:lang w:val="sr-Cyrl-CS"/>
        </w:rPr>
        <w:t>Најповољнији понуђач – Пружалац услуге</w:t>
      </w:r>
      <w:r>
        <w:t xml:space="preserve"> је дужан да</w:t>
      </w:r>
      <w:r>
        <w:rPr>
          <w:lang w:val="sr-Cyrl-CS"/>
        </w:rPr>
        <w:t>,</w:t>
      </w:r>
      <w:r>
        <w:t xml:space="preserve"> без одлагања, достави</w:t>
      </w:r>
      <w:r>
        <w:rPr>
          <w:lang w:val="sr-Cyrl-CS"/>
        </w:rPr>
        <w:t xml:space="preserve"> </w:t>
      </w:r>
      <w:r>
        <w:t>Наручиоцу нову бланко соло меницу, са одговарајућим прилозима.</w:t>
      </w:r>
      <w:proofErr w:type="gramEnd"/>
    </w:p>
    <w:p w:rsidR="00AC4520" w:rsidRDefault="00AC4520" w:rsidP="00AC4520">
      <w:pPr>
        <w:ind w:firstLine="720"/>
        <w:jc w:val="both"/>
        <w:rPr>
          <w:b/>
          <w:lang w:val="sr-Cyrl-CS"/>
        </w:rPr>
      </w:pPr>
    </w:p>
    <w:p w:rsidR="00AC4520" w:rsidRDefault="00AC4520" w:rsidP="00AC4520">
      <w:pPr>
        <w:jc w:val="center"/>
        <w:rPr>
          <w:b/>
          <w:lang w:val="sr-Cyrl-CS"/>
        </w:rPr>
      </w:pPr>
      <w:r>
        <w:rPr>
          <w:b/>
          <w:lang w:val="sr-Cyrl-CS"/>
        </w:rPr>
        <w:t>Члан 4.</w:t>
      </w:r>
    </w:p>
    <w:p w:rsidR="00AC4520" w:rsidRDefault="00AC4520" w:rsidP="00AC4520">
      <w:pPr>
        <w:jc w:val="center"/>
        <w:rPr>
          <w:b/>
          <w:lang w:val="sr-Cyrl-CS"/>
        </w:rPr>
      </w:pPr>
    </w:p>
    <w:p w:rsidR="00AC4520" w:rsidRPr="00535A76" w:rsidRDefault="00AC4520" w:rsidP="00AC4520">
      <w:pPr>
        <w:ind w:firstLine="720"/>
        <w:jc w:val="both"/>
        <w:rPr>
          <w:color w:val="auto"/>
          <w:lang w:val="sr-Cyrl-CS"/>
        </w:rPr>
      </w:pPr>
      <w:r>
        <w:rPr>
          <w:lang w:val="sr-Cyrl-CS"/>
        </w:rPr>
        <w:t xml:space="preserve">Најповољнији понуђач – Пружалац услуге се обавезује да услугу  </w:t>
      </w:r>
      <w:r>
        <w:rPr>
          <w:bCs/>
          <w:lang w:val="sr-Cyrl-CS"/>
        </w:rPr>
        <w:t xml:space="preserve">израде </w:t>
      </w:r>
      <w:r w:rsidRPr="00535A76">
        <w:rPr>
          <w:bCs/>
          <w:iCs/>
          <w:color w:val="auto"/>
          <w:lang w:val="sr-Cyrl-CS"/>
        </w:rPr>
        <w:t>планског документа</w:t>
      </w:r>
      <w:r w:rsidRPr="00535A76">
        <w:rPr>
          <w:color w:val="auto"/>
        </w:rPr>
        <w:t xml:space="preserve">, </w:t>
      </w:r>
      <w:r w:rsidRPr="00535A76">
        <w:rPr>
          <w:color w:val="auto"/>
          <w:lang w:val="sr-Cyrl-CS"/>
        </w:rPr>
        <w:t xml:space="preserve">изврши у року од </w:t>
      </w:r>
      <w:r>
        <w:rPr>
          <w:color w:val="auto"/>
          <w:lang w:val="sr-Cyrl-CS"/>
        </w:rPr>
        <w:t>__________</w:t>
      </w:r>
      <w:r w:rsidR="00813B9F">
        <w:rPr>
          <w:color w:val="auto"/>
          <w:lang w:val="sr-Cyrl-CS"/>
        </w:rPr>
        <w:t xml:space="preserve">календарских </w:t>
      </w:r>
      <w:r w:rsidRPr="00535A76">
        <w:rPr>
          <w:color w:val="auto"/>
          <w:lang w:val="sr-Cyrl-CS"/>
        </w:rPr>
        <w:t>дана</w:t>
      </w:r>
      <w:r>
        <w:rPr>
          <w:color w:val="auto"/>
          <w:lang w:val="sr-Cyrl-CS"/>
        </w:rPr>
        <w:t xml:space="preserve">, рачунајући од првог наредног дана од дана када Наручилац достави понуђачу-Пружаоцу услуге, подлоге из чл. 12. овог уговора. </w:t>
      </w:r>
      <w:r w:rsidRPr="00106782">
        <w:rPr>
          <w:lang w:val="sr-Cyrl-CS"/>
        </w:rPr>
        <w:t>Н</w:t>
      </w:r>
      <w:r w:rsidRPr="00106782">
        <w:rPr>
          <w:lang w:val="sl-SI"/>
        </w:rPr>
        <w:t>аведени рок</w:t>
      </w:r>
      <w:r w:rsidRPr="00106782">
        <w:rPr>
          <w:lang w:val="sr-Cyrl-CS"/>
        </w:rPr>
        <w:t xml:space="preserve"> </w:t>
      </w:r>
      <w:r w:rsidRPr="00106782">
        <w:rPr>
          <w:lang w:val="sl-SI"/>
        </w:rPr>
        <w:t>обухвата иск</w:t>
      </w:r>
      <w:r w:rsidRPr="00106782">
        <w:rPr>
          <w:lang w:val="sr-Cyrl-CS"/>
        </w:rPr>
        <w:t>љ</w:t>
      </w:r>
      <w:r w:rsidRPr="00106782">
        <w:rPr>
          <w:lang w:val="sl-SI"/>
        </w:rPr>
        <w:t xml:space="preserve">учиво време потребно за рад Извршиоца, без времена  потребног: за јавни увид, стручну </w:t>
      </w:r>
      <w:r w:rsidRPr="00106782">
        <w:rPr>
          <w:lang w:val="sr-Cyrl-CS"/>
        </w:rPr>
        <w:t>контролу</w:t>
      </w:r>
      <w:r w:rsidRPr="00106782">
        <w:rPr>
          <w:lang w:val="sl-SI"/>
        </w:rPr>
        <w:t xml:space="preserve"> и остале </w:t>
      </w:r>
      <w:r w:rsidRPr="00106782">
        <w:rPr>
          <w:lang w:val="sr-Cyrl-CS"/>
        </w:rPr>
        <w:t xml:space="preserve">процедуре </w:t>
      </w:r>
      <w:r w:rsidRPr="00106782">
        <w:rPr>
          <w:lang w:val="sl-SI"/>
        </w:rPr>
        <w:t>за усваја</w:t>
      </w:r>
      <w:r w:rsidRPr="00106782">
        <w:rPr>
          <w:lang w:val="sr-Cyrl-CS"/>
        </w:rPr>
        <w:t>њ</w:t>
      </w:r>
      <w:r w:rsidRPr="00106782">
        <w:rPr>
          <w:lang w:val="sl-SI"/>
        </w:rPr>
        <w:t>е Плана предвиђеног Законом о планира</w:t>
      </w:r>
      <w:r w:rsidRPr="00106782">
        <w:rPr>
          <w:lang w:val="sr-Cyrl-CS"/>
        </w:rPr>
        <w:t>њ</w:t>
      </w:r>
      <w:r w:rsidRPr="00106782">
        <w:rPr>
          <w:lang w:val="sl-SI"/>
        </w:rPr>
        <w:t>у и изград</w:t>
      </w:r>
      <w:r w:rsidRPr="00106782">
        <w:rPr>
          <w:lang w:val="sr-Cyrl-CS"/>
        </w:rPr>
        <w:t>њ</w:t>
      </w:r>
      <w:r w:rsidRPr="00106782">
        <w:rPr>
          <w:lang w:val="sl-SI"/>
        </w:rPr>
        <w:t>и</w:t>
      </w:r>
      <w:r>
        <w:rPr>
          <w:lang w:val="sr-Cyrl-CS"/>
        </w:rPr>
        <w:t>.</w:t>
      </w:r>
      <w:r>
        <w:rPr>
          <w:color w:val="auto"/>
          <w:lang w:val="sr-Cyrl-CS"/>
        </w:rPr>
        <w:t xml:space="preserve"> </w:t>
      </w:r>
    </w:p>
    <w:p w:rsidR="00AC4520" w:rsidRDefault="00AC4520" w:rsidP="00AC4520">
      <w:pPr>
        <w:jc w:val="both"/>
        <w:rPr>
          <w:b/>
        </w:rPr>
      </w:pPr>
      <w:r>
        <w:rPr>
          <w:lang w:val="sr-Cyrl-CS"/>
        </w:rPr>
        <w:tab/>
      </w:r>
    </w:p>
    <w:p w:rsidR="00AC4520" w:rsidRDefault="00AC4520" w:rsidP="00AC4520">
      <w:pPr>
        <w:ind w:right="-180"/>
        <w:jc w:val="center"/>
        <w:rPr>
          <w:b/>
          <w:lang w:val="sr-Latn-CS"/>
        </w:rPr>
      </w:pPr>
      <w:r>
        <w:rPr>
          <w:b/>
          <w:lang w:val="sr-Cyrl-CS"/>
        </w:rPr>
        <w:t>Члан 5.</w:t>
      </w:r>
    </w:p>
    <w:p w:rsidR="00AC4520" w:rsidRDefault="00AC4520" w:rsidP="00AC4520">
      <w:pPr>
        <w:ind w:right="-180"/>
        <w:jc w:val="both"/>
        <w:rPr>
          <w:b/>
          <w:lang w:val="sr-Latn-CS"/>
        </w:rPr>
      </w:pPr>
    </w:p>
    <w:p w:rsidR="00AC4520" w:rsidRPr="00535A76" w:rsidRDefault="00AC4520" w:rsidP="00AC4520">
      <w:pPr>
        <w:suppressAutoHyphens w:val="0"/>
        <w:autoSpaceDE w:val="0"/>
        <w:autoSpaceDN w:val="0"/>
        <w:adjustRightInd w:val="0"/>
        <w:spacing w:line="240" w:lineRule="auto"/>
        <w:ind w:firstLine="708"/>
        <w:jc w:val="both"/>
        <w:rPr>
          <w:rFonts w:ascii="TimesNewRomanPSMT" w:eastAsia="Times New Roman" w:hAnsi="TimesNewRomanPSMT" w:cs="TimesNewRomanPSMT"/>
          <w:color w:val="auto"/>
          <w:kern w:val="0"/>
          <w:lang w:eastAsia="en-US"/>
        </w:rPr>
      </w:pPr>
      <w:proofErr w:type="gramStart"/>
      <w:r w:rsidRPr="00535A76">
        <w:rPr>
          <w:rFonts w:ascii="TimesNewRomanPSMT" w:eastAsia="Times New Roman" w:hAnsi="TimesNewRomanPSMT" w:cs="TimesNewRomanPSMT"/>
          <w:color w:val="auto"/>
          <w:kern w:val="0"/>
          <w:lang w:eastAsia="en-US"/>
        </w:rPr>
        <w:t xml:space="preserve">Рок за извршење услуге може се продужити на захтев </w:t>
      </w:r>
      <w:r w:rsidRPr="00535A76">
        <w:rPr>
          <w:color w:val="auto"/>
          <w:lang w:val="sr-Cyrl-CS"/>
        </w:rPr>
        <w:t>Најповољнијег понуђача– Пружаоца услуге</w:t>
      </w:r>
      <w:r w:rsidRPr="00535A76">
        <w:rPr>
          <w:rFonts w:ascii="TimesNewRomanPSMT" w:eastAsia="Times New Roman" w:hAnsi="TimesNewRomanPSMT" w:cs="TimesNewRomanPSMT"/>
          <w:color w:val="auto"/>
          <w:kern w:val="0"/>
          <w:lang w:eastAsia="en-US"/>
        </w:rPr>
        <w:t>.</w:t>
      </w:r>
      <w:proofErr w:type="gramEnd"/>
      <w:r w:rsidRPr="00535A76">
        <w:rPr>
          <w:rFonts w:ascii="TimesNewRomanPSMT" w:eastAsia="Times New Roman" w:hAnsi="TimesNewRomanPSMT" w:cs="TimesNewRomanPSMT"/>
          <w:color w:val="auto"/>
          <w:kern w:val="0"/>
          <w:lang w:eastAsia="en-US"/>
        </w:rPr>
        <w:t xml:space="preserve"> </w:t>
      </w:r>
      <w:r w:rsidRPr="00535A76">
        <w:rPr>
          <w:color w:val="auto"/>
          <w:lang w:val="sr-Cyrl-CS"/>
        </w:rPr>
        <w:t>Најповољнији понуђач – Пружалац услуге</w:t>
      </w:r>
      <w:r w:rsidRPr="00535A76">
        <w:rPr>
          <w:rFonts w:ascii="TimesNewRomanPSMT" w:eastAsia="Times New Roman" w:hAnsi="TimesNewRomanPSMT" w:cs="TimesNewRomanPSMT"/>
          <w:color w:val="auto"/>
          <w:kern w:val="0"/>
          <w:lang w:eastAsia="en-US"/>
        </w:rPr>
        <w:t xml:space="preserve"> има</w:t>
      </w:r>
      <w:r w:rsidRPr="00535A76">
        <w:rPr>
          <w:rFonts w:ascii="TimesNewRomanPSMT" w:eastAsia="Times New Roman" w:hAnsi="TimesNewRomanPSMT" w:cs="TimesNewRomanPSMT"/>
          <w:color w:val="auto"/>
          <w:kern w:val="0"/>
          <w:lang w:val="sr-Cyrl-CS" w:eastAsia="en-US"/>
        </w:rPr>
        <w:t xml:space="preserve"> </w:t>
      </w:r>
      <w:r w:rsidRPr="00535A76">
        <w:rPr>
          <w:rFonts w:ascii="TimesNewRomanPSMT" w:eastAsia="Times New Roman" w:hAnsi="TimesNewRomanPSMT" w:cs="TimesNewRomanPSMT"/>
          <w:color w:val="auto"/>
          <w:kern w:val="0"/>
          <w:lang w:eastAsia="en-US"/>
        </w:rPr>
        <w:t xml:space="preserve">право да захтева продужење рока за израду </w:t>
      </w:r>
      <w:r w:rsidRPr="00535A76">
        <w:rPr>
          <w:bCs/>
          <w:iCs/>
          <w:color w:val="auto"/>
          <w:lang w:val="sr-Cyrl-CS"/>
        </w:rPr>
        <w:t>планског документа</w:t>
      </w:r>
      <w:r w:rsidRPr="00535A76">
        <w:rPr>
          <w:rFonts w:ascii="TimesNewRomanPSMT" w:eastAsia="Times New Roman" w:hAnsi="TimesNewRomanPSMT" w:cs="TimesNewRomanPSMT"/>
          <w:color w:val="auto"/>
          <w:kern w:val="0"/>
          <w:lang w:eastAsia="en-US"/>
        </w:rPr>
        <w:t xml:space="preserve"> из члана 1. </w:t>
      </w:r>
      <w:proofErr w:type="gramStart"/>
      <w:r w:rsidRPr="00535A76">
        <w:rPr>
          <w:rFonts w:ascii="TimesNewRomanPSMT" w:eastAsia="Times New Roman" w:hAnsi="TimesNewRomanPSMT" w:cs="TimesNewRomanPSMT"/>
          <w:color w:val="auto"/>
          <w:kern w:val="0"/>
          <w:lang w:eastAsia="en-US"/>
        </w:rPr>
        <w:t>Уговора</w:t>
      </w:r>
      <w:r w:rsidRPr="00535A76">
        <w:rPr>
          <w:rFonts w:ascii="TimesNewRomanPSMT" w:eastAsia="Times New Roman" w:hAnsi="TimesNewRomanPSMT" w:cs="TimesNewRomanPSMT"/>
          <w:color w:val="auto"/>
          <w:kern w:val="0"/>
          <w:lang w:val="sr-Cyrl-CS" w:eastAsia="en-US"/>
        </w:rPr>
        <w:t xml:space="preserve"> </w:t>
      </w:r>
      <w:r w:rsidRPr="00535A76">
        <w:rPr>
          <w:rFonts w:ascii="TimesNewRomanPSMT" w:eastAsia="Times New Roman" w:hAnsi="TimesNewRomanPSMT" w:cs="TimesNewRomanPSMT"/>
          <w:color w:val="auto"/>
          <w:kern w:val="0"/>
          <w:lang w:eastAsia="en-US"/>
        </w:rPr>
        <w:t>када је због неиспуњења обавеза Наручиоца, надлежних институција, односно</w:t>
      </w:r>
      <w:r w:rsidRPr="00535A76">
        <w:rPr>
          <w:rFonts w:ascii="TimesNewRomanPSMT" w:eastAsia="Times New Roman" w:hAnsi="TimesNewRomanPSMT" w:cs="TimesNewRomanPSMT"/>
          <w:color w:val="auto"/>
          <w:kern w:val="0"/>
          <w:lang w:val="sr-Cyrl-CS" w:eastAsia="en-US"/>
        </w:rPr>
        <w:t xml:space="preserve"> </w:t>
      </w:r>
      <w:r w:rsidRPr="00535A76">
        <w:rPr>
          <w:rFonts w:ascii="TimesNewRomanPSMT" w:eastAsia="Times New Roman" w:hAnsi="TimesNewRomanPSMT" w:cs="TimesNewRomanPSMT"/>
          <w:color w:val="auto"/>
          <w:kern w:val="0"/>
          <w:lang w:eastAsia="en-US"/>
        </w:rPr>
        <w:t>објективних околности у смислу Закона о облигационим односима („Службени лист</w:t>
      </w:r>
      <w:r w:rsidRPr="00535A76">
        <w:rPr>
          <w:rFonts w:ascii="TimesNewRomanPSMT" w:eastAsia="Times New Roman" w:hAnsi="TimesNewRomanPSMT" w:cs="TimesNewRomanPSMT"/>
          <w:color w:val="auto"/>
          <w:kern w:val="0"/>
          <w:lang w:val="sr-Cyrl-CS" w:eastAsia="en-US"/>
        </w:rPr>
        <w:t xml:space="preserve"> </w:t>
      </w:r>
      <w:r w:rsidRPr="00535A76">
        <w:rPr>
          <w:rFonts w:ascii="TimesNewRomanPSMT" w:eastAsia="Times New Roman" w:hAnsi="TimesNewRomanPSMT" w:cs="TimesNewRomanPSMT"/>
          <w:color w:val="auto"/>
          <w:kern w:val="0"/>
          <w:lang w:eastAsia="en-US"/>
        </w:rPr>
        <w:t>СФРЈ, бр.</w:t>
      </w:r>
      <w:proofErr w:type="gramEnd"/>
      <w:r w:rsidRPr="00535A76">
        <w:rPr>
          <w:rFonts w:ascii="TimesNewRomanPSMT" w:eastAsia="Times New Roman" w:hAnsi="TimesNewRomanPSMT" w:cs="TimesNewRomanPSMT"/>
          <w:color w:val="auto"/>
          <w:kern w:val="0"/>
          <w:lang w:eastAsia="en-US"/>
        </w:rPr>
        <w:t xml:space="preserve"> </w:t>
      </w:r>
      <w:proofErr w:type="gramStart"/>
      <w:r w:rsidRPr="00535A76">
        <w:rPr>
          <w:rFonts w:ascii="TimesNewRomanPSMT" w:eastAsia="Times New Roman" w:hAnsi="TimesNewRomanPSMT" w:cs="TimesNewRomanPSMT"/>
          <w:color w:val="auto"/>
          <w:kern w:val="0"/>
          <w:lang w:eastAsia="en-US"/>
        </w:rPr>
        <w:t xml:space="preserve">29/78, 39/85, 45/89 </w:t>
      </w:r>
      <w:r w:rsidRPr="00535A76">
        <w:rPr>
          <w:rFonts w:eastAsia="Times New Roman"/>
          <w:color w:val="auto"/>
          <w:kern w:val="0"/>
          <w:lang w:eastAsia="en-US"/>
        </w:rPr>
        <w:t xml:space="preserve">- </w:t>
      </w:r>
      <w:r w:rsidRPr="00535A76">
        <w:rPr>
          <w:rFonts w:ascii="TimesNewRomanPSMT" w:eastAsia="Times New Roman" w:hAnsi="TimesNewRomanPSMT" w:cs="TimesNewRomanPSMT"/>
          <w:color w:val="auto"/>
          <w:kern w:val="0"/>
          <w:lang w:eastAsia="en-US"/>
        </w:rPr>
        <w:t>одлука УСЈ и 57/89, „Службени лист СРЈ</w:t>
      </w:r>
      <w:r w:rsidRPr="00535A76">
        <w:rPr>
          <w:rFonts w:eastAsia="Times New Roman"/>
          <w:color w:val="auto"/>
          <w:kern w:val="0"/>
          <w:lang w:eastAsia="en-US"/>
        </w:rPr>
        <w:t>ˮ</w:t>
      </w:r>
      <w:r w:rsidRPr="00535A76">
        <w:rPr>
          <w:rFonts w:ascii="TimesNewRomanPSMT" w:eastAsia="Times New Roman" w:hAnsi="TimesNewRomanPSMT" w:cs="TimesNewRomanPSMT"/>
          <w:color w:val="auto"/>
          <w:kern w:val="0"/>
          <w:lang w:eastAsia="en-US"/>
        </w:rPr>
        <w:t>, број 31/93 и</w:t>
      </w:r>
      <w:r w:rsidRPr="00535A76">
        <w:rPr>
          <w:rFonts w:ascii="TimesNewRomanPSMT" w:eastAsia="Times New Roman" w:hAnsi="TimesNewRomanPSMT" w:cs="TimesNewRomanPSMT"/>
          <w:color w:val="auto"/>
          <w:kern w:val="0"/>
          <w:lang w:val="sr-Cyrl-CS" w:eastAsia="en-US"/>
        </w:rPr>
        <w:t xml:space="preserve"> </w:t>
      </w:r>
      <w:r w:rsidRPr="00535A76">
        <w:rPr>
          <w:rFonts w:ascii="TimesNewRomanPSMT" w:eastAsia="Times New Roman" w:hAnsi="TimesNewRomanPSMT" w:cs="TimesNewRomanPSMT"/>
          <w:color w:val="auto"/>
          <w:kern w:val="0"/>
          <w:lang w:eastAsia="en-US"/>
        </w:rPr>
        <w:t xml:space="preserve">„Службени лист СЦГ, број 1/03 </w:t>
      </w:r>
      <w:r w:rsidRPr="00535A76">
        <w:rPr>
          <w:rFonts w:eastAsia="Times New Roman"/>
          <w:color w:val="auto"/>
          <w:kern w:val="0"/>
          <w:lang w:eastAsia="en-US"/>
        </w:rPr>
        <w:t xml:space="preserve">– </w:t>
      </w:r>
      <w:r w:rsidRPr="00535A76">
        <w:rPr>
          <w:rFonts w:ascii="TimesNewRomanPSMT" w:eastAsia="Times New Roman" w:hAnsi="TimesNewRomanPSMT" w:cs="TimesNewRomanPSMT"/>
          <w:color w:val="auto"/>
          <w:kern w:val="0"/>
          <w:lang w:eastAsia="en-US"/>
        </w:rPr>
        <w:t>Уставна повеља) на које се није могло утицати, био</w:t>
      </w:r>
      <w:r w:rsidRPr="00535A76">
        <w:rPr>
          <w:rFonts w:ascii="TimesNewRomanPSMT" w:eastAsia="Times New Roman" w:hAnsi="TimesNewRomanPSMT" w:cs="TimesNewRomanPSMT"/>
          <w:color w:val="auto"/>
          <w:kern w:val="0"/>
          <w:lang w:val="sr-Cyrl-CS" w:eastAsia="en-US"/>
        </w:rPr>
        <w:t xml:space="preserve"> </w:t>
      </w:r>
      <w:r w:rsidRPr="00535A76">
        <w:rPr>
          <w:rFonts w:ascii="TimesNewRomanPSMT" w:eastAsia="Times New Roman" w:hAnsi="TimesNewRomanPSMT" w:cs="TimesNewRomanPSMT"/>
          <w:color w:val="auto"/>
          <w:kern w:val="0"/>
          <w:lang w:eastAsia="en-US"/>
        </w:rPr>
        <w:t xml:space="preserve">спречен да изради </w:t>
      </w:r>
      <w:r w:rsidRPr="00535A76">
        <w:rPr>
          <w:bCs/>
          <w:iCs/>
          <w:color w:val="auto"/>
          <w:lang w:val="sr-Cyrl-CS"/>
        </w:rPr>
        <w:t xml:space="preserve">плански документа </w:t>
      </w:r>
      <w:r w:rsidRPr="00535A76">
        <w:rPr>
          <w:rFonts w:ascii="TimesNewRomanPSMT" w:eastAsia="Times New Roman" w:hAnsi="TimesNewRomanPSMT" w:cs="TimesNewRomanPSMT"/>
          <w:color w:val="auto"/>
          <w:kern w:val="0"/>
          <w:lang w:eastAsia="en-US"/>
        </w:rPr>
        <w:t>или њене поједине делове.</w:t>
      </w:r>
      <w:proofErr w:type="gramEnd"/>
    </w:p>
    <w:p w:rsidR="00AC4520" w:rsidRDefault="00AC4520" w:rsidP="00AC4520">
      <w:pPr>
        <w:suppressAutoHyphens w:val="0"/>
        <w:autoSpaceDE w:val="0"/>
        <w:autoSpaceDN w:val="0"/>
        <w:adjustRightInd w:val="0"/>
        <w:spacing w:line="240" w:lineRule="auto"/>
        <w:ind w:firstLine="708"/>
        <w:jc w:val="both"/>
        <w:rPr>
          <w:rFonts w:ascii="TimesNewRomanPSMT" w:eastAsia="Times New Roman" w:hAnsi="TimesNewRomanPSMT" w:cs="TimesNewRomanPSMT"/>
          <w:color w:val="auto"/>
          <w:kern w:val="0"/>
          <w:lang w:eastAsia="en-US"/>
        </w:rPr>
      </w:pPr>
      <w:proofErr w:type="gramStart"/>
      <w:r w:rsidRPr="00535A76">
        <w:rPr>
          <w:rFonts w:ascii="TimesNewRomanPSMT" w:eastAsia="Times New Roman" w:hAnsi="TimesNewRomanPSMT" w:cs="TimesNewRomanPSMT"/>
          <w:color w:val="auto"/>
          <w:kern w:val="0"/>
          <w:lang w:eastAsia="en-US"/>
        </w:rPr>
        <w:t xml:space="preserve">Ако се појави оправдана сумња да израда </w:t>
      </w:r>
      <w:r w:rsidRPr="00535A76">
        <w:rPr>
          <w:bCs/>
          <w:iCs/>
          <w:color w:val="auto"/>
          <w:lang w:val="sr-Cyrl-CS"/>
        </w:rPr>
        <w:t xml:space="preserve">планског документа </w:t>
      </w:r>
      <w:r w:rsidRPr="00535A76">
        <w:rPr>
          <w:rFonts w:ascii="TimesNewRomanPSMT" w:eastAsia="Times New Roman" w:hAnsi="TimesNewRomanPSMT" w:cs="TimesNewRomanPSMT"/>
          <w:color w:val="auto"/>
          <w:kern w:val="0"/>
          <w:lang w:eastAsia="en-US"/>
        </w:rPr>
        <w:t>неће бити</w:t>
      </w:r>
      <w:r w:rsidRPr="00535A76">
        <w:rPr>
          <w:rFonts w:ascii="TimesNewRomanPSMT" w:eastAsia="Times New Roman" w:hAnsi="TimesNewRomanPSMT" w:cs="TimesNewRomanPSMT"/>
          <w:color w:val="auto"/>
          <w:kern w:val="0"/>
          <w:lang w:val="sr-Cyrl-CS" w:eastAsia="en-US"/>
        </w:rPr>
        <w:t xml:space="preserve"> </w:t>
      </w:r>
      <w:r w:rsidRPr="00535A76">
        <w:rPr>
          <w:rFonts w:ascii="TimesNewRomanPSMT" w:eastAsia="Times New Roman" w:hAnsi="TimesNewRomanPSMT" w:cs="TimesNewRomanPSMT"/>
          <w:color w:val="auto"/>
          <w:kern w:val="0"/>
          <w:lang w:eastAsia="en-US"/>
        </w:rPr>
        <w:t xml:space="preserve">израђена у уговореном року, Наручилац има право да затражи од </w:t>
      </w:r>
      <w:r w:rsidRPr="00535A76">
        <w:rPr>
          <w:color w:val="auto"/>
          <w:lang w:val="sr-Cyrl-CS"/>
        </w:rPr>
        <w:t>Најповољнијег понуђача– Пружаоца услуге</w:t>
      </w:r>
      <w:r w:rsidRPr="00535A76">
        <w:rPr>
          <w:rFonts w:ascii="TimesNewRomanPSMT" w:eastAsia="Times New Roman" w:hAnsi="TimesNewRomanPSMT" w:cs="TimesNewRomanPSMT"/>
          <w:color w:val="auto"/>
          <w:kern w:val="0"/>
          <w:lang w:eastAsia="en-US"/>
        </w:rPr>
        <w:t xml:space="preserve"> да предузме</w:t>
      </w:r>
      <w:r w:rsidRPr="00535A76">
        <w:rPr>
          <w:rFonts w:ascii="TimesNewRomanPSMT" w:eastAsia="Times New Roman" w:hAnsi="TimesNewRomanPSMT" w:cs="TimesNewRomanPSMT"/>
          <w:color w:val="auto"/>
          <w:kern w:val="0"/>
          <w:lang w:val="sr-Cyrl-CS" w:eastAsia="en-US"/>
        </w:rPr>
        <w:t xml:space="preserve"> </w:t>
      </w:r>
      <w:r w:rsidRPr="00535A76">
        <w:rPr>
          <w:rFonts w:ascii="TimesNewRomanPSMT" w:eastAsia="Times New Roman" w:hAnsi="TimesNewRomanPSMT" w:cs="TimesNewRomanPSMT"/>
          <w:color w:val="auto"/>
          <w:kern w:val="0"/>
          <w:lang w:eastAsia="en-US"/>
        </w:rPr>
        <w:t>потребне мере којима се обезбеђује одговарајуће убрзање израде техничке</w:t>
      </w:r>
      <w:r>
        <w:rPr>
          <w:rFonts w:ascii="TimesNewRomanPSMT" w:eastAsia="Times New Roman" w:hAnsi="TimesNewRomanPSMT" w:cs="TimesNewRomanPSMT"/>
          <w:color w:val="auto"/>
          <w:kern w:val="0"/>
          <w:lang w:eastAsia="en-US"/>
        </w:rPr>
        <w:t xml:space="preserve"> документације.</w:t>
      </w:r>
      <w:proofErr w:type="gramEnd"/>
    </w:p>
    <w:p w:rsidR="00AC4520" w:rsidRDefault="00AC4520" w:rsidP="00AC4520">
      <w:pPr>
        <w:suppressAutoHyphens w:val="0"/>
        <w:autoSpaceDE w:val="0"/>
        <w:autoSpaceDN w:val="0"/>
        <w:adjustRightInd w:val="0"/>
        <w:spacing w:line="240" w:lineRule="auto"/>
        <w:ind w:firstLine="708"/>
        <w:jc w:val="both"/>
        <w:rPr>
          <w:rFonts w:ascii="TimesNewRomanPSMT" w:eastAsia="Times New Roman" w:hAnsi="TimesNewRomanPSMT" w:cs="TimesNewRomanPSMT"/>
          <w:color w:val="auto"/>
          <w:kern w:val="0"/>
          <w:lang w:val="sr-Cyrl-CS" w:eastAsia="en-US"/>
        </w:rPr>
      </w:pPr>
      <w:r>
        <w:rPr>
          <w:rFonts w:ascii="TimesNewRomanPSMT" w:eastAsia="Times New Roman" w:hAnsi="TimesNewRomanPSMT" w:cs="TimesNewRomanPSMT"/>
          <w:color w:val="auto"/>
          <w:kern w:val="0"/>
          <w:lang w:eastAsia="en-US"/>
        </w:rPr>
        <w:t>Захтев за продужење рока извршења услуге која је предмет овог Уговора, у писаној</w:t>
      </w:r>
      <w:r>
        <w:rPr>
          <w:rFonts w:ascii="TimesNewRomanPSMT" w:eastAsia="Times New Roman" w:hAnsi="TimesNewRomanPSMT" w:cs="TimesNewRomanPSMT"/>
          <w:color w:val="auto"/>
          <w:kern w:val="0"/>
          <w:lang w:val="sr-Cyrl-CS" w:eastAsia="en-US"/>
        </w:rPr>
        <w:t xml:space="preserve"> </w:t>
      </w:r>
    </w:p>
    <w:p w:rsidR="00AC4520" w:rsidRDefault="00AC4520" w:rsidP="00AC4520">
      <w:pPr>
        <w:suppressAutoHyphens w:val="0"/>
        <w:autoSpaceDE w:val="0"/>
        <w:autoSpaceDN w:val="0"/>
        <w:adjustRightInd w:val="0"/>
        <w:spacing w:line="240" w:lineRule="auto"/>
        <w:jc w:val="both"/>
        <w:rPr>
          <w:rFonts w:ascii="TimesNewRomanPSMT" w:eastAsia="Times New Roman" w:hAnsi="TimesNewRomanPSMT" w:cs="TimesNewRomanPSMT"/>
          <w:color w:val="auto"/>
          <w:kern w:val="0"/>
          <w:lang w:eastAsia="en-US"/>
        </w:rPr>
      </w:pPr>
      <w:proofErr w:type="gramStart"/>
      <w:r>
        <w:rPr>
          <w:rFonts w:ascii="TimesNewRomanPSMT" w:eastAsia="Times New Roman" w:hAnsi="TimesNewRomanPSMT" w:cs="TimesNewRomanPSMT"/>
          <w:color w:val="auto"/>
          <w:kern w:val="0"/>
          <w:lang w:eastAsia="en-US"/>
        </w:rPr>
        <w:t>форми</w:t>
      </w:r>
      <w:proofErr w:type="gramEnd"/>
      <w:r>
        <w:rPr>
          <w:rFonts w:ascii="TimesNewRomanPSMT" w:eastAsia="Times New Roman" w:hAnsi="TimesNewRomanPSMT" w:cs="TimesNewRomanPSMT"/>
          <w:color w:val="auto"/>
          <w:kern w:val="0"/>
          <w:lang w:eastAsia="en-US"/>
        </w:rPr>
        <w:t xml:space="preserve">, </w:t>
      </w:r>
      <w:r>
        <w:rPr>
          <w:lang w:val="sr-Cyrl-CS"/>
        </w:rPr>
        <w:t>Најповољнији понуђач – Пружалац услуге</w:t>
      </w:r>
      <w:r>
        <w:rPr>
          <w:rFonts w:ascii="TimesNewRomanPSMT" w:eastAsia="Times New Roman" w:hAnsi="TimesNewRomanPSMT" w:cs="TimesNewRomanPSMT"/>
          <w:color w:val="auto"/>
          <w:kern w:val="0"/>
          <w:lang w:eastAsia="en-US"/>
        </w:rPr>
        <w:t xml:space="preserve"> подноси Наручиоцу у року од </w:t>
      </w:r>
      <w:r>
        <w:rPr>
          <w:rFonts w:eastAsia="Times New Roman"/>
          <w:color w:val="auto"/>
          <w:kern w:val="0"/>
          <w:lang w:val="sr-Cyrl-CS" w:eastAsia="en-US"/>
        </w:rPr>
        <w:t>1</w:t>
      </w:r>
      <w:r>
        <w:rPr>
          <w:rFonts w:eastAsia="Times New Roman"/>
          <w:color w:val="auto"/>
          <w:kern w:val="0"/>
          <w:lang w:eastAsia="en-US"/>
        </w:rPr>
        <w:t xml:space="preserve"> (</w:t>
      </w:r>
      <w:r>
        <w:rPr>
          <w:rFonts w:ascii="TimesNewRomanPSMT" w:eastAsia="Times New Roman" w:hAnsi="TimesNewRomanPSMT" w:cs="TimesNewRomanPSMT"/>
          <w:color w:val="auto"/>
          <w:kern w:val="0"/>
          <w:lang w:val="sr-Cyrl-CS" w:eastAsia="en-US"/>
        </w:rPr>
        <w:t>једног</w:t>
      </w:r>
      <w:r>
        <w:rPr>
          <w:rFonts w:eastAsia="Times New Roman"/>
          <w:color w:val="auto"/>
          <w:kern w:val="0"/>
          <w:lang w:eastAsia="en-US"/>
        </w:rPr>
        <w:t xml:space="preserve">) </w:t>
      </w:r>
      <w:r>
        <w:rPr>
          <w:rFonts w:ascii="TimesNewRomanPSMT" w:eastAsia="Times New Roman" w:hAnsi="TimesNewRomanPSMT" w:cs="TimesNewRomanPSMT"/>
          <w:color w:val="auto"/>
          <w:kern w:val="0"/>
          <w:lang w:eastAsia="en-US"/>
        </w:rPr>
        <w:t>дана од сазнања за околност из</w:t>
      </w:r>
      <w:r>
        <w:rPr>
          <w:rFonts w:ascii="TimesNewRomanPSMT" w:eastAsia="Times New Roman" w:hAnsi="TimesNewRomanPSMT" w:cs="TimesNewRomanPSMT"/>
          <w:color w:val="auto"/>
          <w:kern w:val="0"/>
          <w:lang w:val="sr-Cyrl-CS" w:eastAsia="en-US"/>
        </w:rPr>
        <w:t xml:space="preserve"> </w:t>
      </w:r>
      <w:r>
        <w:rPr>
          <w:rFonts w:ascii="TimesNewRomanPSMT" w:eastAsia="Times New Roman" w:hAnsi="TimesNewRomanPSMT" w:cs="TimesNewRomanPSMT"/>
          <w:color w:val="auto"/>
          <w:kern w:val="0"/>
          <w:lang w:eastAsia="en-US"/>
        </w:rPr>
        <w:t xml:space="preserve">става 1. </w:t>
      </w:r>
      <w:proofErr w:type="gramStart"/>
      <w:r>
        <w:rPr>
          <w:rFonts w:ascii="TimesNewRomanPSMT" w:eastAsia="Times New Roman" w:hAnsi="TimesNewRomanPSMT" w:cs="TimesNewRomanPSMT"/>
          <w:color w:val="auto"/>
          <w:kern w:val="0"/>
          <w:lang w:eastAsia="en-US"/>
        </w:rPr>
        <w:t>овог</w:t>
      </w:r>
      <w:proofErr w:type="gramEnd"/>
      <w:r>
        <w:rPr>
          <w:rFonts w:ascii="TimesNewRomanPSMT" w:eastAsia="Times New Roman" w:hAnsi="TimesNewRomanPSMT" w:cs="TimesNewRomanPSMT"/>
          <w:color w:val="auto"/>
          <w:kern w:val="0"/>
          <w:lang w:eastAsia="en-US"/>
        </w:rPr>
        <w:t xml:space="preserve"> члана, а најкасније </w:t>
      </w:r>
      <w:r>
        <w:rPr>
          <w:rFonts w:ascii="TimesNewRomanPSMT" w:eastAsia="Times New Roman" w:hAnsi="TimesNewRomanPSMT" w:cs="TimesNewRomanPSMT"/>
          <w:color w:val="auto"/>
          <w:kern w:val="0"/>
          <w:lang w:val="sr-Cyrl-CS" w:eastAsia="en-US"/>
        </w:rPr>
        <w:t>2</w:t>
      </w:r>
      <w:r>
        <w:rPr>
          <w:rFonts w:ascii="TimesNewRomanPSMT" w:eastAsia="Times New Roman" w:hAnsi="TimesNewRomanPSMT" w:cs="TimesNewRomanPSMT"/>
          <w:color w:val="auto"/>
          <w:kern w:val="0"/>
          <w:lang w:eastAsia="en-US"/>
        </w:rPr>
        <w:t xml:space="preserve"> (</w:t>
      </w:r>
      <w:r>
        <w:rPr>
          <w:rFonts w:ascii="TimesNewRomanPSMT" w:eastAsia="Times New Roman" w:hAnsi="TimesNewRomanPSMT" w:cs="TimesNewRomanPSMT"/>
          <w:color w:val="auto"/>
          <w:kern w:val="0"/>
          <w:lang w:val="sr-Cyrl-CS" w:eastAsia="en-US"/>
        </w:rPr>
        <w:t>два</w:t>
      </w:r>
      <w:r>
        <w:rPr>
          <w:rFonts w:ascii="TimesNewRomanPSMT" w:eastAsia="Times New Roman" w:hAnsi="TimesNewRomanPSMT" w:cs="TimesNewRomanPSMT"/>
          <w:color w:val="auto"/>
          <w:kern w:val="0"/>
          <w:lang w:eastAsia="en-US"/>
        </w:rPr>
        <w:t>) дана пре истека коначног рока за извршење</w:t>
      </w:r>
      <w:r>
        <w:rPr>
          <w:rFonts w:ascii="TimesNewRomanPSMT" w:eastAsia="Times New Roman" w:hAnsi="TimesNewRomanPSMT" w:cs="TimesNewRomanPSMT"/>
          <w:color w:val="auto"/>
          <w:kern w:val="0"/>
          <w:lang w:val="sr-Cyrl-CS" w:eastAsia="en-US"/>
        </w:rPr>
        <w:t xml:space="preserve"> </w:t>
      </w:r>
      <w:r>
        <w:rPr>
          <w:rFonts w:ascii="TimesNewRomanPSMT" w:eastAsia="Times New Roman" w:hAnsi="TimesNewRomanPSMT" w:cs="TimesNewRomanPSMT"/>
          <w:color w:val="auto"/>
          <w:kern w:val="0"/>
          <w:lang w:eastAsia="en-US"/>
        </w:rPr>
        <w:t>услуге.</w:t>
      </w:r>
    </w:p>
    <w:p w:rsidR="00AC4520" w:rsidRDefault="00AC4520" w:rsidP="00AC4520">
      <w:pPr>
        <w:suppressAutoHyphens w:val="0"/>
        <w:autoSpaceDE w:val="0"/>
        <w:autoSpaceDN w:val="0"/>
        <w:adjustRightInd w:val="0"/>
        <w:spacing w:line="240" w:lineRule="auto"/>
        <w:ind w:firstLine="708"/>
        <w:jc w:val="both"/>
        <w:rPr>
          <w:rFonts w:ascii="TimesNewRomanPSMT" w:eastAsia="Times New Roman" w:hAnsi="TimesNewRomanPSMT" w:cs="TimesNewRomanPSMT"/>
          <w:color w:val="auto"/>
          <w:kern w:val="0"/>
          <w:lang w:eastAsia="en-US"/>
        </w:rPr>
      </w:pPr>
      <w:proofErr w:type="gramStart"/>
      <w:r>
        <w:rPr>
          <w:rFonts w:ascii="TimesNewRomanPSMT" w:eastAsia="Times New Roman" w:hAnsi="TimesNewRomanPSMT" w:cs="TimesNewRomanPSMT"/>
          <w:color w:val="auto"/>
          <w:kern w:val="0"/>
          <w:lang w:eastAsia="en-US"/>
        </w:rPr>
        <w:t>Уговорени рок је продужен када уговорне стране у форми анекса овог уговора о</w:t>
      </w:r>
      <w:r>
        <w:rPr>
          <w:rFonts w:ascii="TimesNewRomanPSMT" w:eastAsia="Times New Roman" w:hAnsi="TimesNewRomanPSMT" w:cs="TimesNewRomanPSMT"/>
          <w:color w:val="auto"/>
          <w:kern w:val="0"/>
          <w:lang w:val="sr-Cyrl-CS" w:eastAsia="en-US"/>
        </w:rPr>
        <w:t xml:space="preserve"> </w:t>
      </w:r>
      <w:r>
        <w:rPr>
          <w:rFonts w:ascii="TimesNewRomanPSMT" w:eastAsia="Times New Roman" w:hAnsi="TimesNewRomanPSMT" w:cs="TimesNewRomanPSMT"/>
          <w:color w:val="auto"/>
          <w:kern w:val="0"/>
          <w:lang w:eastAsia="en-US"/>
        </w:rPr>
        <w:t>томе постигну писани споразум.</w:t>
      </w:r>
      <w:proofErr w:type="gramEnd"/>
    </w:p>
    <w:p w:rsidR="00AC4520" w:rsidRDefault="00AC4520" w:rsidP="00AC4520">
      <w:pPr>
        <w:ind w:firstLine="720"/>
        <w:rPr>
          <w:lang w:val="sr-Cyrl-CS"/>
        </w:rPr>
      </w:pPr>
      <w:r>
        <w:rPr>
          <w:lang w:val="sr-Cyrl-CS"/>
        </w:rPr>
        <w:t xml:space="preserve">                                                              </w:t>
      </w:r>
    </w:p>
    <w:p w:rsidR="00AC4520" w:rsidRDefault="00AC4520" w:rsidP="00AC4520">
      <w:pPr>
        <w:jc w:val="center"/>
        <w:rPr>
          <w:b/>
          <w:lang w:val="sr-Cyrl-CS"/>
        </w:rPr>
      </w:pPr>
      <w:r>
        <w:rPr>
          <w:b/>
          <w:lang w:val="sr-Cyrl-CS"/>
        </w:rPr>
        <w:t>Члан 6.</w:t>
      </w:r>
    </w:p>
    <w:p w:rsidR="00AC4520" w:rsidRDefault="00AC4520" w:rsidP="00AC4520">
      <w:pPr>
        <w:ind w:right="-180"/>
        <w:jc w:val="center"/>
        <w:rPr>
          <w:b/>
          <w:lang w:val="sr-Cyrl-CS"/>
        </w:rPr>
      </w:pPr>
    </w:p>
    <w:p w:rsidR="00AC4520" w:rsidRDefault="00AC4520" w:rsidP="00AC4520">
      <w:pPr>
        <w:suppressAutoHyphens w:val="0"/>
        <w:autoSpaceDE w:val="0"/>
        <w:autoSpaceDN w:val="0"/>
        <w:adjustRightInd w:val="0"/>
        <w:spacing w:line="240" w:lineRule="auto"/>
        <w:ind w:firstLine="708"/>
        <w:jc w:val="both"/>
        <w:rPr>
          <w:rFonts w:ascii="TimesNewRomanPSMT" w:eastAsia="Times New Roman" w:hAnsi="TimesNewRomanPSMT" w:cs="TimesNewRomanPSMT"/>
          <w:color w:val="auto"/>
          <w:kern w:val="0"/>
          <w:lang w:eastAsia="en-US"/>
        </w:rPr>
      </w:pPr>
      <w:r>
        <w:rPr>
          <w:lang w:val="sr-Cyrl-CS"/>
        </w:rPr>
        <w:t>Најповољнији понуђач – Пружалац услуге</w:t>
      </w:r>
      <w:r>
        <w:rPr>
          <w:rFonts w:ascii="TimesNewRomanPSMT" w:eastAsia="Times New Roman" w:hAnsi="TimesNewRomanPSMT" w:cs="TimesNewRomanPSMT"/>
          <w:color w:val="auto"/>
          <w:kern w:val="0"/>
          <w:lang w:eastAsia="en-US"/>
        </w:rPr>
        <w:t xml:space="preserve"> се обавезује да:</w:t>
      </w:r>
    </w:p>
    <w:p w:rsidR="00AC4520" w:rsidRPr="00535A76" w:rsidRDefault="00AC4520" w:rsidP="00AC4520">
      <w:pPr>
        <w:suppressAutoHyphens w:val="0"/>
        <w:autoSpaceDE w:val="0"/>
        <w:autoSpaceDN w:val="0"/>
        <w:adjustRightInd w:val="0"/>
        <w:spacing w:line="240" w:lineRule="auto"/>
        <w:ind w:firstLine="708"/>
        <w:jc w:val="both"/>
        <w:rPr>
          <w:rFonts w:ascii="TimesNewRomanPSMT" w:eastAsia="Times New Roman" w:hAnsi="TimesNewRomanPSMT" w:cs="TimesNewRomanPSMT"/>
          <w:color w:val="auto"/>
          <w:kern w:val="0"/>
          <w:lang w:eastAsia="en-US"/>
        </w:rPr>
      </w:pPr>
      <w:r>
        <w:rPr>
          <w:rFonts w:eastAsia="Times New Roman"/>
          <w:color w:val="auto"/>
          <w:kern w:val="0"/>
          <w:lang w:eastAsia="en-US"/>
        </w:rPr>
        <w:t xml:space="preserve">- </w:t>
      </w:r>
      <w:proofErr w:type="gramStart"/>
      <w:r>
        <w:rPr>
          <w:rFonts w:ascii="TimesNewRomanPSMT" w:eastAsia="Times New Roman" w:hAnsi="TimesNewRomanPSMT" w:cs="TimesNewRomanPSMT"/>
          <w:color w:val="auto"/>
          <w:kern w:val="0"/>
          <w:lang w:eastAsia="en-US"/>
        </w:rPr>
        <w:t>послове</w:t>
      </w:r>
      <w:proofErr w:type="gramEnd"/>
      <w:r>
        <w:rPr>
          <w:rFonts w:ascii="TimesNewRomanPSMT" w:eastAsia="Times New Roman" w:hAnsi="TimesNewRomanPSMT" w:cs="TimesNewRomanPSMT"/>
          <w:color w:val="auto"/>
          <w:kern w:val="0"/>
          <w:lang w:eastAsia="en-US"/>
        </w:rPr>
        <w:t xml:space="preserve"> из члана 1. </w:t>
      </w:r>
      <w:proofErr w:type="gramStart"/>
      <w:r>
        <w:rPr>
          <w:rFonts w:ascii="TimesNewRomanPSMT" w:eastAsia="Times New Roman" w:hAnsi="TimesNewRomanPSMT" w:cs="TimesNewRomanPSMT"/>
          <w:color w:val="auto"/>
          <w:kern w:val="0"/>
          <w:lang w:eastAsia="en-US"/>
        </w:rPr>
        <w:t>овог</w:t>
      </w:r>
      <w:proofErr w:type="gramEnd"/>
      <w:r>
        <w:rPr>
          <w:rFonts w:ascii="TimesNewRomanPSMT" w:eastAsia="Times New Roman" w:hAnsi="TimesNewRomanPSMT" w:cs="TimesNewRomanPSMT"/>
          <w:color w:val="auto"/>
          <w:kern w:val="0"/>
          <w:lang w:eastAsia="en-US"/>
        </w:rPr>
        <w:t xml:space="preserve"> Уговора изврши у складу са одредбама важећих закона,</w:t>
      </w:r>
      <w:r>
        <w:rPr>
          <w:rFonts w:ascii="TimesNewRomanPSMT" w:eastAsia="Times New Roman" w:hAnsi="TimesNewRomanPSMT" w:cs="TimesNewRomanPSMT"/>
          <w:color w:val="auto"/>
          <w:kern w:val="0"/>
          <w:lang w:val="sr-Cyrl-CS" w:eastAsia="en-US"/>
        </w:rPr>
        <w:t xml:space="preserve"> </w:t>
      </w:r>
      <w:r w:rsidRPr="00535A76">
        <w:rPr>
          <w:rFonts w:ascii="TimesNewRomanPSMT" w:eastAsia="Times New Roman" w:hAnsi="TimesNewRomanPSMT" w:cs="TimesNewRomanPSMT"/>
          <w:color w:val="auto"/>
          <w:kern w:val="0"/>
          <w:lang w:eastAsia="en-US"/>
        </w:rPr>
        <w:t>прописима, техничким условима и стандардима који важе</w:t>
      </w:r>
      <w:r w:rsidRPr="00535A76">
        <w:rPr>
          <w:rFonts w:ascii="TimesNewRomanPSMT" w:eastAsia="Times New Roman" w:hAnsi="TimesNewRomanPSMT" w:cs="TimesNewRomanPSMT"/>
          <w:color w:val="auto"/>
          <w:kern w:val="0"/>
          <w:lang w:val="sr-Cyrl-CS" w:eastAsia="en-US"/>
        </w:rPr>
        <w:t xml:space="preserve"> </w:t>
      </w:r>
      <w:r w:rsidRPr="00535A76">
        <w:rPr>
          <w:rFonts w:ascii="TimesNewRomanPSMT" w:eastAsia="Times New Roman" w:hAnsi="TimesNewRomanPSMT" w:cs="TimesNewRomanPSMT"/>
          <w:color w:val="auto"/>
          <w:kern w:val="0"/>
          <w:lang w:eastAsia="en-US"/>
        </w:rPr>
        <w:t>за ову врсту посла, квалитетно и уз строго поштовање професионалних правила своје</w:t>
      </w:r>
      <w:r w:rsidRPr="00535A76">
        <w:rPr>
          <w:rFonts w:ascii="TimesNewRomanPSMT" w:eastAsia="Times New Roman" w:hAnsi="TimesNewRomanPSMT" w:cs="TimesNewRomanPSMT"/>
          <w:color w:val="auto"/>
          <w:kern w:val="0"/>
          <w:lang w:val="sr-Cyrl-CS" w:eastAsia="en-US"/>
        </w:rPr>
        <w:t xml:space="preserve"> </w:t>
      </w:r>
      <w:r w:rsidRPr="00535A76">
        <w:rPr>
          <w:rFonts w:ascii="TimesNewRomanPSMT" w:eastAsia="Times New Roman" w:hAnsi="TimesNewRomanPSMT" w:cs="TimesNewRomanPSMT"/>
          <w:color w:val="auto"/>
          <w:kern w:val="0"/>
          <w:lang w:eastAsia="en-US"/>
        </w:rPr>
        <w:t>струке;</w:t>
      </w:r>
    </w:p>
    <w:p w:rsidR="00AC4520" w:rsidRPr="00535A76" w:rsidRDefault="00AC4520" w:rsidP="00AC4520">
      <w:pPr>
        <w:suppressAutoHyphens w:val="0"/>
        <w:autoSpaceDE w:val="0"/>
        <w:autoSpaceDN w:val="0"/>
        <w:adjustRightInd w:val="0"/>
        <w:spacing w:line="240" w:lineRule="auto"/>
        <w:ind w:firstLine="708"/>
        <w:jc w:val="both"/>
        <w:rPr>
          <w:rFonts w:ascii="TimesNewRomanPSMT" w:eastAsia="Times New Roman" w:hAnsi="TimesNewRomanPSMT" w:cs="TimesNewRomanPSMT"/>
          <w:color w:val="auto"/>
          <w:kern w:val="0"/>
          <w:lang w:eastAsia="en-US"/>
        </w:rPr>
      </w:pPr>
      <w:r w:rsidRPr="00535A76">
        <w:rPr>
          <w:rFonts w:eastAsia="Times New Roman"/>
          <w:color w:val="auto"/>
          <w:kern w:val="0"/>
          <w:lang w:eastAsia="en-US"/>
        </w:rPr>
        <w:t xml:space="preserve">- </w:t>
      </w:r>
      <w:proofErr w:type="gramStart"/>
      <w:r w:rsidRPr="00535A76">
        <w:rPr>
          <w:rFonts w:ascii="TimesNewRomanPSMT" w:eastAsia="Times New Roman" w:hAnsi="TimesNewRomanPSMT" w:cs="TimesNewRomanPSMT"/>
          <w:color w:val="auto"/>
          <w:kern w:val="0"/>
          <w:lang w:eastAsia="en-US"/>
        </w:rPr>
        <w:t>израду</w:t>
      </w:r>
      <w:proofErr w:type="gramEnd"/>
      <w:r w:rsidRPr="00535A76">
        <w:rPr>
          <w:rFonts w:ascii="TimesNewRomanPSMT" w:eastAsia="Times New Roman" w:hAnsi="TimesNewRomanPSMT" w:cs="TimesNewRomanPSMT"/>
          <w:color w:val="auto"/>
          <w:kern w:val="0"/>
          <w:lang w:eastAsia="en-US"/>
        </w:rPr>
        <w:t xml:space="preserve"> </w:t>
      </w:r>
      <w:r w:rsidRPr="00535A76">
        <w:rPr>
          <w:bCs/>
          <w:iCs/>
          <w:color w:val="auto"/>
          <w:lang w:val="sr-Cyrl-CS"/>
        </w:rPr>
        <w:t xml:space="preserve">планског документа </w:t>
      </w:r>
      <w:r w:rsidRPr="00535A76">
        <w:rPr>
          <w:rFonts w:ascii="TimesNewRomanPSMT" w:eastAsia="Times New Roman" w:hAnsi="TimesNewRomanPSMT" w:cs="TimesNewRomanPSMT"/>
          <w:color w:val="auto"/>
          <w:kern w:val="0"/>
          <w:lang w:eastAsia="en-US"/>
        </w:rPr>
        <w:t>изврши у квалитету и обиму у складу са</w:t>
      </w:r>
      <w:r w:rsidRPr="00535A76">
        <w:rPr>
          <w:rFonts w:ascii="TimesNewRomanPSMT" w:eastAsia="Times New Roman" w:hAnsi="TimesNewRomanPSMT" w:cs="TimesNewRomanPSMT"/>
          <w:color w:val="auto"/>
          <w:kern w:val="0"/>
          <w:lang w:val="sr-Cyrl-CS" w:eastAsia="en-US"/>
        </w:rPr>
        <w:t xml:space="preserve"> </w:t>
      </w:r>
      <w:r w:rsidRPr="00535A76">
        <w:rPr>
          <w:rFonts w:ascii="TimesNewRomanPSMT" w:eastAsia="Times New Roman" w:hAnsi="TimesNewRomanPSMT" w:cs="TimesNewRomanPSMT"/>
          <w:color w:val="auto"/>
          <w:kern w:val="0"/>
          <w:lang w:eastAsia="en-US"/>
        </w:rPr>
        <w:t>техничком спецификацијом конкурсне документације;</w:t>
      </w:r>
    </w:p>
    <w:p w:rsidR="00AC4520" w:rsidRDefault="00AC4520" w:rsidP="00AC4520">
      <w:pPr>
        <w:suppressAutoHyphens w:val="0"/>
        <w:autoSpaceDE w:val="0"/>
        <w:autoSpaceDN w:val="0"/>
        <w:adjustRightInd w:val="0"/>
        <w:spacing w:line="240" w:lineRule="auto"/>
        <w:ind w:firstLine="708"/>
        <w:jc w:val="both"/>
        <w:rPr>
          <w:rFonts w:ascii="TimesNewRomanPSMT" w:eastAsia="Times New Roman" w:hAnsi="TimesNewRomanPSMT" w:cs="TimesNewRomanPSMT"/>
          <w:color w:val="auto"/>
          <w:kern w:val="0"/>
          <w:lang w:eastAsia="en-US"/>
        </w:rPr>
      </w:pPr>
      <w:r>
        <w:rPr>
          <w:rFonts w:eastAsia="Times New Roman"/>
          <w:color w:val="auto"/>
          <w:kern w:val="0"/>
          <w:lang w:eastAsia="en-US"/>
        </w:rPr>
        <w:t xml:space="preserve">- </w:t>
      </w:r>
      <w:proofErr w:type="gramStart"/>
      <w:r>
        <w:rPr>
          <w:rFonts w:ascii="TimesNewRomanPSMT" w:eastAsia="Times New Roman" w:hAnsi="TimesNewRomanPSMT" w:cs="TimesNewRomanPSMT"/>
          <w:color w:val="auto"/>
          <w:kern w:val="0"/>
          <w:lang w:eastAsia="en-US"/>
        </w:rPr>
        <w:t>послове</w:t>
      </w:r>
      <w:proofErr w:type="gramEnd"/>
      <w:r>
        <w:rPr>
          <w:rFonts w:ascii="TimesNewRomanPSMT" w:eastAsia="Times New Roman" w:hAnsi="TimesNewRomanPSMT" w:cs="TimesNewRomanPSMT"/>
          <w:color w:val="auto"/>
          <w:kern w:val="0"/>
          <w:lang w:eastAsia="en-US"/>
        </w:rPr>
        <w:t xml:space="preserve"> из члана 1. </w:t>
      </w:r>
      <w:proofErr w:type="gramStart"/>
      <w:r>
        <w:rPr>
          <w:rFonts w:ascii="TimesNewRomanPSMT" w:eastAsia="Times New Roman" w:hAnsi="TimesNewRomanPSMT" w:cs="TimesNewRomanPSMT"/>
          <w:color w:val="auto"/>
          <w:kern w:val="0"/>
          <w:lang w:eastAsia="en-US"/>
        </w:rPr>
        <w:t>овог</w:t>
      </w:r>
      <w:proofErr w:type="gramEnd"/>
      <w:r>
        <w:rPr>
          <w:rFonts w:ascii="TimesNewRomanPSMT" w:eastAsia="Times New Roman" w:hAnsi="TimesNewRomanPSMT" w:cs="TimesNewRomanPSMT"/>
          <w:color w:val="auto"/>
          <w:kern w:val="0"/>
          <w:lang w:eastAsia="en-US"/>
        </w:rPr>
        <w:t xml:space="preserve"> Уговора изради у року ближе утврђеном чланом 4. </w:t>
      </w:r>
      <w:proofErr w:type="gramStart"/>
      <w:r>
        <w:rPr>
          <w:rFonts w:ascii="TimesNewRomanPSMT" w:eastAsia="Times New Roman" w:hAnsi="TimesNewRomanPSMT" w:cs="TimesNewRomanPSMT"/>
          <w:color w:val="auto"/>
          <w:kern w:val="0"/>
          <w:lang w:eastAsia="en-US"/>
        </w:rPr>
        <w:t>овог</w:t>
      </w:r>
      <w:proofErr w:type="gramEnd"/>
      <w:r>
        <w:rPr>
          <w:rFonts w:ascii="TimesNewRomanPSMT" w:eastAsia="Times New Roman" w:hAnsi="TimesNewRomanPSMT" w:cs="TimesNewRomanPSMT"/>
          <w:color w:val="auto"/>
          <w:kern w:val="0"/>
          <w:lang w:val="sr-Cyrl-CS" w:eastAsia="en-US"/>
        </w:rPr>
        <w:t xml:space="preserve"> </w:t>
      </w:r>
      <w:r>
        <w:rPr>
          <w:rFonts w:ascii="TimesNewRomanPSMT" w:eastAsia="Times New Roman" w:hAnsi="TimesNewRomanPSMT" w:cs="TimesNewRomanPSMT"/>
          <w:color w:val="auto"/>
          <w:kern w:val="0"/>
          <w:lang w:eastAsia="en-US"/>
        </w:rPr>
        <w:t>Уговора;</w:t>
      </w:r>
    </w:p>
    <w:p w:rsidR="00AC4520" w:rsidRDefault="00AC4520" w:rsidP="00AC4520">
      <w:pPr>
        <w:ind w:right="-180"/>
        <w:rPr>
          <w:bCs/>
          <w:lang w:val="sr-Cyrl-CS"/>
        </w:rPr>
      </w:pPr>
    </w:p>
    <w:p w:rsidR="00AC4520" w:rsidRDefault="00AC4520" w:rsidP="00AC4520">
      <w:pPr>
        <w:ind w:right="-180"/>
        <w:jc w:val="center"/>
        <w:rPr>
          <w:b/>
          <w:lang w:val="sr-Cyrl-CS"/>
        </w:rPr>
      </w:pPr>
      <w:r>
        <w:rPr>
          <w:b/>
          <w:lang w:val="sr-Cyrl-CS"/>
        </w:rPr>
        <w:lastRenderedPageBreak/>
        <w:t>Члан 7.</w:t>
      </w:r>
    </w:p>
    <w:p w:rsidR="00AC4520" w:rsidRDefault="00AC4520" w:rsidP="00AC4520">
      <w:pPr>
        <w:ind w:right="-180"/>
        <w:jc w:val="center"/>
        <w:rPr>
          <w:b/>
          <w:lang w:val="sr-Cyrl-CS"/>
        </w:rPr>
      </w:pPr>
    </w:p>
    <w:p w:rsidR="00AC4520" w:rsidRDefault="00AC4520" w:rsidP="00AC4520">
      <w:pPr>
        <w:suppressAutoHyphens w:val="0"/>
        <w:autoSpaceDE w:val="0"/>
        <w:autoSpaceDN w:val="0"/>
        <w:adjustRightInd w:val="0"/>
        <w:spacing w:line="240" w:lineRule="auto"/>
        <w:ind w:firstLine="708"/>
        <w:jc w:val="both"/>
        <w:rPr>
          <w:b/>
          <w:lang w:val="sr-Cyrl-CS"/>
        </w:rPr>
      </w:pPr>
      <w:r>
        <w:rPr>
          <w:lang w:val="sr-Cyrl-CS"/>
        </w:rPr>
        <w:t>Најповољнији понуђач – Пружалац услуге</w:t>
      </w:r>
      <w:r>
        <w:rPr>
          <w:rFonts w:ascii="TimesNewRomanPSMT" w:eastAsia="Times New Roman" w:hAnsi="TimesNewRomanPSMT" w:cs="TimesNewRomanPSMT"/>
          <w:color w:val="auto"/>
          <w:kern w:val="0"/>
          <w:lang w:eastAsia="en-US"/>
        </w:rPr>
        <w:t xml:space="preserve"> се обавезује да предмет из члана 1. </w:t>
      </w:r>
      <w:proofErr w:type="gramStart"/>
      <w:r>
        <w:rPr>
          <w:rFonts w:ascii="TimesNewRomanPSMT" w:eastAsia="Times New Roman" w:hAnsi="TimesNewRomanPSMT" w:cs="TimesNewRomanPSMT"/>
          <w:color w:val="auto"/>
          <w:kern w:val="0"/>
          <w:lang w:eastAsia="en-US"/>
        </w:rPr>
        <w:t>овог</w:t>
      </w:r>
      <w:proofErr w:type="gramEnd"/>
      <w:r>
        <w:rPr>
          <w:rFonts w:ascii="TimesNewRomanPSMT" w:eastAsia="Times New Roman" w:hAnsi="TimesNewRomanPSMT" w:cs="TimesNewRomanPSMT"/>
          <w:color w:val="auto"/>
          <w:kern w:val="0"/>
          <w:lang w:eastAsia="en-US"/>
        </w:rPr>
        <w:t xml:space="preserve"> Уговора испоручи Наручиоцу</w:t>
      </w:r>
      <w:r>
        <w:rPr>
          <w:rFonts w:ascii="TimesNewRomanPSMT" w:eastAsia="Times New Roman" w:hAnsi="TimesNewRomanPSMT" w:cs="TimesNewRomanPSMT"/>
          <w:color w:val="auto"/>
          <w:kern w:val="0"/>
          <w:lang w:val="sr-Cyrl-CS" w:eastAsia="en-US"/>
        </w:rPr>
        <w:t xml:space="preserve"> </w:t>
      </w:r>
      <w:r>
        <w:rPr>
          <w:rFonts w:ascii="TimesNewRomanPSMT" w:eastAsia="Times New Roman" w:hAnsi="TimesNewRomanPSMT" w:cs="TimesNewRomanPSMT"/>
          <w:color w:val="auto"/>
          <w:kern w:val="0"/>
          <w:lang w:eastAsia="en-US"/>
        </w:rPr>
        <w:t xml:space="preserve">у </w:t>
      </w:r>
      <w:r>
        <w:rPr>
          <w:rFonts w:ascii="TimesNewRomanPSMT" w:eastAsia="Times New Roman" w:hAnsi="TimesNewRomanPSMT" w:cs="TimesNewRomanPSMT"/>
          <w:color w:val="auto"/>
          <w:kern w:val="0"/>
          <w:lang w:val="sr-Cyrl-CS" w:eastAsia="en-US"/>
        </w:rPr>
        <w:t>3</w:t>
      </w:r>
      <w:r>
        <w:rPr>
          <w:rFonts w:ascii="TimesNewRomanPSMT" w:eastAsia="Times New Roman" w:hAnsi="TimesNewRomanPSMT" w:cs="TimesNewRomanPSMT"/>
          <w:color w:val="auto"/>
          <w:kern w:val="0"/>
          <w:lang w:eastAsia="en-US"/>
        </w:rPr>
        <w:t xml:space="preserve"> (три) истоветн</w:t>
      </w:r>
      <w:r>
        <w:rPr>
          <w:rFonts w:ascii="TimesNewRomanPSMT" w:eastAsia="Times New Roman" w:hAnsi="TimesNewRomanPSMT" w:cs="TimesNewRomanPSMT"/>
          <w:color w:val="auto"/>
          <w:kern w:val="0"/>
          <w:lang w:val="sr-Cyrl-CS" w:eastAsia="en-US"/>
        </w:rPr>
        <w:t>а</w:t>
      </w:r>
      <w:r>
        <w:rPr>
          <w:rFonts w:ascii="TimesNewRomanPSMT" w:eastAsia="Times New Roman" w:hAnsi="TimesNewRomanPSMT" w:cs="TimesNewRomanPSMT"/>
          <w:color w:val="auto"/>
          <w:kern w:val="0"/>
          <w:lang w:eastAsia="en-US"/>
        </w:rPr>
        <w:t xml:space="preserve"> штампан</w:t>
      </w:r>
      <w:r>
        <w:rPr>
          <w:rFonts w:ascii="TimesNewRomanPSMT" w:eastAsia="Times New Roman" w:hAnsi="TimesNewRomanPSMT" w:cs="TimesNewRomanPSMT"/>
          <w:color w:val="auto"/>
          <w:kern w:val="0"/>
          <w:lang w:val="sr-Cyrl-CS" w:eastAsia="en-US"/>
        </w:rPr>
        <w:t>а</w:t>
      </w:r>
      <w:r>
        <w:rPr>
          <w:rFonts w:ascii="TimesNewRomanPSMT" w:eastAsia="Times New Roman" w:hAnsi="TimesNewRomanPSMT" w:cs="TimesNewRomanPSMT"/>
          <w:color w:val="auto"/>
          <w:kern w:val="0"/>
          <w:lang w:eastAsia="en-US"/>
        </w:rPr>
        <w:t xml:space="preserve"> и повезан</w:t>
      </w:r>
      <w:r>
        <w:rPr>
          <w:rFonts w:ascii="TimesNewRomanPSMT" w:eastAsia="Times New Roman" w:hAnsi="TimesNewRomanPSMT" w:cs="TimesNewRomanPSMT"/>
          <w:color w:val="auto"/>
          <w:kern w:val="0"/>
          <w:lang w:val="sr-Cyrl-CS" w:eastAsia="en-US"/>
        </w:rPr>
        <w:t>а</w:t>
      </w:r>
      <w:r>
        <w:rPr>
          <w:rFonts w:ascii="TimesNewRomanPSMT" w:eastAsia="Times New Roman" w:hAnsi="TimesNewRomanPSMT" w:cs="TimesNewRomanPSMT"/>
          <w:color w:val="auto"/>
          <w:kern w:val="0"/>
          <w:lang w:eastAsia="en-US"/>
        </w:rPr>
        <w:t xml:space="preserve"> примерака формата А4 и у електронском</w:t>
      </w:r>
      <w:r>
        <w:rPr>
          <w:rFonts w:ascii="TimesNewRomanPSMT" w:eastAsia="Times New Roman" w:hAnsi="TimesNewRomanPSMT" w:cs="TimesNewRomanPSMT"/>
          <w:color w:val="auto"/>
          <w:kern w:val="0"/>
          <w:lang w:val="sr-Cyrl-CS" w:eastAsia="en-US"/>
        </w:rPr>
        <w:t xml:space="preserve"> </w:t>
      </w:r>
      <w:r>
        <w:rPr>
          <w:rFonts w:ascii="TimesNewRomanPSMT" w:eastAsia="Times New Roman" w:hAnsi="TimesNewRomanPSMT" w:cs="TimesNewRomanPSMT"/>
          <w:color w:val="auto"/>
          <w:kern w:val="0"/>
          <w:lang w:eastAsia="en-US"/>
        </w:rPr>
        <w:t xml:space="preserve">облику на </w:t>
      </w:r>
      <w:r>
        <w:rPr>
          <w:rFonts w:ascii="TimesNewRomanPSMT" w:eastAsia="Times New Roman" w:hAnsi="TimesNewRomanPSMT" w:cs="TimesNewRomanPSMT"/>
          <w:color w:val="auto"/>
          <w:kern w:val="0"/>
          <w:lang w:val="sr-Cyrl-CS" w:eastAsia="en-US"/>
        </w:rPr>
        <w:t>1</w:t>
      </w:r>
      <w:r>
        <w:rPr>
          <w:rFonts w:ascii="TimesNewRomanPSMT" w:eastAsia="Times New Roman" w:hAnsi="TimesNewRomanPSMT" w:cs="TimesNewRomanPSMT"/>
          <w:color w:val="auto"/>
          <w:kern w:val="0"/>
          <w:lang w:eastAsia="en-US"/>
        </w:rPr>
        <w:t xml:space="preserve"> (</w:t>
      </w:r>
      <w:r>
        <w:rPr>
          <w:rFonts w:ascii="TimesNewRomanPSMT" w:eastAsia="Times New Roman" w:hAnsi="TimesNewRomanPSMT" w:cs="TimesNewRomanPSMT"/>
          <w:color w:val="auto"/>
          <w:kern w:val="0"/>
          <w:lang w:val="sr-Cyrl-CS" w:eastAsia="en-US"/>
        </w:rPr>
        <w:t>једном</w:t>
      </w:r>
      <w:r>
        <w:rPr>
          <w:rFonts w:ascii="TimesNewRomanPSMT" w:eastAsia="Times New Roman" w:hAnsi="TimesNewRomanPSMT" w:cs="TimesNewRomanPSMT"/>
          <w:color w:val="auto"/>
          <w:kern w:val="0"/>
          <w:lang w:eastAsia="en-US"/>
        </w:rPr>
        <w:t xml:space="preserve">) </w:t>
      </w:r>
      <w:r>
        <w:rPr>
          <w:rFonts w:eastAsia="Times New Roman"/>
          <w:color w:val="auto"/>
          <w:kern w:val="0"/>
          <w:lang w:eastAsia="en-US"/>
        </w:rPr>
        <w:t>CD-</w:t>
      </w:r>
      <w:r>
        <w:rPr>
          <w:rFonts w:ascii="TimesNewRomanPSMT" w:eastAsia="Times New Roman" w:hAnsi="TimesNewRomanPSMT" w:cs="TimesNewRomanPSMT"/>
          <w:color w:val="auto"/>
          <w:kern w:val="0"/>
          <w:lang w:eastAsia="en-US"/>
        </w:rPr>
        <w:t>у</w:t>
      </w:r>
      <w:r>
        <w:rPr>
          <w:rFonts w:ascii="TimesNewRomanPSMT" w:eastAsia="Times New Roman" w:hAnsi="TimesNewRomanPSMT" w:cs="TimesNewRomanPSMT"/>
          <w:color w:val="auto"/>
          <w:kern w:val="0"/>
          <w:lang w:val="sr-Cyrl-CS" w:eastAsia="en-US"/>
        </w:rPr>
        <w:t>.</w:t>
      </w:r>
    </w:p>
    <w:p w:rsidR="00AC4520" w:rsidRDefault="00AC4520" w:rsidP="00AC4520">
      <w:pPr>
        <w:ind w:right="-180"/>
        <w:jc w:val="center"/>
        <w:rPr>
          <w:b/>
          <w:lang w:val="sr-Cyrl-CS"/>
        </w:rPr>
      </w:pPr>
    </w:p>
    <w:p w:rsidR="00AC4520" w:rsidRDefault="00AC4520" w:rsidP="00AC4520">
      <w:pPr>
        <w:ind w:right="-180"/>
        <w:jc w:val="center"/>
        <w:rPr>
          <w:b/>
          <w:lang w:val="sr-Cyrl-CS"/>
        </w:rPr>
      </w:pPr>
      <w:r>
        <w:rPr>
          <w:b/>
          <w:lang w:val="sr-Cyrl-CS"/>
        </w:rPr>
        <w:t>Члан 8.</w:t>
      </w:r>
    </w:p>
    <w:p w:rsidR="00AC4520" w:rsidRDefault="00AC4520" w:rsidP="00AC4520">
      <w:pPr>
        <w:suppressAutoHyphens w:val="0"/>
        <w:autoSpaceDE w:val="0"/>
        <w:autoSpaceDN w:val="0"/>
        <w:adjustRightInd w:val="0"/>
        <w:spacing w:line="240" w:lineRule="auto"/>
        <w:ind w:firstLine="708"/>
        <w:jc w:val="both"/>
        <w:rPr>
          <w:rFonts w:ascii="TimesNewRomanPSMT" w:eastAsia="Times New Roman" w:hAnsi="TimesNewRomanPSMT" w:cs="TimesNewRomanPSMT"/>
          <w:color w:val="auto"/>
          <w:kern w:val="0"/>
          <w:lang w:eastAsia="en-US"/>
        </w:rPr>
      </w:pPr>
      <w:r>
        <w:rPr>
          <w:lang w:val="sr-Cyrl-CS"/>
        </w:rPr>
        <w:t>Најповољнији понуђач – Пружалац услуге</w:t>
      </w:r>
      <w:r>
        <w:rPr>
          <w:rFonts w:ascii="TimesNewRomanPSMT" w:eastAsia="Times New Roman" w:hAnsi="TimesNewRomanPSMT" w:cs="TimesNewRomanPSMT"/>
          <w:color w:val="auto"/>
          <w:kern w:val="0"/>
          <w:lang w:eastAsia="en-US"/>
        </w:rPr>
        <w:t xml:space="preserve"> се обавезује да без писмене сагласности Наручиоца, неће током рада</w:t>
      </w:r>
      <w:r>
        <w:rPr>
          <w:rFonts w:ascii="TimesNewRomanPSMT" w:eastAsia="Times New Roman" w:hAnsi="TimesNewRomanPSMT" w:cs="TimesNewRomanPSMT"/>
          <w:color w:val="auto"/>
          <w:kern w:val="0"/>
          <w:lang w:val="sr-Cyrl-CS" w:eastAsia="en-US"/>
        </w:rPr>
        <w:t xml:space="preserve"> </w:t>
      </w:r>
      <w:r>
        <w:rPr>
          <w:rFonts w:ascii="TimesNewRomanPSMT" w:eastAsia="Times New Roman" w:hAnsi="TimesNewRomanPSMT" w:cs="TimesNewRomanPSMT"/>
          <w:color w:val="auto"/>
          <w:kern w:val="0"/>
          <w:lang w:eastAsia="en-US"/>
        </w:rPr>
        <w:t>објављивати нити чинити доступним трећим лицима документацију и податке на</w:t>
      </w:r>
      <w:r>
        <w:rPr>
          <w:rFonts w:ascii="TimesNewRomanPSMT" w:eastAsia="Times New Roman" w:hAnsi="TimesNewRomanPSMT" w:cs="TimesNewRomanPSMT"/>
          <w:color w:val="auto"/>
          <w:kern w:val="0"/>
          <w:lang w:val="sr-Cyrl-CS" w:eastAsia="en-US"/>
        </w:rPr>
        <w:t xml:space="preserve"> </w:t>
      </w:r>
      <w:r>
        <w:rPr>
          <w:rFonts w:ascii="TimesNewRomanPSMT" w:eastAsia="Times New Roman" w:hAnsi="TimesNewRomanPSMT" w:cs="TimesNewRomanPSMT"/>
          <w:color w:val="auto"/>
          <w:kern w:val="0"/>
          <w:lang w:eastAsia="en-US"/>
        </w:rPr>
        <w:t>пословима који су предмет овог уговора, било у целини било у деловима.</w:t>
      </w:r>
    </w:p>
    <w:p w:rsidR="00AC4520" w:rsidRDefault="00AC4520" w:rsidP="00AC4520">
      <w:pPr>
        <w:suppressAutoHyphens w:val="0"/>
        <w:autoSpaceDE w:val="0"/>
        <w:autoSpaceDN w:val="0"/>
        <w:adjustRightInd w:val="0"/>
        <w:spacing w:line="240" w:lineRule="auto"/>
        <w:ind w:firstLine="708"/>
        <w:jc w:val="both"/>
        <w:rPr>
          <w:b/>
          <w:lang w:val="sr-Cyrl-CS"/>
        </w:rPr>
      </w:pPr>
      <w:proofErr w:type="gramStart"/>
      <w:r>
        <w:rPr>
          <w:rFonts w:ascii="TimesNewRomanPSMT" w:eastAsia="Times New Roman" w:hAnsi="TimesNewRomanPSMT" w:cs="TimesNewRomanPSMT"/>
          <w:color w:val="auto"/>
          <w:kern w:val="0"/>
          <w:lang w:eastAsia="en-US"/>
        </w:rPr>
        <w:t>Ауторско право над документацијом израђеном на основу овог Уговора задржава</w:t>
      </w:r>
      <w:r>
        <w:rPr>
          <w:rFonts w:ascii="TimesNewRomanPSMT" w:eastAsia="Times New Roman" w:hAnsi="TimesNewRomanPSMT" w:cs="TimesNewRomanPSMT"/>
          <w:color w:val="auto"/>
          <w:kern w:val="0"/>
          <w:lang w:val="sr-Cyrl-CS" w:eastAsia="en-US"/>
        </w:rPr>
        <w:t xml:space="preserve"> </w:t>
      </w:r>
      <w:r>
        <w:rPr>
          <w:lang w:val="sr-Cyrl-CS"/>
        </w:rPr>
        <w:t>Најповољнији понуђач – Пружалац услуге</w:t>
      </w:r>
      <w:r>
        <w:rPr>
          <w:rFonts w:ascii="TimesNewRomanPSMT" w:eastAsia="Times New Roman" w:hAnsi="TimesNewRomanPSMT" w:cs="TimesNewRomanPSMT"/>
          <w:color w:val="auto"/>
          <w:kern w:val="0"/>
          <w:lang w:eastAsia="en-US"/>
        </w:rPr>
        <w:t>, у складу са Законом о ауторским и сродним правима („Службени гласник</w:t>
      </w:r>
      <w:r>
        <w:rPr>
          <w:rFonts w:ascii="TimesNewRomanPSMT" w:eastAsia="Times New Roman" w:hAnsi="TimesNewRomanPSMT" w:cs="TimesNewRomanPSMT"/>
          <w:color w:val="auto"/>
          <w:kern w:val="0"/>
          <w:lang w:val="sr-Cyrl-CS" w:eastAsia="en-US"/>
        </w:rPr>
        <w:t xml:space="preserve"> </w:t>
      </w:r>
      <w:r>
        <w:rPr>
          <w:rFonts w:ascii="TimesNewRomanPSMT" w:eastAsia="Times New Roman" w:hAnsi="TimesNewRomanPSMT" w:cs="TimesNewRomanPSMT"/>
          <w:color w:val="auto"/>
          <w:kern w:val="0"/>
          <w:lang w:eastAsia="en-US"/>
        </w:rPr>
        <w:t>РС”, бр. 104/09, 99/11 и 119/12).</w:t>
      </w:r>
      <w:proofErr w:type="gramEnd"/>
    </w:p>
    <w:p w:rsidR="00AC4520" w:rsidRDefault="00AC4520" w:rsidP="00AC4520">
      <w:pPr>
        <w:ind w:right="-180"/>
        <w:jc w:val="center"/>
        <w:rPr>
          <w:b/>
          <w:lang w:val="sr-Cyrl-CS"/>
        </w:rPr>
      </w:pPr>
    </w:p>
    <w:p w:rsidR="00AC4520" w:rsidRDefault="00AC4520" w:rsidP="00AC4520">
      <w:pPr>
        <w:ind w:right="-180"/>
        <w:jc w:val="center"/>
        <w:rPr>
          <w:b/>
          <w:lang w:val="sr-Cyrl-CS"/>
        </w:rPr>
      </w:pPr>
      <w:r>
        <w:rPr>
          <w:b/>
          <w:lang w:val="sr-Cyrl-CS"/>
        </w:rPr>
        <w:t>Члан 9.</w:t>
      </w:r>
    </w:p>
    <w:p w:rsidR="00AC4520" w:rsidRDefault="00AC4520" w:rsidP="00AC4520">
      <w:pPr>
        <w:ind w:right="-180"/>
        <w:jc w:val="center"/>
        <w:rPr>
          <w:b/>
          <w:lang w:val="sr-Cyrl-CS"/>
        </w:rPr>
      </w:pPr>
    </w:p>
    <w:p w:rsidR="00AC4520" w:rsidRDefault="00AC4520" w:rsidP="00AC4520">
      <w:pPr>
        <w:suppressAutoHyphens w:val="0"/>
        <w:autoSpaceDE w:val="0"/>
        <w:autoSpaceDN w:val="0"/>
        <w:adjustRightInd w:val="0"/>
        <w:spacing w:line="240" w:lineRule="auto"/>
        <w:ind w:firstLine="708"/>
        <w:jc w:val="both"/>
        <w:rPr>
          <w:b/>
          <w:lang w:val="sr-Cyrl-CS"/>
        </w:rPr>
      </w:pPr>
      <w:proofErr w:type="gramStart"/>
      <w:r>
        <w:rPr>
          <w:rFonts w:ascii="TimesNewRomanPSMT" w:eastAsia="Times New Roman" w:hAnsi="TimesNewRomanPSMT" w:cs="TimesNewRomanPSMT"/>
          <w:color w:val="auto"/>
          <w:kern w:val="0"/>
          <w:lang w:eastAsia="en-US"/>
        </w:rPr>
        <w:t>Уговорне стране ће третирати као поверљиве све техничке и друге податке везане</w:t>
      </w:r>
      <w:r>
        <w:rPr>
          <w:rFonts w:ascii="TimesNewRomanPSMT" w:eastAsia="Times New Roman" w:hAnsi="TimesNewRomanPSMT" w:cs="TimesNewRomanPSMT"/>
          <w:color w:val="auto"/>
          <w:kern w:val="0"/>
          <w:lang w:val="sr-Cyrl-CS" w:eastAsia="en-US"/>
        </w:rPr>
        <w:t xml:space="preserve"> </w:t>
      </w:r>
      <w:r>
        <w:rPr>
          <w:rFonts w:ascii="TimesNewRomanPSMT" w:eastAsia="Times New Roman" w:hAnsi="TimesNewRomanPSMT" w:cs="TimesNewRomanPSMT"/>
          <w:color w:val="auto"/>
          <w:kern w:val="0"/>
          <w:lang w:eastAsia="en-US"/>
        </w:rPr>
        <w:t>за овај Уговор. Сви документи, нацрти и друге информације у вези са овим Уговором</w:t>
      </w:r>
      <w:r>
        <w:rPr>
          <w:rFonts w:ascii="TimesNewRomanPSMT" w:eastAsia="Times New Roman" w:hAnsi="TimesNewRomanPSMT" w:cs="TimesNewRomanPSMT"/>
          <w:color w:val="auto"/>
          <w:kern w:val="0"/>
          <w:lang w:val="sr-Cyrl-CS" w:eastAsia="en-US"/>
        </w:rPr>
        <w:t xml:space="preserve"> </w:t>
      </w:r>
      <w:r>
        <w:rPr>
          <w:lang w:val="sr-Cyrl-CS"/>
        </w:rPr>
        <w:t>Најповољнији понуђач – Пружалац услуге</w:t>
      </w:r>
      <w:r>
        <w:rPr>
          <w:rFonts w:ascii="TimesNewRomanPSMT" w:eastAsia="Times New Roman" w:hAnsi="TimesNewRomanPSMT" w:cs="TimesNewRomanPSMT"/>
          <w:color w:val="auto"/>
          <w:kern w:val="0"/>
          <w:lang w:eastAsia="en-US"/>
        </w:rPr>
        <w:t xml:space="preserve"> ће користити искључиво за извршење уговорних обавеза.</w:t>
      </w:r>
      <w:proofErr w:type="gramEnd"/>
    </w:p>
    <w:p w:rsidR="00AC4520" w:rsidRDefault="00AC4520" w:rsidP="00AC4520">
      <w:pPr>
        <w:ind w:right="-180"/>
        <w:rPr>
          <w:b/>
        </w:rPr>
      </w:pPr>
    </w:p>
    <w:p w:rsidR="00AC4520" w:rsidRDefault="00AC4520" w:rsidP="00AC4520">
      <w:pPr>
        <w:ind w:right="-180"/>
        <w:jc w:val="center"/>
        <w:rPr>
          <w:b/>
          <w:lang w:val="sr-Cyrl-CS"/>
        </w:rPr>
      </w:pPr>
      <w:r>
        <w:rPr>
          <w:b/>
          <w:lang w:val="sr-Cyrl-CS"/>
        </w:rPr>
        <w:t>Члан 10.</w:t>
      </w:r>
    </w:p>
    <w:p w:rsidR="00AC4520" w:rsidRDefault="00AC4520" w:rsidP="00AC4520">
      <w:pPr>
        <w:suppressAutoHyphens w:val="0"/>
        <w:autoSpaceDE w:val="0"/>
        <w:autoSpaceDN w:val="0"/>
        <w:adjustRightInd w:val="0"/>
        <w:spacing w:line="240" w:lineRule="auto"/>
        <w:jc w:val="both"/>
        <w:rPr>
          <w:rFonts w:ascii="TimesNewRomanPSMT" w:eastAsia="Times New Roman" w:hAnsi="TimesNewRomanPSMT" w:cs="TimesNewRomanPSMT"/>
          <w:color w:val="auto"/>
          <w:kern w:val="0"/>
          <w:lang w:val="sr-Cyrl-CS" w:eastAsia="en-US"/>
        </w:rPr>
      </w:pPr>
    </w:p>
    <w:p w:rsidR="00AC4520" w:rsidRDefault="00AC4520" w:rsidP="00AC4520">
      <w:pPr>
        <w:suppressAutoHyphens w:val="0"/>
        <w:autoSpaceDE w:val="0"/>
        <w:autoSpaceDN w:val="0"/>
        <w:adjustRightInd w:val="0"/>
        <w:spacing w:line="240" w:lineRule="auto"/>
        <w:ind w:firstLine="708"/>
        <w:jc w:val="both"/>
        <w:rPr>
          <w:b/>
          <w:lang w:val="sr-Cyrl-CS"/>
        </w:rPr>
      </w:pPr>
      <w:r>
        <w:rPr>
          <w:lang w:val="sr-Cyrl-CS"/>
        </w:rPr>
        <w:t>Најповољнији понуђач – Пружалац услуге</w:t>
      </w:r>
      <w:r>
        <w:rPr>
          <w:rFonts w:ascii="TimesNewRomanPSMT" w:eastAsia="Times New Roman" w:hAnsi="TimesNewRomanPSMT" w:cs="TimesNewRomanPSMT"/>
          <w:color w:val="auto"/>
          <w:kern w:val="0"/>
          <w:lang w:eastAsia="en-US"/>
        </w:rPr>
        <w:t xml:space="preserve"> је дужан да се строго придржава обавеза из претходног члана овог</w:t>
      </w:r>
      <w:r>
        <w:rPr>
          <w:rFonts w:ascii="TimesNewRomanPSMT" w:eastAsia="Times New Roman" w:hAnsi="TimesNewRomanPSMT" w:cs="TimesNewRomanPSMT"/>
          <w:color w:val="auto"/>
          <w:kern w:val="0"/>
          <w:lang w:val="sr-Cyrl-CS" w:eastAsia="en-US"/>
        </w:rPr>
        <w:t xml:space="preserve"> </w:t>
      </w:r>
      <w:r>
        <w:rPr>
          <w:rFonts w:ascii="TimesNewRomanPSMT" w:eastAsia="Times New Roman" w:hAnsi="TimesNewRomanPSMT" w:cs="TimesNewRomanPSMT"/>
          <w:color w:val="auto"/>
          <w:kern w:val="0"/>
          <w:lang w:eastAsia="en-US"/>
        </w:rPr>
        <w:t xml:space="preserve">уговора. </w:t>
      </w:r>
    </w:p>
    <w:p w:rsidR="00AC4520" w:rsidRDefault="00AC4520" w:rsidP="00AC4520">
      <w:pPr>
        <w:ind w:right="-180"/>
        <w:jc w:val="center"/>
        <w:rPr>
          <w:b/>
          <w:lang w:val="sr-Cyrl-CS"/>
        </w:rPr>
      </w:pPr>
      <w:r>
        <w:rPr>
          <w:b/>
          <w:lang w:val="sr-Cyrl-CS"/>
        </w:rPr>
        <w:t>Члан 11.</w:t>
      </w:r>
    </w:p>
    <w:p w:rsidR="00AC4520" w:rsidRDefault="00AC4520" w:rsidP="00AC4520">
      <w:pPr>
        <w:suppressAutoHyphens w:val="0"/>
        <w:autoSpaceDE w:val="0"/>
        <w:autoSpaceDN w:val="0"/>
        <w:adjustRightInd w:val="0"/>
        <w:spacing w:line="240" w:lineRule="auto"/>
        <w:ind w:firstLine="708"/>
        <w:jc w:val="both"/>
        <w:rPr>
          <w:rFonts w:ascii="TimesNewRomanPSMT" w:eastAsia="Times New Roman" w:hAnsi="TimesNewRomanPSMT" w:cs="TimesNewRomanPSMT"/>
          <w:color w:val="FF0000"/>
          <w:kern w:val="0"/>
          <w:lang w:eastAsia="en-US"/>
        </w:rPr>
      </w:pPr>
    </w:p>
    <w:p w:rsidR="00AC4520" w:rsidRPr="00177228" w:rsidRDefault="00AC4520" w:rsidP="00AC4520">
      <w:pPr>
        <w:ind w:right="-180" w:firstLine="708"/>
        <w:jc w:val="both"/>
        <w:rPr>
          <w:b/>
          <w:lang w:val="sr-Cyrl-CS"/>
        </w:rPr>
      </w:pPr>
      <w:r>
        <w:rPr>
          <w:lang w:val="sr-Cyrl-CS"/>
        </w:rPr>
        <w:t>Најповољнији понуђач – Пружалац услуге</w:t>
      </w:r>
      <w:r>
        <w:rPr>
          <w:rFonts w:ascii="TimesNewRomanPSMT" w:eastAsia="Times New Roman" w:hAnsi="TimesNewRomanPSMT" w:cs="TimesNewRomanPSMT"/>
          <w:color w:val="auto"/>
          <w:kern w:val="0"/>
          <w:lang w:eastAsia="en-US"/>
        </w:rPr>
        <w:t xml:space="preserve"> у потпуности одговара Наручиоцу за извршење уговорених обавеза</w:t>
      </w:r>
      <w:r>
        <w:rPr>
          <w:rFonts w:eastAsia="Times New Roman" w:cs="TimesNewRomanPSMT"/>
          <w:color w:val="auto"/>
          <w:kern w:val="0"/>
          <w:lang w:val="sr-Cyrl-CS" w:eastAsia="en-US"/>
        </w:rPr>
        <w:t>.</w:t>
      </w:r>
    </w:p>
    <w:p w:rsidR="00AC4520" w:rsidRDefault="00AC4520" w:rsidP="00AC4520">
      <w:pPr>
        <w:ind w:right="-180"/>
        <w:jc w:val="both"/>
        <w:rPr>
          <w:b/>
          <w:lang w:val="sr-Cyrl-CS"/>
        </w:rPr>
      </w:pPr>
    </w:p>
    <w:p w:rsidR="00AC4520" w:rsidRDefault="00AC4520" w:rsidP="00AC4520">
      <w:pPr>
        <w:ind w:right="-180"/>
        <w:jc w:val="center"/>
        <w:rPr>
          <w:b/>
          <w:lang w:val="sr-Cyrl-CS"/>
        </w:rPr>
      </w:pPr>
      <w:r>
        <w:rPr>
          <w:b/>
          <w:lang w:val="sr-Cyrl-CS"/>
        </w:rPr>
        <w:t>Члан 12.</w:t>
      </w:r>
    </w:p>
    <w:p w:rsidR="00AC4520" w:rsidRDefault="00AC4520" w:rsidP="00AC4520">
      <w:pPr>
        <w:ind w:right="-180"/>
        <w:jc w:val="center"/>
        <w:rPr>
          <w:b/>
          <w:lang w:val="sr-Cyrl-CS"/>
        </w:rPr>
      </w:pPr>
    </w:p>
    <w:p w:rsidR="00AC4520" w:rsidRDefault="00AC4520" w:rsidP="00AC4520">
      <w:pPr>
        <w:suppressAutoHyphens w:val="0"/>
        <w:autoSpaceDE w:val="0"/>
        <w:autoSpaceDN w:val="0"/>
        <w:adjustRightInd w:val="0"/>
        <w:spacing w:line="240" w:lineRule="auto"/>
        <w:ind w:firstLine="708"/>
        <w:jc w:val="both"/>
        <w:rPr>
          <w:rFonts w:eastAsia="Times New Roman" w:cs="TimesNewRomanPSMT"/>
          <w:color w:val="auto"/>
          <w:kern w:val="0"/>
          <w:lang w:val="sr-Cyrl-CS" w:eastAsia="en-US"/>
        </w:rPr>
      </w:pPr>
      <w:proofErr w:type="gramStart"/>
      <w:r>
        <w:rPr>
          <w:rFonts w:ascii="TimesNewRomanPSMT" w:eastAsia="Times New Roman" w:hAnsi="TimesNewRomanPSMT" w:cs="TimesNewRomanPSMT"/>
          <w:color w:val="auto"/>
          <w:kern w:val="0"/>
          <w:lang w:eastAsia="en-US"/>
        </w:rPr>
        <w:t xml:space="preserve">Наручилац се обавезују да </w:t>
      </w:r>
      <w:r>
        <w:rPr>
          <w:lang w:val="sr-Cyrl-CS"/>
        </w:rPr>
        <w:t>Најповољнијем понуђачу – Пружаоцу услуге</w:t>
      </w:r>
      <w:r>
        <w:rPr>
          <w:rFonts w:ascii="TimesNewRomanPSMT" w:eastAsia="Times New Roman" w:hAnsi="TimesNewRomanPSMT" w:cs="TimesNewRomanPSMT"/>
          <w:color w:val="auto"/>
          <w:kern w:val="0"/>
          <w:lang w:eastAsia="en-US"/>
        </w:rPr>
        <w:t xml:space="preserve"> обезбеди увид у документацију</w:t>
      </w:r>
      <w:r>
        <w:rPr>
          <w:rFonts w:ascii="TimesNewRomanPSMT" w:eastAsia="Times New Roman" w:hAnsi="TimesNewRomanPSMT" w:cs="TimesNewRomanPSMT"/>
          <w:color w:val="auto"/>
          <w:kern w:val="0"/>
          <w:lang w:val="sr-Cyrl-CS" w:eastAsia="en-US"/>
        </w:rPr>
        <w:t xml:space="preserve"> </w:t>
      </w:r>
      <w:r>
        <w:rPr>
          <w:rFonts w:ascii="TimesNewRomanPSMT" w:eastAsia="Times New Roman" w:hAnsi="TimesNewRomanPSMT" w:cs="TimesNewRomanPSMT"/>
          <w:color w:val="auto"/>
          <w:kern w:val="0"/>
          <w:lang w:eastAsia="en-US"/>
        </w:rPr>
        <w:t>неопходну за реализацију послова из члана 1.</w:t>
      </w:r>
      <w:proofErr w:type="gramEnd"/>
      <w:r>
        <w:rPr>
          <w:rFonts w:ascii="TimesNewRomanPSMT" w:eastAsia="Times New Roman" w:hAnsi="TimesNewRomanPSMT" w:cs="TimesNewRomanPSMT"/>
          <w:color w:val="auto"/>
          <w:kern w:val="0"/>
          <w:lang w:eastAsia="en-US"/>
        </w:rPr>
        <w:t xml:space="preserve"> </w:t>
      </w:r>
      <w:proofErr w:type="gramStart"/>
      <w:r>
        <w:rPr>
          <w:rFonts w:ascii="TimesNewRomanPSMT" w:eastAsia="Times New Roman" w:hAnsi="TimesNewRomanPSMT" w:cs="TimesNewRomanPSMT"/>
          <w:color w:val="auto"/>
          <w:kern w:val="0"/>
          <w:lang w:eastAsia="en-US"/>
        </w:rPr>
        <w:t>овог</w:t>
      </w:r>
      <w:proofErr w:type="gramEnd"/>
      <w:r>
        <w:rPr>
          <w:rFonts w:ascii="TimesNewRomanPSMT" w:eastAsia="Times New Roman" w:hAnsi="TimesNewRomanPSMT" w:cs="TimesNewRomanPSMT"/>
          <w:color w:val="auto"/>
          <w:kern w:val="0"/>
          <w:lang w:eastAsia="en-US"/>
        </w:rPr>
        <w:t xml:space="preserve"> уговора.</w:t>
      </w:r>
    </w:p>
    <w:p w:rsidR="00AC4520" w:rsidRPr="00535A76" w:rsidRDefault="00AC4520" w:rsidP="00AC4520">
      <w:pPr>
        <w:suppressAutoHyphens w:val="0"/>
        <w:autoSpaceDE w:val="0"/>
        <w:autoSpaceDN w:val="0"/>
        <w:adjustRightInd w:val="0"/>
        <w:spacing w:line="240" w:lineRule="auto"/>
        <w:ind w:firstLine="708"/>
        <w:jc w:val="both"/>
        <w:rPr>
          <w:rFonts w:eastAsia="Times New Roman" w:cs="TimesNewRomanPSMT"/>
          <w:color w:val="auto"/>
          <w:kern w:val="0"/>
          <w:lang w:val="sr-Cyrl-CS" w:eastAsia="en-US"/>
        </w:rPr>
      </w:pPr>
      <w:proofErr w:type="gramStart"/>
      <w:r w:rsidRPr="00535A76">
        <w:rPr>
          <w:rFonts w:ascii="TimesNewRomanPSMT" w:eastAsia="Times New Roman" w:hAnsi="TimesNewRomanPSMT" w:cs="TimesNewRomanPSMT"/>
          <w:color w:val="auto"/>
          <w:kern w:val="0"/>
          <w:lang w:eastAsia="en-US"/>
        </w:rPr>
        <w:t xml:space="preserve">Наручилац се обавезује да обезбеди </w:t>
      </w:r>
      <w:r w:rsidRPr="00535A76">
        <w:rPr>
          <w:rFonts w:eastAsia="Times New Roman" w:cs="TimesNewRomanPSMT"/>
          <w:color w:val="auto"/>
          <w:kern w:val="0"/>
          <w:lang w:val="sr-Cyrl-CS" w:eastAsia="en-US"/>
        </w:rPr>
        <w:t>Законом (о планирању и изградњи) дефинисане подлоге за ову врсту планског документа.</w:t>
      </w:r>
      <w:proofErr w:type="gramEnd"/>
      <w:r w:rsidRPr="00535A76">
        <w:rPr>
          <w:rFonts w:eastAsia="Times New Roman" w:cs="TimesNewRomanPSMT"/>
          <w:color w:val="auto"/>
          <w:kern w:val="0"/>
          <w:lang w:val="sr-Cyrl-CS" w:eastAsia="en-US"/>
        </w:rPr>
        <w:t xml:space="preserve"> </w:t>
      </w:r>
    </w:p>
    <w:p w:rsidR="00AC4520" w:rsidRDefault="00AC4520" w:rsidP="00AC4520">
      <w:pPr>
        <w:suppressAutoHyphens w:val="0"/>
        <w:autoSpaceDE w:val="0"/>
        <w:autoSpaceDN w:val="0"/>
        <w:adjustRightInd w:val="0"/>
        <w:spacing w:line="240" w:lineRule="auto"/>
        <w:ind w:firstLine="708"/>
        <w:jc w:val="both"/>
        <w:rPr>
          <w:rFonts w:eastAsia="Times New Roman" w:cs="TimesNewRomanPSMT"/>
          <w:color w:val="008080"/>
          <w:kern w:val="0"/>
          <w:lang w:val="sr-Cyrl-CS" w:eastAsia="en-US"/>
        </w:rPr>
      </w:pPr>
      <w:proofErr w:type="gramStart"/>
      <w:r>
        <w:rPr>
          <w:rFonts w:ascii="TimesNewRomanPSMT" w:eastAsia="Times New Roman" w:hAnsi="TimesNewRomanPSMT" w:cs="TimesNewRomanPSMT"/>
          <w:color w:val="auto"/>
          <w:kern w:val="0"/>
          <w:lang w:eastAsia="en-US"/>
        </w:rPr>
        <w:t xml:space="preserve">Наручилац се обавезује да обезбеди стручно праћење реализације </w:t>
      </w:r>
      <w:r w:rsidRPr="00535A76">
        <w:rPr>
          <w:rFonts w:ascii="TimesNewRomanPSMT" w:eastAsia="Times New Roman" w:hAnsi="TimesNewRomanPSMT" w:cs="TimesNewRomanPSMT"/>
          <w:color w:val="auto"/>
          <w:kern w:val="0"/>
          <w:lang w:eastAsia="en-US"/>
        </w:rPr>
        <w:t>израде</w:t>
      </w:r>
      <w:r w:rsidRPr="00535A76">
        <w:rPr>
          <w:rFonts w:ascii="TimesNewRomanPSMT" w:eastAsia="Times New Roman" w:hAnsi="TimesNewRomanPSMT" w:cs="TimesNewRomanPSMT"/>
          <w:color w:val="auto"/>
          <w:kern w:val="0"/>
          <w:lang w:val="sr-Cyrl-CS" w:eastAsia="en-US"/>
        </w:rPr>
        <w:t xml:space="preserve"> </w:t>
      </w:r>
      <w:r w:rsidRPr="00535A76">
        <w:rPr>
          <w:rFonts w:eastAsia="Times New Roman" w:cs="TimesNewRomanPSMT"/>
          <w:color w:val="auto"/>
          <w:kern w:val="0"/>
          <w:lang w:val="sr-Cyrl-CS" w:eastAsia="en-US"/>
        </w:rPr>
        <w:t>плана</w:t>
      </w:r>
      <w:r>
        <w:rPr>
          <w:rFonts w:eastAsia="Times New Roman" w:cs="TimesNewRomanPSMT"/>
          <w:color w:val="auto"/>
          <w:kern w:val="0"/>
          <w:lang w:val="sr-Cyrl-CS" w:eastAsia="en-US"/>
        </w:rPr>
        <w:t>.</w:t>
      </w:r>
      <w:proofErr w:type="gramEnd"/>
    </w:p>
    <w:p w:rsidR="00AC4520" w:rsidRDefault="00AC4520" w:rsidP="00AC4520">
      <w:pPr>
        <w:suppressAutoHyphens w:val="0"/>
        <w:autoSpaceDE w:val="0"/>
        <w:autoSpaceDN w:val="0"/>
        <w:adjustRightInd w:val="0"/>
        <w:spacing w:line="240" w:lineRule="auto"/>
        <w:ind w:firstLine="708"/>
        <w:jc w:val="both"/>
        <w:rPr>
          <w:rFonts w:ascii="TimesNewRomanPSMT" w:eastAsia="Times New Roman" w:hAnsi="TimesNewRomanPSMT" w:cs="TimesNewRomanPSMT"/>
          <w:color w:val="auto"/>
          <w:kern w:val="0"/>
          <w:lang w:val="sr-Cyrl-CS" w:eastAsia="en-US"/>
        </w:rPr>
      </w:pPr>
    </w:p>
    <w:p w:rsidR="00AC4520" w:rsidRDefault="00AC4520" w:rsidP="00AC4520">
      <w:pPr>
        <w:ind w:right="-180"/>
        <w:jc w:val="center"/>
        <w:rPr>
          <w:b/>
          <w:lang w:val="sr-Cyrl-CS"/>
        </w:rPr>
      </w:pPr>
      <w:r>
        <w:rPr>
          <w:b/>
          <w:lang w:val="sr-Cyrl-CS"/>
        </w:rPr>
        <w:t>Члан 13.</w:t>
      </w:r>
    </w:p>
    <w:p w:rsidR="00AC4520" w:rsidRDefault="00AC4520" w:rsidP="00AC4520">
      <w:pPr>
        <w:ind w:right="-180"/>
        <w:jc w:val="center"/>
        <w:rPr>
          <w:b/>
          <w:lang w:val="sr-Cyrl-CS"/>
        </w:rPr>
      </w:pPr>
    </w:p>
    <w:p w:rsidR="00AC4520" w:rsidRDefault="00AC4520" w:rsidP="00AC4520">
      <w:pPr>
        <w:ind w:firstLine="426"/>
        <w:jc w:val="both"/>
      </w:pPr>
      <w:proofErr w:type="gramStart"/>
      <w:r>
        <w:t>Лице одговорно за праћење и контролисање извршења уговорних обавеза је службено лиц</w:t>
      </w:r>
      <w:r>
        <w:rPr>
          <w:lang w:val="sr-Cyrl-CS"/>
        </w:rPr>
        <w:t>е</w:t>
      </w:r>
      <w:r>
        <w:t xml:space="preserve"> </w:t>
      </w:r>
      <w:r>
        <w:rPr>
          <w:lang w:val="sr-Cyrl-CS"/>
        </w:rPr>
        <w:t>Одељења за за урбанизам Општинске управе општине Пријепоље</w:t>
      </w:r>
      <w:r>
        <w:t>.</w:t>
      </w:r>
      <w:proofErr w:type="gramEnd"/>
      <w:r>
        <w:t xml:space="preserve"> </w:t>
      </w:r>
    </w:p>
    <w:p w:rsidR="00AC4520" w:rsidRDefault="00AC4520" w:rsidP="00AC4520">
      <w:pPr>
        <w:ind w:firstLine="426"/>
        <w:jc w:val="both"/>
        <w:rPr>
          <w:lang w:val="sr-Cyrl-CS"/>
        </w:rPr>
      </w:pPr>
      <w:proofErr w:type="gramStart"/>
      <w:r>
        <w:t>Одговорно лице је дужно да прати извршење свих обавеза утврђених овим Уговором, да својим потписом потврди рачун и друга документа потребна за плаћање, и да извештај о реализацији уговора достави O</w:t>
      </w:r>
      <w:r>
        <w:rPr>
          <w:lang w:val="sr-Cyrl-CS"/>
        </w:rPr>
        <w:t>дсеку</w:t>
      </w:r>
      <w:r>
        <w:t xml:space="preserve"> за јавне набавке.</w:t>
      </w:r>
      <w:proofErr w:type="gramEnd"/>
    </w:p>
    <w:p w:rsidR="00AC4520" w:rsidRDefault="00AC4520" w:rsidP="002A3E67">
      <w:pPr>
        <w:ind w:right="-180"/>
        <w:rPr>
          <w:lang w:val="sr-Cyrl-CS"/>
        </w:rPr>
      </w:pPr>
    </w:p>
    <w:p w:rsidR="002A3E67" w:rsidRDefault="002A3E67" w:rsidP="002A3E67">
      <w:pPr>
        <w:ind w:right="-180"/>
        <w:rPr>
          <w:lang w:val="sr-Cyrl-CS"/>
        </w:rPr>
      </w:pPr>
    </w:p>
    <w:p w:rsidR="002A3E67" w:rsidRDefault="002A3E67" w:rsidP="002A3E67">
      <w:pPr>
        <w:ind w:right="-180"/>
        <w:rPr>
          <w:lang w:val="sr-Cyrl-CS"/>
        </w:rPr>
      </w:pPr>
    </w:p>
    <w:p w:rsidR="002A3E67" w:rsidRDefault="002A3E67" w:rsidP="002A3E67">
      <w:pPr>
        <w:ind w:right="-180"/>
        <w:rPr>
          <w:b/>
          <w:lang w:val="sr-Cyrl-CS"/>
        </w:rPr>
      </w:pPr>
    </w:p>
    <w:p w:rsidR="00AC4520" w:rsidRDefault="00AC4520" w:rsidP="00AC4520">
      <w:pPr>
        <w:ind w:right="-180"/>
        <w:jc w:val="center"/>
        <w:rPr>
          <w:b/>
          <w:lang w:val="sr-Cyrl-CS"/>
        </w:rPr>
      </w:pPr>
      <w:r>
        <w:rPr>
          <w:b/>
          <w:lang w:val="sr-Cyrl-CS"/>
        </w:rPr>
        <w:lastRenderedPageBreak/>
        <w:t>Члан 14.</w:t>
      </w:r>
    </w:p>
    <w:p w:rsidR="00AC4520" w:rsidRDefault="00AC4520" w:rsidP="00AC4520">
      <w:pPr>
        <w:ind w:right="-180"/>
        <w:jc w:val="center"/>
        <w:rPr>
          <w:b/>
          <w:lang w:val="sr-Cyrl-CS"/>
        </w:rPr>
      </w:pPr>
    </w:p>
    <w:p w:rsidR="00AC4520" w:rsidRDefault="00AC4520" w:rsidP="00AC4520">
      <w:pPr>
        <w:suppressAutoHyphens w:val="0"/>
        <w:autoSpaceDE w:val="0"/>
        <w:autoSpaceDN w:val="0"/>
        <w:adjustRightInd w:val="0"/>
        <w:spacing w:line="240" w:lineRule="auto"/>
        <w:ind w:firstLine="708"/>
        <w:jc w:val="both"/>
        <w:rPr>
          <w:b/>
          <w:lang w:val="sr-Cyrl-CS"/>
        </w:rPr>
      </w:pPr>
      <w:r>
        <w:rPr>
          <w:lang w:val="sr-Cyrl-CS"/>
        </w:rPr>
        <w:t>Најповољнији понуђач – Пружалац услуге</w:t>
      </w:r>
      <w:r>
        <w:rPr>
          <w:rFonts w:ascii="TimesNewRomanPSMT" w:eastAsia="Times New Roman" w:hAnsi="TimesNewRomanPSMT" w:cs="TimesNewRomanPSMT"/>
          <w:color w:val="auto"/>
          <w:kern w:val="0"/>
          <w:lang w:eastAsia="en-US"/>
        </w:rPr>
        <w:t xml:space="preserve"> је дужан да у складу са одредбом члана 77. Закона о јавним набавкама,</w:t>
      </w:r>
      <w:r>
        <w:rPr>
          <w:rFonts w:ascii="TimesNewRomanPSMT" w:eastAsia="Times New Roman" w:hAnsi="TimesNewRomanPSMT" w:cs="TimesNewRomanPSMT"/>
          <w:color w:val="auto"/>
          <w:kern w:val="0"/>
          <w:lang w:val="sr-Cyrl-CS" w:eastAsia="en-US"/>
        </w:rPr>
        <w:t xml:space="preserve"> </w:t>
      </w:r>
      <w:r>
        <w:rPr>
          <w:rFonts w:ascii="TimesNewRomanPSMT" w:eastAsia="Times New Roman" w:hAnsi="TimesNewRomanPSMT" w:cs="TimesNewRomanPSMT"/>
          <w:color w:val="auto"/>
          <w:kern w:val="0"/>
          <w:lang w:eastAsia="en-US"/>
        </w:rPr>
        <w:t>без одлагања писмено обавести Наручиоца о било којој промени у вези са испуњеношћу</w:t>
      </w:r>
      <w:r>
        <w:rPr>
          <w:rFonts w:ascii="TimesNewRomanPSMT" w:eastAsia="Times New Roman" w:hAnsi="TimesNewRomanPSMT" w:cs="TimesNewRomanPSMT"/>
          <w:color w:val="auto"/>
          <w:kern w:val="0"/>
          <w:lang w:val="sr-Cyrl-CS" w:eastAsia="en-US"/>
        </w:rPr>
        <w:t xml:space="preserve"> </w:t>
      </w:r>
      <w:r>
        <w:rPr>
          <w:rFonts w:ascii="TimesNewRomanPSMT" w:eastAsia="Times New Roman" w:hAnsi="TimesNewRomanPSMT" w:cs="TimesNewRomanPSMT"/>
          <w:color w:val="auto"/>
          <w:kern w:val="0"/>
          <w:lang w:eastAsia="en-US"/>
        </w:rPr>
        <w:t>услова из поступка јавне набавке, која наступи до доношења одлуке, односно закључења</w:t>
      </w:r>
      <w:r>
        <w:rPr>
          <w:rFonts w:ascii="TimesNewRomanPSMT" w:eastAsia="Times New Roman" w:hAnsi="TimesNewRomanPSMT" w:cs="TimesNewRomanPSMT"/>
          <w:color w:val="auto"/>
          <w:kern w:val="0"/>
          <w:lang w:val="sr-Cyrl-CS" w:eastAsia="en-US"/>
        </w:rPr>
        <w:t xml:space="preserve"> </w:t>
      </w:r>
      <w:r>
        <w:rPr>
          <w:rFonts w:ascii="TimesNewRomanPSMT" w:eastAsia="Times New Roman" w:hAnsi="TimesNewRomanPSMT" w:cs="TimesNewRomanPSMT"/>
          <w:color w:val="auto"/>
          <w:kern w:val="0"/>
          <w:lang w:eastAsia="en-US"/>
        </w:rPr>
        <w:t>Уговора, односно током важења уговора о јавној набавци и да је документује на прописан</w:t>
      </w:r>
      <w:r>
        <w:rPr>
          <w:rFonts w:ascii="TimesNewRomanPSMT" w:eastAsia="Times New Roman" w:hAnsi="TimesNewRomanPSMT" w:cs="TimesNewRomanPSMT"/>
          <w:color w:val="auto"/>
          <w:kern w:val="0"/>
          <w:lang w:val="sr-Cyrl-CS" w:eastAsia="en-US"/>
        </w:rPr>
        <w:t xml:space="preserve"> </w:t>
      </w:r>
      <w:r>
        <w:rPr>
          <w:rFonts w:ascii="TimesNewRomanPSMT" w:eastAsia="Times New Roman" w:hAnsi="TimesNewRomanPSMT" w:cs="TimesNewRomanPSMT"/>
          <w:color w:val="auto"/>
          <w:kern w:val="0"/>
          <w:lang w:eastAsia="en-US"/>
        </w:rPr>
        <w:t>начин.</w:t>
      </w:r>
    </w:p>
    <w:p w:rsidR="00AC4520" w:rsidRDefault="00AC4520" w:rsidP="00AC4520">
      <w:pPr>
        <w:ind w:firstLine="720"/>
        <w:jc w:val="both"/>
        <w:rPr>
          <w:b/>
          <w:lang w:val="sr-Cyrl-CS"/>
        </w:rPr>
      </w:pPr>
    </w:p>
    <w:p w:rsidR="00AC4520" w:rsidRDefault="00AC4520" w:rsidP="00AC4520">
      <w:pPr>
        <w:ind w:right="-180"/>
        <w:jc w:val="center"/>
        <w:rPr>
          <w:b/>
          <w:lang w:val="sr-Cyrl-CS"/>
        </w:rPr>
      </w:pPr>
      <w:r>
        <w:rPr>
          <w:b/>
          <w:lang w:val="sr-Cyrl-CS"/>
        </w:rPr>
        <w:t>Члан 15.</w:t>
      </w:r>
    </w:p>
    <w:p w:rsidR="00AC4520" w:rsidRDefault="00AC4520" w:rsidP="00AC4520">
      <w:pPr>
        <w:ind w:right="-180"/>
        <w:jc w:val="both"/>
        <w:rPr>
          <w:lang w:val="sr-Cyrl-CS"/>
        </w:rPr>
      </w:pPr>
      <w:r>
        <w:rPr>
          <w:lang w:val="sr-Cyrl-CS"/>
        </w:rPr>
        <w:t xml:space="preserve">                                                                                                                                                            </w:t>
      </w:r>
    </w:p>
    <w:p w:rsidR="00AC4520" w:rsidRDefault="00AC4520" w:rsidP="00AC4520">
      <w:pPr>
        <w:suppressAutoHyphens w:val="0"/>
        <w:autoSpaceDE w:val="0"/>
        <w:autoSpaceDN w:val="0"/>
        <w:adjustRightInd w:val="0"/>
        <w:spacing w:line="240" w:lineRule="auto"/>
        <w:jc w:val="both"/>
        <w:rPr>
          <w:rFonts w:ascii="TimesNewRomanPSMT" w:eastAsia="Times New Roman" w:hAnsi="TimesNewRomanPSMT" w:cs="TimesNewRomanPSMT"/>
          <w:color w:val="auto"/>
          <w:kern w:val="0"/>
          <w:lang w:eastAsia="en-US"/>
        </w:rPr>
      </w:pPr>
      <w:r>
        <w:rPr>
          <w:lang w:val="sr-Cyrl-CS"/>
        </w:rPr>
        <w:t xml:space="preserve">            </w:t>
      </w:r>
      <w:proofErr w:type="gramStart"/>
      <w:r>
        <w:rPr>
          <w:rFonts w:ascii="TimesNewRomanPSMT" w:eastAsia="Times New Roman" w:hAnsi="TimesNewRomanPSMT" w:cs="TimesNewRomanPSMT"/>
          <w:color w:val="auto"/>
          <w:kern w:val="0"/>
          <w:lang w:eastAsia="en-US"/>
        </w:rPr>
        <w:t>Уговор се закључује даном потписивања обе уговорне стране.</w:t>
      </w:r>
      <w:proofErr w:type="gramEnd"/>
    </w:p>
    <w:p w:rsidR="00AC4520" w:rsidRPr="005271AE" w:rsidRDefault="00AC4520" w:rsidP="00AC4520">
      <w:pPr>
        <w:suppressAutoHyphens w:val="0"/>
        <w:autoSpaceDE w:val="0"/>
        <w:autoSpaceDN w:val="0"/>
        <w:adjustRightInd w:val="0"/>
        <w:spacing w:line="240" w:lineRule="auto"/>
        <w:ind w:firstLine="708"/>
        <w:jc w:val="both"/>
        <w:rPr>
          <w:rFonts w:ascii="TimesNewRomanPSMT" w:eastAsia="Times New Roman" w:hAnsi="TimesNewRomanPSMT" w:cs="TimesNewRomanPSMT"/>
          <w:color w:val="auto"/>
          <w:kern w:val="0"/>
          <w:lang w:eastAsia="en-US"/>
        </w:rPr>
      </w:pPr>
      <w:proofErr w:type="gramStart"/>
      <w:r>
        <w:rPr>
          <w:rFonts w:ascii="TimesNewRomanPSMT" w:eastAsia="Times New Roman" w:hAnsi="TimesNewRomanPSMT" w:cs="TimesNewRomanPSMT"/>
          <w:color w:val="auto"/>
          <w:kern w:val="0"/>
          <w:lang w:eastAsia="en-US"/>
        </w:rPr>
        <w:t>Овај Уговор се може изменити само писаним анексом, потписаним од стране</w:t>
      </w:r>
      <w:r>
        <w:rPr>
          <w:rFonts w:ascii="TimesNewRomanPSMT" w:eastAsia="Times New Roman" w:hAnsi="TimesNewRomanPSMT" w:cs="TimesNewRomanPSMT"/>
          <w:color w:val="auto"/>
          <w:kern w:val="0"/>
          <w:lang w:val="sr-Cyrl-CS" w:eastAsia="en-US"/>
        </w:rPr>
        <w:t xml:space="preserve"> </w:t>
      </w:r>
      <w:r>
        <w:rPr>
          <w:rFonts w:ascii="TimesNewRomanPSMT" w:eastAsia="Times New Roman" w:hAnsi="TimesNewRomanPSMT" w:cs="TimesNewRomanPSMT"/>
          <w:color w:val="auto"/>
          <w:kern w:val="0"/>
          <w:lang w:eastAsia="en-US"/>
        </w:rPr>
        <w:t>о</w:t>
      </w:r>
      <w:r w:rsidR="005271AE">
        <w:rPr>
          <w:rFonts w:ascii="TimesNewRomanPSMT" w:eastAsia="Times New Roman" w:hAnsi="TimesNewRomanPSMT" w:cs="TimesNewRomanPSMT"/>
          <w:color w:val="auto"/>
          <w:kern w:val="0"/>
          <w:lang w:eastAsia="en-US"/>
        </w:rPr>
        <w:t>влашћених лица уговорних страна, и у складу са чланом 115.</w:t>
      </w:r>
      <w:proofErr w:type="gramEnd"/>
      <w:r w:rsidR="005271AE">
        <w:rPr>
          <w:rFonts w:ascii="TimesNewRomanPSMT" w:eastAsia="Times New Roman" w:hAnsi="TimesNewRomanPSMT" w:cs="TimesNewRomanPSMT"/>
          <w:color w:val="auto"/>
          <w:kern w:val="0"/>
          <w:lang w:eastAsia="en-US"/>
        </w:rPr>
        <w:t xml:space="preserve"> </w:t>
      </w:r>
      <w:r w:rsidR="005271AE">
        <w:rPr>
          <w:lang w:val="sr-Cyrl-CS"/>
        </w:rPr>
        <w:t>Закона о јавним набавкама ("Сл. гласник Републике Србије" бр.124/12, 14/15,68/15).</w:t>
      </w:r>
    </w:p>
    <w:p w:rsidR="00AC4520" w:rsidRDefault="00AC4520" w:rsidP="00AC4520">
      <w:pPr>
        <w:suppressAutoHyphens w:val="0"/>
        <w:autoSpaceDE w:val="0"/>
        <w:autoSpaceDN w:val="0"/>
        <w:adjustRightInd w:val="0"/>
        <w:spacing w:line="240" w:lineRule="auto"/>
        <w:ind w:firstLine="708"/>
        <w:jc w:val="both"/>
        <w:rPr>
          <w:b/>
          <w:lang w:val="sr-Cyrl-CS"/>
        </w:rPr>
      </w:pPr>
      <w:proofErr w:type="gramStart"/>
      <w:r>
        <w:rPr>
          <w:rFonts w:ascii="TimesNewRomanPSMT" w:eastAsia="Times New Roman" w:hAnsi="TimesNewRomanPSMT" w:cs="TimesNewRomanPSMT"/>
          <w:color w:val="auto"/>
          <w:kern w:val="0"/>
          <w:lang w:eastAsia="en-US"/>
        </w:rPr>
        <w:t>За све што овим уговором није посебно утврђено примењују се одредбе Закона о</w:t>
      </w:r>
      <w:r>
        <w:rPr>
          <w:rFonts w:ascii="TimesNewRomanPSMT" w:eastAsia="Times New Roman" w:hAnsi="TimesNewRomanPSMT" w:cs="TimesNewRomanPSMT"/>
          <w:color w:val="auto"/>
          <w:kern w:val="0"/>
          <w:lang w:val="sr-Cyrl-CS" w:eastAsia="en-US"/>
        </w:rPr>
        <w:t xml:space="preserve"> </w:t>
      </w:r>
      <w:r>
        <w:rPr>
          <w:rFonts w:ascii="TimesNewRomanPSMT" w:eastAsia="Times New Roman" w:hAnsi="TimesNewRomanPSMT" w:cs="TimesNewRomanPSMT"/>
          <w:color w:val="auto"/>
          <w:kern w:val="0"/>
          <w:lang w:eastAsia="en-US"/>
        </w:rPr>
        <w:t>облигационим односима</w:t>
      </w:r>
      <w:r>
        <w:rPr>
          <w:rFonts w:eastAsia="Times New Roman"/>
          <w:color w:val="auto"/>
          <w:kern w:val="0"/>
          <w:lang w:eastAsia="en-US"/>
        </w:rPr>
        <w:t xml:space="preserve">, </w:t>
      </w:r>
      <w:r>
        <w:rPr>
          <w:rFonts w:ascii="TimesNewRomanPSMT" w:eastAsia="Times New Roman" w:hAnsi="TimesNewRomanPSMT" w:cs="TimesNewRomanPSMT"/>
          <w:color w:val="auto"/>
          <w:kern w:val="0"/>
          <w:lang w:eastAsia="en-US"/>
        </w:rPr>
        <w:t>Закона о планирању и изградњи, као и других важећих прописа Републике Србије.</w:t>
      </w:r>
      <w:proofErr w:type="gramEnd"/>
    </w:p>
    <w:p w:rsidR="00AC4520" w:rsidRDefault="00AC4520" w:rsidP="00AC4520">
      <w:pPr>
        <w:autoSpaceDE w:val="0"/>
        <w:autoSpaceDN w:val="0"/>
        <w:adjustRightInd w:val="0"/>
        <w:jc w:val="center"/>
        <w:rPr>
          <w:b/>
          <w:lang w:val="sr-Cyrl-CS"/>
        </w:rPr>
      </w:pPr>
    </w:p>
    <w:p w:rsidR="00AC4520" w:rsidRDefault="00AC4520" w:rsidP="00AC4520">
      <w:pPr>
        <w:autoSpaceDE w:val="0"/>
        <w:autoSpaceDN w:val="0"/>
        <w:adjustRightInd w:val="0"/>
        <w:jc w:val="center"/>
        <w:rPr>
          <w:b/>
          <w:lang w:val="sr-Cyrl-CS"/>
        </w:rPr>
      </w:pPr>
      <w:r>
        <w:rPr>
          <w:b/>
          <w:lang w:val="sr-Cyrl-CS"/>
        </w:rPr>
        <w:t>Члан 16.</w:t>
      </w:r>
    </w:p>
    <w:p w:rsidR="00AC4520" w:rsidRDefault="00AC4520" w:rsidP="00AC4520">
      <w:pPr>
        <w:autoSpaceDE w:val="0"/>
        <w:autoSpaceDN w:val="0"/>
        <w:adjustRightInd w:val="0"/>
        <w:jc w:val="both"/>
        <w:rPr>
          <w:b/>
          <w:lang w:val="sr-Cyrl-CS"/>
        </w:rPr>
      </w:pPr>
      <w:r>
        <w:tab/>
      </w:r>
    </w:p>
    <w:p w:rsidR="00AC4520" w:rsidRDefault="00AC4520" w:rsidP="00AC4520">
      <w:pPr>
        <w:ind w:right="-180"/>
        <w:jc w:val="both"/>
        <w:rPr>
          <w:lang w:val="sr-Cyrl-CS"/>
        </w:rPr>
      </w:pPr>
      <w:r>
        <w:rPr>
          <w:lang w:val="sr-Cyrl-CS"/>
        </w:rPr>
        <w:t xml:space="preserve"> </w:t>
      </w:r>
      <w:r>
        <w:rPr>
          <w:lang w:val="sr-Cyrl-CS"/>
        </w:rPr>
        <w:tab/>
        <w:t xml:space="preserve">Уговорне стране су сагласне да евентуалне неспоразуме, тешкоће и проблеме у вези са извршењем уговора решавају мирним путем, по принципу уважавања интереса друге уговорне стране, а ако то не буде могуће, уговарају надлежност Привредног суда у Ужицу. </w:t>
      </w:r>
    </w:p>
    <w:p w:rsidR="00AC4520" w:rsidRDefault="00AC4520" w:rsidP="00AC4520">
      <w:pPr>
        <w:ind w:right="-180"/>
        <w:jc w:val="center"/>
        <w:rPr>
          <w:b/>
          <w:lang w:val="sr-Cyrl-CS"/>
        </w:rPr>
      </w:pPr>
    </w:p>
    <w:p w:rsidR="00AC4520" w:rsidRDefault="00AC4520" w:rsidP="00AC4520">
      <w:pPr>
        <w:ind w:right="-180"/>
        <w:jc w:val="center"/>
        <w:rPr>
          <w:b/>
          <w:lang w:val="sr-Cyrl-CS"/>
        </w:rPr>
      </w:pPr>
      <w:r>
        <w:rPr>
          <w:b/>
          <w:lang w:val="sr-Cyrl-CS"/>
        </w:rPr>
        <w:t>Члан 17.</w:t>
      </w:r>
    </w:p>
    <w:p w:rsidR="00AC4520" w:rsidRDefault="00AC4520" w:rsidP="00AC4520">
      <w:pPr>
        <w:ind w:right="-180"/>
        <w:jc w:val="center"/>
        <w:rPr>
          <w:b/>
          <w:lang w:val="sr-Cyrl-CS"/>
        </w:rPr>
      </w:pPr>
    </w:p>
    <w:p w:rsidR="00AC4520" w:rsidRDefault="00AC4520" w:rsidP="00AC4520">
      <w:pPr>
        <w:ind w:right="-180"/>
        <w:jc w:val="both"/>
        <w:rPr>
          <w:lang w:val="ru-RU"/>
        </w:rPr>
      </w:pPr>
      <w:r>
        <w:rPr>
          <w:lang w:val="sr-Cyrl-CS"/>
        </w:rPr>
        <w:t xml:space="preserve"> </w:t>
      </w:r>
      <w:r>
        <w:rPr>
          <w:lang w:val="sr-Cyrl-CS"/>
        </w:rPr>
        <w:tab/>
        <w:t xml:space="preserve">  Овај уговор сачињен је у 6 (шест) истоветних примерака од којих сваки потписани примерак представља оригинал и </w:t>
      </w:r>
      <w:r>
        <w:rPr>
          <w:lang w:val="ru-RU"/>
        </w:rPr>
        <w:t xml:space="preserve">од којих </w:t>
      </w:r>
      <w:r>
        <w:t xml:space="preserve">Наручилац </w:t>
      </w:r>
      <w:r>
        <w:rPr>
          <w:lang w:val="ru-RU"/>
        </w:rPr>
        <w:t xml:space="preserve">задржава 4 (четири)  примерка, а </w:t>
      </w:r>
      <w:r>
        <w:t xml:space="preserve">Најповољнији понуђач – </w:t>
      </w:r>
      <w:r>
        <w:rPr>
          <w:lang w:val="sr-Cyrl-CS"/>
        </w:rPr>
        <w:t xml:space="preserve">Пружалац услуге </w:t>
      </w:r>
      <w:r>
        <w:rPr>
          <w:lang w:val="ru-RU"/>
        </w:rPr>
        <w:t>2 (два) примерка.</w:t>
      </w:r>
    </w:p>
    <w:p w:rsidR="00AC4520" w:rsidRDefault="00AC4520" w:rsidP="00AC4520">
      <w:pPr>
        <w:ind w:right="-180"/>
        <w:jc w:val="both"/>
        <w:rPr>
          <w:lang w:val="sr-Cyrl-CS"/>
        </w:rPr>
      </w:pPr>
    </w:p>
    <w:p w:rsidR="00AC4520" w:rsidRDefault="00AC4520" w:rsidP="00AC4520">
      <w:pPr>
        <w:ind w:right="-180"/>
        <w:jc w:val="both"/>
        <w:rPr>
          <w:lang w:val="sr-Cyrl-CS"/>
        </w:rPr>
      </w:pPr>
    </w:p>
    <w:p w:rsidR="00AC4520" w:rsidRDefault="00AC4520" w:rsidP="00AC4520">
      <w:pPr>
        <w:ind w:right="-180"/>
        <w:jc w:val="both"/>
        <w:rPr>
          <w:lang w:val="sr-Cyrl-CS"/>
        </w:rPr>
      </w:pPr>
    </w:p>
    <w:p w:rsidR="00AC4520" w:rsidRDefault="00AC4520" w:rsidP="00AC4520">
      <w:pPr>
        <w:ind w:right="-180"/>
        <w:jc w:val="both"/>
        <w:rPr>
          <w:lang w:val="sr-Cyrl-CS"/>
        </w:rPr>
      </w:pPr>
    </w:p>
    <w:p w:rsidR="00AC4520" w:rsidRDefault="00AC4520" w:rsidP="00AC4520">
      <w:pPr>
        <w:ind w:right="-180"/>
        <w:jc w:val="both"/>
        <w:rPr>
          <w:lang w:val="sr-Cyrl-CS"/>
        </w:rPr>
      </w:pPr>
    </w:p>
    <w:p w:rsidR="00AC4520" w:rsidRDefault="00AC4520" w:rsidP="00AC4520">
      <w:pPr>
        <w:ind w:right="-180"/>
        <w:jc w:val="both"/>
        <w:rPr>
          <w:b/>
          <w:lang w:val="sr-Cyrl-CS"/>
        </w:rPr>
      </w:pPr>
      <w:r>
        <w:rPr>
          <w:b/>
          <w:lang w:val="sr-Cyrl-CS"/>
        </w:rPr>
        <w:t>за Најповољнијег понуђача – Пружаоца услуге</w:t>
      </w:r>
      <w:r>
        <w:rPr>
          <w:b/>
        </w:rPr>
        <w:t xml:space="preserve"> </w:t>
      </w:r>
      <w:r>
        <w:rPr>
          <w:b/>
          <w:lang w:val="sr-Cyrl-CS"/>
        </w:rPr>
        <w:t xml:space="preserve">                                    за Наручиоца                                   </w:t>
      </w:r>
    </w:p>
    <w:p w:rsidR="00AC4520" w:rsidRDefault="00AC4520" w:rsidP="00AC4520">
      <w:pPr>
        <w:ind w:right="-180"/>
        <w:jc w:val="both"/>
        <w:rPr>
          <w:lang w:val="sr-Cyrl-CS"/>
        </w:rPr>
      </w:pPr>
      <w:r>
        <w:rPr>
          <w:lang w:val="sr-Cyrl-CS"/>
        </w:rPr>
        <w:t xml:space="preserve"> </w:t>
      </w:r>
    </w:p>
    <w:p w:rsidR="00AC4520" w:rsidRDefault="00AC4520" w:rsidP="00AC4520">
      <w:pPr>
        <w:pStyle w:val="BodyText"/>
        <w:spacing w:line="276" w:lineRule="auto"/>
        <w:ind w:firstLine="720"/>
        <w:rPr>
          <w:b/>
          <w:lang w:val="sr-Cyrl-CS"/>
        </w:rPr>
      </w:pPr>
      <w:r>
        <w:rPr>
          <w:b/>
          <w:lang w:val="sr-Cyrl-CS"/>
        </w:rPr>
        <w:t xml:space="preserve">       Директор   </w:t>
      </w:r>
      <w:r>
        <w:rPr>
          <w:lang w:val="sr-Cyrl-CS"/>
        </w:rPr>
        <w:t xml:space="preserve">                                                                   </w:t>
      </w:r>
      <w:r>
        <w:rPr>
          <w:b/>
          <w:lang w:val="sr-Cyrl-CS"/>
        </w:rPr>
        <w:t>Председник општине Пријепоље</w:t>
      </w:r>
    </w:p>
    <w:p w:rsidR="00AC4520" w:rsidRDefault="00AC4520" w:rsidP="00AC4520">
      <w:pPr>
        <w:pStyle w:val="BodyText"/>
        <w:spacing w:line="276" w:lineRule="auto"/>
        <w:rPr>
          <w:b/>
          <w:lang w:val="sr-Cyrl-CS"/>
        </w:rPr>
      </w:pPr>
      <w:r>
        <w:rPr>
          <w:lang w:val="sr-Cyrl-CS"/>
        </w:rPr>
        <w:t xml:space="preserve">  </w:t>
      </w:r>
      <w:r>
        <w:t xml:space="preserve">   </w:t>
      </w:r>
      <w:r>
        <w:rPr>
          <w:lang w:val="sr-Cyrl-CS"/>
        </w:rPr>
        <w:t>_______________________</w:t>
      </w:r>
      <w:r>
        <w:rPr>
          <w:b/>
          <w:lang w:val="sr-Cyrl-CS"/>
        </w:rPr>
        <w:tab/>
      </w:r>
      <w:r>
        <w:rPr>
          <w:b/>
          <w:lang w:val="sr-Cyrl-CS"/>
        </w:rPr>
        <w:tab/>
        <w:t xml:space="preserve">                                             ____________________</w:t>
      </w:r>
    </w:p>
    <w:p w:rsidR="00AC4520" w:rsidRDefault="00AC4520" w:rsidP="00AC4520">
      <w:pPr>
        <w:pStyle w:val="BodyText"/>
        <w:spacing w:line="276" w:lineRule="auto"/>
        <w:rPr>
          <w:b/>
          <w:lang w:val="sr-Cyrl-CS"/>
        </w:rPr>
      </w:pP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t xml:space="preserve">            </w:t>
      </w:r>
      <w:r>
        <w:rPr>
          <w:b/>
          <w:lang w:val="sr-Cyrl-CS"/>
        </w:rPr>
        <w:t>Емир Хашимбеговић</w:t>
      </w:r>
    </w:p>
    <w:p w:rsidR="00AC4520" w:rsidRDefault="00AC4520" w:rsidP="00AC4520">
      <w:pPr>
        <w:ind w:right="-180"/>
        <w:jc w:val="both"/>
        <w:rPr>
          <w:b/>
          <w:sz w:val="22"/>
          <w:szCs w:val="22"/>
          <w:lang w:val="sr-Cyrl-CS"/>
        </w:rPr>
      </w:pPr>
      <w:r>
        <w:rPr>
          <w:b/>
          <w:sz w:val="22"/>
          <w:szCs w:val="22"/>
          <w:lang w:val="sr-Cyrl-CS"/>
        </w:rPr>
        <w:t xml:space="preserve">УПУТСТВО: </w:t>
      </w:r>
    </w:p>
    <w:p w:rsidR="00AC4520" w:rsidRDefault="00AC4520" w:rsidP="00AC4520">
      <w:pPr>
        <w:ind w:right="-180"/>
        <w:jc w:val="both"/>
        <w:rPr>
          <w:sz w:val="22"/>
          <w:szCs w:val="22"/>
          <w:lang w:val="sr-Cyrl-CS"/>
        </w:rPr>
      </w:pPr>
      <w:r>
        <w:rPr>
          <w:sz w:val="22"/>
          <w:szCs w:val="22"/>
          <w:lang w:val="sr-Cyrl-CS"/>
        </w:rPr>
        <w:t xml:space="preserve">1. Модел уговора је потребно попунити, оверити печатом и потписати од стране одговорног лица. </w:t>
      </w:r>
    </w:p>
    <w:p w:rsidR="00AC4520" w:rsidRDefault="00AC4520" w:rsidP="00AC4520">
      <w:pPr>
        <w:ind w:right="-180"/>
        <w:jc w:val="both"/>
        <w:rPr>
          <w:sz w:val="22"/>
          <w:szCs w:val="22"/>
          <w:lang w:val="sr-Cyrl-CS"/>
        </w:rPr>
      </w:pPr>
      <w:r>
        <w:rPr>
          <w:sz w:val="22"/>
          <w:szCs w:val="22"/>
          <w:lang w:val="sr-Cyrl-CS"/>
        </w:rPr>
        <w:t xml:space="preserve">2. Уколико у јавној набавци учествују подизвођачи, у тачки 3. наводе се називи подизвођача. </w:t>
      </w:r>
    </w:p>
    <w:p w:rsidR="00AC4520" w:rsidRDefault="00AC4520" w:rsidP="00AC4520">
      <w:pPr>
        <w:ind w:right="-180"/>
        <w:jc w:val="both"/>
        <w:rPr>
          <w:sz w:val="22"/>
          <w:szCs w:val="22"/>
          <w:lang w:val="sr-Cyrl-CS"/>
        </w:rPr>
      </w:pPr>
      <w:r>
        <w:rPr>
          <w:sz w:val="22"/>
          <w:szCs w:val="22"/>
          <w:lang w:val="sr-Cyrl-CS"/>
        </w:rPr>
        <w:t xml:space="preserve">3. Уколико се у предмету јавне набавке даје заједничка понуда, уговор потписују сви учесници заједничке понуде, а у тачки 4. наводе се имена учесника заједничке понуде. </w:t>
      </w:r>
    </w:p>
    <w:p w:rsidR="00AC4520" w:rsidRDefault="00AC4520" w:rsidP="00AC4520">
      <w:pPr>
        <w:ind w:right="-180"/>
        <w:rPr>
          <w:sz w:val="22"/>
          <w:szCs w:val="22"/>
          <w:lang w:val="sr-Cyrl-CS"/>
        </w:rPr>
      </w:pPr>
      <w:r>
        <w:rPr>
          <w:sz w:val="22"/>
          <w:szCs w:val="22"/>
          <w:lang w:val="sr-Cyrl-CS"/>
        </w:rPr>
        <w:t>4. Модел уговора се попуњава траженим подацима на празним цртама, потписује и оверава печат</w:t>
      </w:r>
    </w:p>
    <w:p w:rsidR="00321FE1" w:rsidRDefault="00321FE1"/>
    <w:sectPr w:rsidR="00321FE1" w:rsidSect="007D4CFC">
      <w:footerReference w:type="default" r:id="rId13"/>
      <w:pgSz w:w="11906" w:h="16838"/>
      <w:pgMar w:top="1077" w:right="746" w:bottom="1276" w:left="1077"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73CB" w:rsidRDefault="00D173CB" w:rsidP="007D4CFC">
      <w:pPr>
        <w:spacing w:line="240" w:lineRule="auto"/>
      </w:pPr>
      <w:r>
        <w:separator/>
      </w:r>
    </w:p>
  </w:endnote>
  <w:endnote w:type="continuationSeparator" w:id="0">
    <w:p w:rsidR="00D173CB" w:rsidRDefault="00D173CB" w:rsidP="007D4CF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ont296">
    <w:altName w:val="Times New Roman"/>
    <w:charset w:val="EE"/>
    <w:family w:val="auto"/>
    <w:pitch w:val="variable"/>
    <w:sig w:usb0="00000000" w:usb1="00000000" w:usb2="00000000" w:usb3="00000000" w:csb0="00000000" w:csb1="00000000"/>
  </w:font>
  <w:font w:name="TimesNewRomanPSMT">
    <w:altName w:val="Times New Roman"/>
    <w:charset w:val="EE"/>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G Times">
    <w:charset w:val="00"/>
    <w:family w:val="roman"/>
    <w:pitch w:val="variable"/>
    <w:sig w:usb0="00000007" w:usb1="00000000" w:usb2="00000000" w:usb3="00000000" w:csb0="00000093" w:csb1="00000000"/>
  </w:font>
  <w:font w:name="TT141Eo00">
    <w:altName w:val="Times New Roman"/>
    <w:panose1 w:val="00000000000000000000"/>
    <w:charset w:val="CC"/>
    <w:family w:val="auto"/>
    <w:notTrueType/>
    <w:pitch w:val="default"/>
    <w:sig w:usb0="00000201" w:usb1="00000000" w:usb2="00000000" w:usb3="00000000" w:csb0="00000004" w:csb1="00000000"/>
  </w:font>
  <w:font w:name="TT141Do00">
    <w:altName w:val="Arial Unicode MS"/>
    <w:panose1 w:val="00000000000000000000"/>
    <w:charset w:val="80"/>
    <w:family w:val="auto"/>
    <w:notTrueType/>
    <w:pitch w:val="default"/>
    <w:sig w:usb0="00000001" w:usb1="08070000" w:usb2="00000010" w:usb3="00000000" w:csb0="00020000"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32C" w:rsidRDefault="00B60B60">
    <w:pPr>
      <w:pStyle w:val="Footer"/>
      <w:rPr>
        <w:rStyle w:val="PageNumber"/>
      </w:rPr>
    </w:pPr>
    <w:r>
      <w:rPr>
        <w:rStyle w:val="PageNumber"/>
      </w:rPr>
      <w:fldChar w:fldCharType="begin"/>
    </w:r>
    <w:r w:rsidR="00EC332C">
      <w:rPr>
        <w:rStyle w:val="PageNumber"/>
      </w:rPr>
      <w:instrText xml:space="preserve">PAGE  </w:instrText>
    </w:r>
    <w:r>
      <w:rPr>
        <w:rStyle w:val="PageNumber"/>
      </w:rPr>
      <w:fldChar w:fldCharType="end"/>
    </w:r>
  </w:p>
  <w:p w:rsidR="00EC332C" w:rsidRDefault="00EC332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32C" w:rsidRDefault="00EC332C">
    <w:pPr>
      <w:pStyle w:val="Footer"/>
    </w:pPr>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32C" w:rsidRDefault="00EC332C">
    <w:pPr>
      <w:pStyle w:val="Footer"/>
      <w:jc w:val="center"/>
    </w:pPr>
    <w:r>
      <w:rPr>
        <w:lang w:val="sr-Cyrl-CS"/>
      </w:rPr>
      <w:t>Страна</w:t>
    </w:r>
    <w:r>
      <w:t xml:space="preserve"> </w:t>
    </w:r>
    <w:r w:rsidR="00B60B60">
      <w:rPr>
        <w:b/>
      </w:rPr>
      <w:fldChar w:fldCharType="begin"/>
    </w:r>
    <w:r>
      <w:rPr>
        <w:b/>
      </w:rPr>
      <w:instrText xml:space="preserve"> PAGE </w:instrText>
    </w:r>
    <w:r w:rsidR="00B60B60">
      <w:rPr>
        <w:b/>
      </w:rPr>
      <w:fldChar w:fldCharType="separate"/>
    </w:r>
    <w:r w:rsidR="004C7150">
      <w:rPr>
        <w:b/>
        <w:noProof/>
      </w:rPr>
      <w:t>25</w:t>
    </w:r>
    <w:r w:rsidR="00B60B60">
      <w:rPr>
        <w:b/>
      </w:rPr>
      <w:fldChar w:fldCharType="end"/>
    </w:r>
    <w:r>
      <w:t xml:space="preserve"> </w:t>
    </w:r>
    <w:r>
      <w:rPr>
        <w:lang w:val="sr-Cyrl-CS"/>
      </w:rPr>
      <w:t>од</w:t>
    </w:r>
    <w:r>
      <w:t xml:space="preserve"> </w:t>
    </w:r>
    <w:r w:rsidR="00B60B60">
      <w:rPr>
        <w:b/>
      </w:rPr>
      <w:fldChar w:fldCharType="begin"/>
    </w:r>
    <w:r>
      <w:rPr>
        <w:b/>
      </w:rPr>
      <w:instrText xml:space="preserve"> NUMPAGES  </w:instrText>
    </w:r>
    <w:r w:rsidR="00B60B60">
      <w:rPr>
        <w:b/>
      </w:rPr>
      <w:fldChar w:fldCharType="separate"/>
    </w:r>
    <w:r w:rsidR="004C7150">
      <w:rPr>
        <w:b/>
        <w:noProof/>
      </w:rPr>
      <w:t>44</w:t>
    </w:r>
    <w:r w:rsidR="00B60B60">
      <w:rPr>
        <w:b/>
      </w:rPr>
      <w:fldChar w:fldCharType="end"/>
    </w:r>
  </w:p>
  <w:p w:rsidR="00EC332C" w:rsidRDefault="00EC332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73CB" w:rsidRDefault="00D173CB" w:rsidP="007D4CFC">
      <w:pPr>
        <w:spacing w:line="240" w:lineRule="auto"/>
      </w:pPr>
      <w:r>
        <w:separator/>
      </w:r>
    </w:p>
  </w:footnote>
  <w:footnote w:type="continuationSeparator" w:id="0">
    <w:p w:rsidR="00D173CB" w:rsidRDefault="00D173CB" w:rsidP="007D4CF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32C" w:rsidRDefault="00EC332C">
    <w:pPr>
      <w:pStyle w:val="Header"/>
      <w:rPr>
        <w:rStyle w:val="SubtleEmphasis"/>
        <w:i w:val="0"/>
        <w:color w:val="auto"/>
        <w:lang w:val="sr-Cyrl-CS"/>
      </w:rPr>
    </w:pPr>
  </w:p>
  <w:p w:rsidR="00EC332C" w:rsidRPr="001172FD" w:rsidRDefault="00EC332C">
    <w:pPr>
      <w:pStyle w:val="Default"/>
      <w:jc w:val="center"/>
      <w:rPr>
        <w:b/>
        <w:bCs/>
        <w:color w:val="auto"/>
        <w:lang w:val="sr-Cyrl-CS"/>
      </w:rPr>
    </w:pPr>
    <w:r>
      <w:rPr>
        <w:rStyle w:val="SubtleEmphasis"/>
        <w:b/>
        <w:i w:val="0"/>
        <w:color w:val="auto"/>
      </w:rPr>
      <w:t xml:space="preserve">Конкурсна документација </w:t>
    </w:r>
    <w:r>
      <w:rPr>
        <w:rStyle w:val="SubtleEmphasis"/>
        <w:b/>
        <w:i w:val="0"/>
        <w:color w:val="auto"/>
        <w:lang w:val="sr-Cyrl-CS"/>
      </w:rPr>
      <w:t xml:space="preserve">за </w:t>
    </w:r>
    <w:r>
      <w:rPr>
        <w:rStyle w:val="SubtleEmphasis"/>
        <w:b/>
        <w:i w:val="0"/>
        <w:color w:val="auto"/>
      </w:rPr>
      <w:t>јавн</w:t>
    </w:r>
    <w:r>
      <w:rPr>
        <w:rStyle w:val="SubtleEmphasis"/>
        <w:b/>
        <w:i w:val="0"/>
        <w:color w:val="auto"/>
        <w:lang w:val="sr-Cyrl-CS"/>
      </w:rPr>
      <w:t>у</w:t>
    </w:r>
    <w:r>
      <w:rPr>
        <w:rStyle w:val="SubtleEmphasis"/>
        <w:b/>
        <w:i w:val="0"/>
        <w:color w:val="auto"/>
      </w:rPr>
      <w:t xml:space="preserve"> набавк</w:t>
    </w:r>
    <w:r>
      <w:rPr>
        <w:rStyle w:val="SubtleEmphasis"/>
        <w:b/>
        <w:i w:val="0"/>
        <w:color w:val="auto"/>
        <w:lang w:val="sr-Cyrl-CS"/>
      </w:rPr>
      <w:t>у</w:t>
    </w:r>
    <w:r>
      <w:rPr>
        <w:rStyle w:val="SubtleEmphasis"/>
        <w:i w:val="0"/>
        <w:color w:val="auto"/>
      </w:rPr>
      <w:t xml:space="preserve"> </w:t>
    </w:r>
    <w:r>
      <w:rPr>
        <w:rStyle w:val="SubtleEmphasis"/>
        <w:b/>
        <w:i w:val="0"/>
        <w:color w:val="auto"/>
        <w:lang w:val="sr-Cyrl-CS"/>
      </w:rPr>
      <w:t>мале вредности</w:t>
    </w:r>
    <w:r>
      <w:rPr>
        <w:rStyle w:val="SubtleEmphasis"/>
        <w:i w:val="0"/>
        <w:color w:val="auto"/>
        <w:lang w:val="sr-Cyrl-CS"/>
      </w:rPr>
      <w:t xml:space="preserve"> </w:t>
    </w:r>
    <w:r>
      <w:rPr>
        <w:b/>
        <w:bCs/>
        <w:lang w:val="sr-Cyrl-CS"/>
      </w:rPr>
      <w:t>услуга</w:t>
    </w:r>
    <w:r>
      <w:rPr>
        <w:b/>
        <w:bCs/>
      </w:rPr>
      <w:t xml:space="preserve"> – </w:t>
    </w:r>
    <w:r>
      <w:rPr>
        <w:b/>
        <w:bCs/>
        <w:lang w:val="sr-Cyrl-CS"/>
      </w:rPr>
      <w:t xml:space="preserve">израда </w:t>
    </w:r>
    <w:r w:rsidRPr="001172FD">
      <w:rPr>
        <w:b/>
        <w:bCs/>
        <w:color w:val="auto"/>
        <w:lang w:val="sr-Cyrl-CS"/>
      </w:rPr>
      <w:t>планског документа – план детаљне регулације</w:t>
    </w:r>
  </w:p>
  <w:p w:rsidR="00EC332C" w:rsidRDefault="00EC332C">
    <w:pPr>
      <w:pStyle w:val="Default"/>
      <w:jc w:val="center"/>
      <w:rPr>
        <w:b/>
        <w:lang w:val="sr-Cyrl-CS"/>
      </w:rPr>
    </w:pPr>
    <w:r>
      <w:rPr>
        <w:b/>
        <w:bCs/>
        <w:lang w:val="sr-Cyrl-CS"/>
      </w:rPr>
      <w:t xml:space="preserve"> Шеховића Поље </w:t>
    </w:r>
    <w:r>
      <w:rPr>
        <w:b/>
        <w:lang w:val="sr-Cyrl-CS"/>
      </w:rPr>
      <w:t xml:space="preserve"> ЈНМВ број 410-48/2015</w:t>
    </w:r>
  </w:p>
  <w:p w:rsidR="00EC332C" w:rsidRDefault="00EC332C">
    <w:pPr>
      <w:pStyle w:val="Header"/>
      <w:rPr>
        <w:color w:val="auto"/>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9203436"/>
    <w:multiLevelType w:val="multilevel"/>
    <w:tmpl w:val="2CB45D2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22B36C2"/>
    <w:multiLevelType w:val="hybridMultilevel"/>
    <w:tmpl w:val="AD26FBEA"/>
    <w:lvl w:ilvl="0" w:tplc="8D8A8C94">
      <w:start w:val="4"/>
      <w:numFmt w:val="bullet"/>
      <w:lvlText w:val="-"/>
      <w:lvlJc w:val="left"/>
      <w:pPr>
        <w:tabs>
          <w:tab w:val="num" w:pos="3960"/>
        </w:tabs>
        <w:ind w:left="3960" w:hanging="360"/>
      </w:pPr>
      <w:rPr>
        <w:rFonts w:ascii="Times New Roman" w:eastAsia="Times New Roman" w:hAnsi="Times New Roman" w:cs="Times New Roman" w:hint="default"/>
        <w:sz w:val="24"/>
      </w:rPr>
    </w:lvl>
    <w:lvl w:ilvl="1" w:tplc="04090003" w:tentative="1">
      <w:start w:val="1"/>
      <w:numFmt w:val="bullet"/>
      <w:lvlText w:val="o"/>
      <w:lvlJc w:val="left"/>
      <w:pPr>
        <w:tabs>
          <w:tab w:val="num" w:pos="4680"/>
        </w:tabs>
        <w:ind w:left="4680" w:hanging="360"/>
      </w:pPr>
      <w:rPr>
        <w:rFonts w:ascii="Courier New" w:hAnsi="Courier New" w:hint="default"/>
      </w:rPr>
    </w:lvl>
    <w:lvl w:ilvl="2" w:tplc="04090005" w:tentative="1">
      <w:start w:val="1"/>
      <w:numFmt w:val="bullet"/>
      <w:lvlText w:val=""/>
      <w:lvlJc w:val="left"/>
      <w:pPr>
        <w:tabs>
          <w:tab w:val="num" w:pos="5400"/>
        </w:tabs>
        <w:ind w:left="5400" w:hanging="360"/>
      </w:pPr>
      <w:rPr>
        <w:rFonts w:ascii="Wingdings" w:hAnsi="Wingdings" w:hint="default"/>
      </w:rPr>
    </w:lvl>
    <w:lvl w:ilvl="3" w:tplc="04090001" w:tentative="1">
      <w:start w:val="1"/>
      <w:numFmt w:val="bullet"/>
      <w:lvlText w:val=""/>
      <w:lvlJc w:val="left"/>
      <w:pPr>
        <w:tabs>
          <w:tab w:val="num" w:pos="6120"/>
        </w:tabs>
        <w:ind w:left="6120" w:hanging="360"/>
      </w:pPr>
      <w:rPr>
        <w:rFonts w:ascii="Symbol" w:hAnsi="Symbol" w:hint="default"/>
      </w:rPr>
    </w:lvl>
    <w:lvl w:ilvl="4" w:tplc="04090003" w:tentative="1">
      <w:start w:val="1"/>
      <w:numFmt w:val="bullet"/>
      <w:lvlText w:val="o"/>
      <w:lvlJc w:val="left"/>
      <w:pPr>
        <w:tabs>
          <w:tab w:val="num" w:pos="6840"/>
        </w:tabs>
        <w:ind w:left="6840" w:hanging="360"/>
      </w:pPr>
      <w:rPr>
        <w:rFonts w:ascii="Courier New" w:hAnsi="Courier New" w:hint="default"/>
      </w:rPr>
    </w:lvl>
    <w:lvl w:ilvl="5" w:tplc="04090005" w:tentative="1">
      <w:start w:val="1"/>
      <w:numFmt w:val="bullet"/>
      <w:lvlText w:val=""/>
      <w:lvlJc w:val="left"/>
      <w:pPr>
        <w:tabs>
          <w:tab w:val="num" w:pos="7560"/>
        </w:tabs>
        <w:ind w:left="7560" w:hanging="360"/>
      </w:pPr>
      <w:rPr>
        <w:rFonts w:ascii="Wingdings" w:hAnsi="Wingdings" w:hint="default"/>
      </w:rPr>
    </w:lvl>
    <w:lvl w:ilvl="6" w:tplc="04090001" w:tentative="1">
      <w:start w:val="1"/>
      <w:numFmt w:val="bullet"/>
      <w:lvlText w:val=""/>
      <w:lvlJc w:val="left"/>
      <w:pPr>
        <w:tabs>
          <w:tab w:val="num" w:pos="8280"/>
        </w:tabs>
        <w:ind w:left="8280" w:hanging="360"/>
      </w:pPr>
      <w:rPr>
        <w:rFonts w:ascii="Symbol" w:hAnsi="Symbol" w:hint="default"/>
      </w:rPr>
    </w:lvl>
    <w:lvl w:ilvl="7" w:tplc="04090003">
      <w:start w:val="1"/>
      <w:numFmt w:val="bullet"/>
      <w:lvlText w:val="o"/>
      <w:lvlJc w:val="left"/>
      <w:pPr>
        <w:tabs>
          <w:tab w:val="num" w:pos="9000"/>
        </w:tabs>
        <w:ind w:left="9000" w:hanging="360"/>
      </w:pPr>
      <w:rPr>
        <w:rFonts w:ascii="Courier New" w:hAnsi="Courier New" w:hint="default"/>
      </w:rPr>
    </w:lvl>
    <w:lvl w:ilvl="8" w:tplc="04090005" w:tentative="1">
      <w:start w:val="1"/>
      <w:numFmt w:val="bullet"/>
      <w:lvlText w:val=""/>
      <w:lvlJc w:val="left"/>
      <w:pPr>
        <w:tabs>
          <w:tab w:val="num" w:pos="9720"/>
        </w:tabs>
        <w:ind w:left="9720" w:hanging="360"/>
      </w:pPr>
      <w:rPr>
        <w:rFonts w:ascii="Wingdings" w:hAnsi="Wingdings" w:hint="default"/>
      </w:rPr>
    </w:lvl>
  </w:abstractNum>
  <w:abstractNum w:abstractNumId="3">
    <w:nsid w:val="15AB6EC6"/>
    <w:multiLevelType w:val="hybridMultilevel"/>
    <w:tmpl w:val="C58ADB16"/>
    <w:lvl w:ilvl="0" w:tplc="5DD079C4">
      <w:start w:val="3"/>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17FE18F0"/>
    <w:multiLevelType w:val="hybridMultilevel"/>
    <w:tmpl w:val="C65E90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380FFB"/>
    <w:multiLevelType w:val="hybridMultilevel"/>
    <w:tmpl w:val="54F80078"/>
    <w:lvl w:ilvl="0" w:tplc="77C67F8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4F1EDF"/>
    <w:multiLevelType w:val="hybridMultilevel"/>
    <w:tmpl w:val="57CED102"/>
    <w:lvl w:ilvl="0" w:tplc="720E0F24">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D537994"/>
    <w:multiLevelType w:val="hybridMultilevel"/>
    <w:tmpl w:val="DF9C27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AF5DC8"/>
    <w:multiLevelType w:val="multilevel"/>
    <w:tmpl w:val="014C1AFC"/>
    <w:lvl w:ilvl="0">
      <w:numFmt w:val="decimal"/>
      <w:lvlText w:val="%1."/>
      <w:lvlJc w:val="left"/>
      <w:pPr>
        <w:ind w:left="795" w:hanging="360"/>
      </w:pPr>
    </w:lvl>
    <w:lvl w:ilvl="1">
      <w:start w:val="7"/>
      <w:numFmt w:val="decimal"/>
      <w:isLgl/>
      <w:lvlText w:val="%1.%2."/>
      <w:lvlJc w:val="left"/>
      <w:pPr>
        <w:ind w:left="720" w:hanging="720"/>
      </w:pPr>
    </w:lvl>
    <w:lvl w:ilvl="2">
      <w:start w:val="1"/>
      <w:numFmt w:val="decimal"/>
      <w:isLgl/>
      <w:lvlText w:val="%1.%2.%3."/>
      <w:lvlJc w:val="left"/>
      <w:pPr>
        <w:ind w:left="1155" w:hanging="720"/>
      </w:pPr>
    </w:lvl>
    <w:lvl w:ilvl="3">
      <w:start w:val="1"/>
      <w:numFmt w:val="decimal"/>
      <w:isLgl/>
      <w:lvlText w:val="%1.%2.%3.%4."/>
      <w:lvlJc w:val="left"/>
      <w:pPr>
        <w:ind w:left="1515" w:hanging="1080"/>
      </w:pPr>
    </w:lvl>
    <w:lvl w:ilvl="4">
      <w:start w:val="1"/>
      <w:numFmt w:val="decimal"/>
      <w:isLgl/>
      <w:lvlText w:val="%1.%2.%3.%4.%5."/>
      <w:lvlJc w:val="left"/>
      <w:pPr>
        <w:ind w:left="1875" w:hanging="1440"/>
      </w:pPr>
    </w:lvl>
    <w:lvl w:ilvl="5">
      <w:start w:val="1"/>
      <w:numFmt w:val="decimal"/>
      <w:isLgl/>
      <w:lvlText w:val="%1.%2.%3.%4.%5.%6."/>
      <w:lvlJc w:val="left"/>
      <w:pPr>
        <w:ind w:left="1875" w:hanging="1440"/>
      </w:pPr>
    </w:lvl>
    <w:lvl w:ilvl="6">
      <w:start w:val="1"/>
      <w:numFmt w:val="decimal"/>
      <w:isLgl/>
      <w:lvlText w:val="%1.%2.%3.%4.%5.%6.%7."/>
      <w:lvlJc w:val="left"/>
      <w:pPr>
        <w:ind w:left="2235" w:hanging="1800"/>
      </w:pPr>
    </w:lvl>
    <w:lvl w:ilvl="7">
      <w:start w:val="1"/>
      <w:numFmt w:val="decimal"/>
      <w:isLgl/>
      <w:lvlText w:val="%1.%2.%3.%4.%5.%6.%7.%8."/>
      <w:lvlJc w:val="left"/>
      <w:pPr>
        <w:ind w:left="2595" w:hanging="2160"/>
      </w:pPr>
    </w:lvl>
    <w:lvl w:ilvl="8">
      <w:start w:val="1"/>
      <w:numFmt w:val="decimal"/>
      <w:isLgl/>
      <w:lvlText w:val="%1.%2.%3.%4.%5.%6.%7.%8.%9."/>
      <w:lvlJc w:val="left"/>
      <w:pPr>
        <w:ind w:left="2955" w:hanging="2520"/>
      </w:pPr>
    </w:lvl>
  </w:abstractNum>
  <w:abstractNum w:abstractNumId="9">
    <w:nsid w:val="37E16045"/>
    <w:multiLevelType w:val="hybridMultilevel"/>
    <w:tmpl w:val="3C9A5B14"/>
    <w:lvl w:ilvl="0" w:tplc="B2FCF3A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152285"/>
    <w:multiLevelType w:val="multilevel"/>
    <w:tmpl w:val="2CB45D2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DEA6A13"/>
    <w:multiLevelType w:val="hybridMultilevel"/>
    <w:tmpl w:val="3C9A5B14"/>
    <w:lvl w:ilvl="0" w:tplc="B2FCF3A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AA2E20"/>
    <w:multiLevelType w:val="hybridMultilevel"/>
    <w:tmpl w:val="41889148"/>
    <w:lvl w:ilvl="0" w:tplc="E0443346">
      <w:start w:val="4"/>
      <w:numFmt w:val="bullet"/>
      <w:lvlText w:val="-"/>
      <w:lvlJc w:val="left"/>
      <w:pPr>
        <w:ind w:left="720" w:hanging="360"/>
      </w:pPr>
      <w:rPr>
        <w:rFonts w:ascii="Times New Roman" w:eastAsia="Arial Unicode MS" w:hAnsi="Times New Roman" w:cs="Times New Roman" w:hint="default"/>
      </w:rPr>
    </w:lvl>
    <w:lvl w:ilvl="1" w:tplc="6060AD6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1102DF"/>
    <w:multiLevelType w:val="hybridMultilevel"/>
    <w:tmpl w:val="7E5ACCD6"/>
    <w:lvl w:ilvl="0" w:tplc="4A6EF158">
      <w:start w:val="3"/>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0594FDD"/>
    <w:multiLevelType w:val="hybridMultilevel"/>
    <w:tmpl w:val="693C78E4"/>
    <w:lvl w:ilvl="0" w:tplc="77323396">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1674405"/>
    <w:multiLevelType w:val="hybridMultilevel"/>
    <w:tmpl w:val="237252C0"/>
    <w:lvl w:ilvl="0" w:tplc="31E226BA">
      <w:numFmt w:val="bullet"/>
      <w:lvlText w:val="-"/>
      <w:lvlJc w:val="left"/>
      <w:pPr>
        <w:ind w:left="630" w:hanging="360"/>
      </w:pPr>
      <w:rPr>
        <w:rFonts w:ascii="Calibri" w:eastAsia="Calibri" w:hAnsi="Calibri" w:cs="Times New Roman" w:hint="default"/>
      </w:rPr>
    </w:lvl>
    <w:lvl w:ilvl="1" w:tplc="04090003">
      <w:start w:val="1"/>
      <w:numFmt w:val="decimal"/>
      <w:lvlText w:val="%2."/>
      <w:lvlJc w:val="left"/>
      <w:pPr>
        <w:tabs>
          <w:tab w:val="num" w:pos="1350"/>
        </w:tabs>
        <w:ind w:left="1350" w:hanging="360"/>
      </w:pPr>
    </w:lvl>
    <w:lvl w:ilvl="2" w:tplc="04090005">
      <w:start w:val="1"/>
      <w:numFmt w:val="decimal"/>
      <w:lvlText w:val="%3."/>
      <w:lvlJc w:val="left"/>
      <w:pPr>
        <w:tabs>
          <w:tab w:val="num" w:pos="2070"/>
        </w:tabs>
        <w:ind w:left="2070" w:hanging="360"/>
      </w:pPr>
    </w:lvl>
    <w:lvl w:ilvl="3" w:tplc="04090001">
      <w:start w:val="1"/>
      <w:numFmt w:val="decimal"/>
      <w:lvlText w:val="%4."/>
      <w:lvlJc w:val="left"/>
      <w:pPr>
        <w:tabs>
          <w:tab w:val="num" w:pos="2790"/>
        </w:tabs>
        <w:ind w:left="2790" w:hanging="360"/>
      </w:pPr>
    </w:lvl>
    <w:lvl w:ilvl="4" w:tplc="04090003">
      <w:start w:val="1"/>
      <w:numFmt w:val="decimal"/>
      <w:lvlText w:val="%5."/>
      <w:lvlJc w:val="left"/>
      <w:pPr>
        <w:tabs>
          <w:tab w:val="num" w:pos="3510"/>
        </w:tabs>
        <w:ind w:left="3510" w:hanging="360"/>
      </w:pPr>
    </w:lvl>
    <w:lvl w:ilvl="5" w:tplc="04090005">
      <w:start w:val="1"/>
      <w:numFmt w:val="decimal"/>
      <w:lvlText w:val="%6."/>
      <w:lvlJc w:val="left"/>
      <w:pPr>
        <w:tabs>
          <w:tab w:val="num" w:pos="4230"/>
        </w:tabs>
        <w:ind w:left="4230" w:hanging="360"/>
      </w:pPr>
    </w:lvl>
    <w:lvl w:ilvl="6" w:tplc="04090001">
      <w:start w:val="1"/>
      <w:numFmt w:val="decimal"/>
      <w:lvlText w:val="%7."/>
      <w:lvlJc w:val="left"/>
      <w:pPr>
        <w:tabs>
          <w:tab w:val="num" w:pos="4950"/>
        </w:tabs>
        <w:ind w:left="4950" w:hanging="360"/>
      </w:pPr>
    </w:lvl>
    <w:lvl w:ilvl="7" w:tplc="04090003">
      <w:start w:val="1"/>
      <w:numFmt w:val="decimal"/>
      <w:lvlText w:val="%8."/>
      <w:lvlJc w:val="left"/>
      <w:pPr>
        <w:tabs>
          <w:tab w:val="num" w:pos="5670"/>
        </w:tabs>
        <w:ind w:left="5670" w:hanging="360"/>
      </w:pPr>
    </w:lvl>
    <w:lvl w:ilvl="8" w:tplc="04090005">
      <w:start w:val="1"/>
      <w:numFmt w:val="decimal"/>
      <w:lvlText w:val="%9."/>
      <w:lvlJc w:val="left"/>
      <w:pPr>
        <w:tabs>
          <w:tab w:val="num" w:pos="6390"/>
        </w:tabs>
        <w:ind w:left="6390" w:hanging="360"/>
      </w:pPr>
    </w:lvl>
  </w:abstractNum>
  <w:abstractNum w:abstractNumId="16">
    <w:nsid w:val="43165677"/>
    <w:multiLevelType w:val="hybridMultilevel"/>
    <w:tmpl w:val="28465492"/>
    <w:lvl w:ilvl="0" w:tplc="A4A281FC">
      <w:start w:val="1"/>
      <w:numFmt w:val="upperRoman"/>
      <w:lvlText w:val="%1."/>
      <w:lvlJc w:val="left"/>
      <w:pPr>
        <w:ind w:left="765" w:hanging="720"/>
      </w:pPr>
      <w:rPr>
        <w:rFonts w:hint="default"/>
        <w:b/>
        <w:u w:val="none"/>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7">
    <w:nsid w:val="50434EDE"/>
    <w:multiLevelType w:val="hybridMultilevel"/>
    <w:tmpl w:val="3814D840"/>
    <w:lvl w:ilvl="0" w:tplc="E812774C">
      <w:start w:val="1"/>
      <w:numFmt w:val="decimal"/>
      <w:lvlText w:val="%1."/>
      <w:lvlJc w:val="left"/>
      <w:pPr>
        <w:tabs>
          <w:tab w:val="num" w:pos="720"/>
        </w:tabs>
        <w:ind w:left="720" w:hanging="360"/>
      </w:pPr>
      <w:rPr>
        <w:rFonts w:hint="default"/>
        <w:b/>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8AE59FE"/>
    <w:multiLevelType w:val="hybridMultilevel"/>
    <w:tmpl w:val="CCB25F18"/>
    <w:lvl w:ilvl="0" w:tplc="60F6573C">
      <w:start w:val="1"/>
      <w:numFmt w:val="decimal"/>
      <w:lvlText w:val="%1."/>
      <w:lvlJc w:val="left"/>
      <w:pPr>
        <w:tabs>
          <w:tab w:val="num" w:pos="360"/>
        </w:tabs>
        <w:ind w:left="360" w:hanging="360"/>
      </w:pPr>
      <w:rPr>
        <w:rFonts w:hint="default"/>
      </w:rPr>
    </w:lvl>
    <w:lvl w:ilvl="1" w:tplc="9EAA9184">
      <w:start w:val="1"/>
      <w:numFmt w:val="bullet"/>
      <w:pStyle w:val="TOC2"/>
      <w:lvlText w:val=""/>
      <w:lvlJc w:val="left"/>
      <w:pPr>
        <w:tabs>
          <w:tab w:val="num" w:pos="1200"/>
        </w:tabs>
        <w:ind w:left="1200" w:hanging="360"/>
      </w:pPr>
      <w:rPr>
        <w:rFonts w:ascii="Symbol" w:hAnsi="Symbol" w:hint="default"/>
      </w:r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9">
    <w:nsid w:val="5FC96382"/>
    <w:multiLevelType w:val="hybridMultilevel"/>
    <w:tmpl w:val="FB2EA26E"/>
    <w:lvl w:ilvl="0" w:tplc="866414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2DB3063"/>
    <w:multiLevelType w:val="hybridMultilevel"/>
    <w:tmpl w:val="7B38B322"/>
    <w:lvl w:ilvl="0" w:tplc="9B989372">
      <w:start w:val="1"/>
      <w:numFmt w:val="decimal"/>
      <w:lvlText w:val="%1."/>
      <w:lvlJc w:val="left"/>
      <w:pPr>
        <w:tabs>
          <w:tab w:val="num" w:pos="810"/>
        </w:tabs>
        <w:ind w:left="810" w:hanging="450"/>
      </w:pPr>
      <w:rPr>
        <w:rFonts w:hint="default"/>
      </w:rPr>
    </w:lvl>
    <w:lvl w:ilvl="1" w:tplc="D05ABC46">
      <w:start w:val="10"/>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E7B23E2"/>
    <w:multiLevelType w:val="hybridMultilevel"/>
    <w:tmpl w:val="BA1A2F24"/>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7166A04"/>
    <w:multiLevelType w:val="hybridMultilevel"/>
    <w:tmpl w:val="D14CE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EAE2C7F"/>
    <w:multiLevelType w:val="hybridMultilevel"/>
    <w:tmpl w:val="92067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0"/>
  </w:num>
  <w:num w:numId="9">
    <w:abstractNumId w:val="10"/>
  </w:num>
  <w:num w:numId="10">
    <w:abstractNumId w:val="18"/>
  </w:num>
  <w:num w:numId="1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3"/>
  </w:num>
  <w:num w:numId="18">
    <w:abstractNumId w:val="16"/>
  </w:num>
  <w:num w:numId="19">
    <w:abstractNumId w:val="6"/>
  </w:num>
  <w:num w:numId="20">
    <w:abstractNumId w:val="1"/>
  </w:num>
  <w:num w:numId="21">
    <w:abstractNumId w:val="18"/>
    <w:lvlOverride w:ilvl="0">
      <w:startOverride w:val="1"/>
    </w:lvlOverride>
  </w:num>
  <w:num w:numId="22">
    <w:abstractNumId w:val="19"/>
  </w:num>
  <w:num w:numId="23">
    <w:abstractNumId w:val="12"/>
  </w:num>
  <w:num w:numId="24">
    <w:abstractNumId w:val="7"/>
  </w:num>
  <w:num w:numId="25">
    <w:abstractNumId w:val="4"/>
  </w:num>
  <w:num w:numId="26">
    <w:abstractNumId w:val="8"/>
    <w:lvlOverride w:ilvl="0"/>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7"/>
    </w:lvlOverride>
  </w:num>
  <w:num w:numId="29">
    <w:abstractNumId w:val="5"/>
  </w:num>
  <w:num w:numId="30">
    <w:abstractNumId w:val="13"/>
  </w:num>
  <w:num w:numId="31">
    <w:abstractNumId w:val="17"/>
  </w:num>
  <w:num w:numId="32">
    <w:abstractNumId w:val="9"/>
  </w:num>
  <w:num w:numId="3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footnotePr>
    <w:footnote w:id="-1"/>
    <w:footnote w:id="0"/>
  </w:footnotePr>
  <w:endnotePr>
    <w:endnote w:id="-1"/>
    <w:endnote w:id="0"/>
  </w:endnotePr>
  <w:compat/>
  <w:rsids>
    <w:rsidRoot w:val="00AC4520"/>
    <w:rsid w:val="00013AD2"/>
    <w:rsid w:val="000F379D"/>
    <w:rsid w:val="00165207"/>
    <w:rsid w:val="00176C05"/>
    <w:rsid w:val="001A118E"/>
    <w:rsid w:val="001A65C1"/>
    <w:rsid w:val="002A3E67"/>
    <w:rsid w:val="002B55E2"/>
    <w:rsid w:val="00321FE1"/>
    <w:rsid w:val="00333DC7"/>
    <w:rsid w:val="00336D62"/>
    <w:rsid w:val="00341F3E"/>
    <w:rsid w:val="00343CB0"/>
    <w:rsid w:val="003D24E2"/>
    <w:rsid w:val="0041634F"/>
    <w:rsid w:val="004220B9"/>
    <w:rsid w:val="00476EBD"/>
    <w:rsid w:val="004A2C08"/>
    <w:rsid w:val="004B43C6"/>
    <w:rsid w:val="004C7150"/>
    <w:rsid w:val="004D32BB"/>
    <w:rsid w:val="004E4973"/>
    <w:rsid w:val="005271AE"/>
    <w:rsid w:val="00573612"/>
    <w:rsid w:val="006C428C"/>
    <w:rsid w:val="00745449"/>
    <w:rsid w:val="007470A8"/>
    <w:rsid w:val="00785C24"/>
    <w:rsid w:val="007A6BED"/>
    <w:rsid w:val="007D4CFC"/>
    <w:rsid w:val="00813B9F"/>
    <w:rsid w:val="008414BF"/>
    <w:rsid w:val="008614B0"/>
    <w:rsid w:val="008C269C"/>
    <w:rsid w:val="0096214B"/>
    <w:rsid w:val="009654BE"/>
    <w:rsid w:val="009B37C6"/>
    <w:rsid w:val="009B5190"/>
    <w:rsid w:val="009B7D91"/>
    <w:rsid w:val="00A53FAB"/>
    <w:rsid w:val="00A62486"/>
    <w:rsid w:val="00AC4520"/>
    <w:rsid w:val="00AC72BE"/>
    <w:rsid w:val="00B516DC"/>
    <w:rsid w:val="00B60B60"/>
    <w:rsid w:val="00BB0632"/>
    <w:rsid w:val="00C05BEA"/>
    <w:rsid w:val="00C262BF"/>
    <w:rsid w:val="00C52C8F"/>
    <w:rsid w:val="00C60413"/>
    <w:rsid w:val="00C860DB"/>
    <w:rsid w:val="00D173CB"/>
    <w:rsid w:val="00D20A66"/>
    <w:rsid w:val="00D3064C"/>
    <w:rsid w:val="00D61068"/>
    <w:rsid w:val="00D754F4"/>
    <w:rsid w:val="00DE39D2"/>
    <w:rsid w:val="00DF7BED"/>
    <w:rsid w:val="00E00362"/>
    <w:rsid w:val="00E43A32"/>
    <w:rsid w:val="00EA063B"/>
    <w:rsid w:val="00EA79B8"/>
    <w:rsid w:val="00EC332C"/>
    <w:rsid w:val="00EC77D4"/>
    <w:rsid w:val="00F75721"/>
    <w:rsid w:val="00F808AA"/>
    <w:rsid w:val="00F96DCB"/>
    <w:rsid w:val="00FC453F"/>
    <w:rsid w:val="00FF1C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4520"/>
    <w:pPr>
      <w:suppressAutoHyphens/>
      <w:spacing w:line="100" w:lineRule="atLeast"/>
    </w:pPr>
    <w:rPr>
      <w:rFonts w:eastAsia="Arial Unicode MS"/>
      <w:color w:val="000000"/>
      <w:kern w:val="1"/>
      <w:sz w:val="24"/>
      <w:szCs w:val="24"/>
      <w:lang w:eastAsia="ar-SA"/>
    </w:rPr>
  </w:style>
  <w:style w:type="paragraph" w:styleId="Heading1">
    <w:name w:val="heading 1"/>
    <w:basedOn w:val="Normal"/>
    <w:next w:val="Normal"/>
    <w:link w:val="Heading1Char"/>
    <w:qFormat/>
    <w:rsid w:val="004A2C08"/>
    <w:pPr>
      <w:keepNext/>
      <w:jc w:val="both"/>
      <w:outlineLvl w:val="0"/>
    </w:pPr>
    <w:rPr>
      <w:sz w:val="30"/>
      <w:lang w:val="sr-Cyrl-CS"/>
    </w:rPr>
  </w:style>
  <w:style w:type="paragraph" w:styleId="Heading2">
    <w:name w:val="heading 2"/>
    <w:basedOn w:val="Normal"/>
    <w:next w:val="Normal"/>
    <w:link w:val="Heading2Char"/>
    <w:qFormat/>
    <w:rsid w:val="004A2C08"/>
    <w:pPr>
      <w:keepNext/>
      <w:jc w:val="center"/>
      <w:outlineLvl w:val="1"/>
    </w:pPr>
    <w:rPr>
      <w:b/>
      <w:sz w:val="30"/>
      <w:lang w:val="sr-Cyrl-CS"/>
    </w:rPr>
  </w:style>
  <w:style w:type="paragraph" w:styleId="Heading3">
    <w:name w:val="heading 3"/>
    <w:basedOn w:val="Normal"/>
    <w:next w:val="BodyText"/>
    <w:link w:val="Heading3Char"/>
    <w:qFormat/>
    <w:rsid w:val="004A2C08"/>
    <w:pPr>
      <w:keepNext/>
      <w:spacing w:before="240" w:after="60"/>
      <w:outlineLvl w:val="2"/>
    </w:pPr>
    <w:rPr>
      <w:rFonts w:ascii="Arial" w:hAnsi="Arial"/>
      <w:b/>
      <w:bCs/>
      <w:sz w:val="26"/>
      <w:szCs w:val="26"/>
    </w:rPr>
  </w:style>
  <w:style w:type="paragraph" w:styleId="Heading4">
    <w:name w:val="heading 4"/>
    <w:basedOn w:val="Normal"/>
    <w:next w:val="BodyText"/>
    <w:link w:val="Heading4Char"/>
    <w:qFormat/>
    <w:rsid w:val="004A2C08"/>
    <w:pPr>
      <w:keepNext/>
      <w:jc w:val="center"/>
      <w:outlineLvl w:val="3"/>
    </w:pPr>
    <w:rPr>
      <w:rFonts w:ascii="Book Antiqua" w:hAnsi="Book Antiqua"/>
      <w:b/>
      <w:bCs/>
      <w:sz w:val="28"/>
      <w:u w:val="single"/>
    </w:rPr>
  </w:style>
  <w:style w:type="paragraph" w:styleId="Heading5">
    <w:name w:val="heading 5"/>
    <w:basedOn w:val="Normal"/>
    <w:next w:val="BodyText"/>
    <w:link w:val="Heading5Char"/>
    <w:qFormat/>
    <w:rsid w:val="004A2C08"/>
    <w:pPr>
      <w:spacing w:before="240" w:after="60"/>
      <w:outlineLvl w:val="4"/>
    </w:pPr>
    <w:rPr>
      <w:b/>
      <w:bCs/>
      <w:i/>
      <w:iCs/>
      <w:sz w:val="26"/>
      <w:szCs w:val="26"/>
    </w:rPr>
  </w:style>
  <w:style w:type="paragraph" w:styleId="Heading6">
    <w:name w:val="heading 6"/>
    <w:basedOn w:val="Normal"/>
    <w:next w:val="BodyText"/>
    <w:link w:val="Heading6Char"/>
    <w:qFormat/>
    <w:rsid w:val="004A2C08"/>
    <w:pPr>
      <w:keepNext/>
      <w:outlineLvl w:val="5"/>
    </w:pPr>
    <w:rPr>
      <w:rFonts w:ascii="Book Antiqua" w:hAnsi="Book Antiqua"/>
      <w:sz w:val="28"/>
    </w:rPr>
  </w:style>
  <w:style w:type="paragraph" w:styleId="Heading7">
    <w:name w:val="heading 7"/>
    <w:basedOn w:val="Normal"/>
    <w:next w:val="BodyText"/>
    <w:link w:val="Heading7Char"/>
    <w:qFormat/>
    <w:rsid w:val="004A2C08"/>
    <w:pPr>
      <w:keepNext/>
      <w:outlineLvl w:val="6"/>
    </w:pPr>
    <w:rPr>
      <w:rFonts w:ascii="Book Antiqua" w:hAnsi="Book Antiqua" w:cs="Arial"/>
      <w:b/>
      <w:bCs/>
    </w:rPr>
  </w:style>
  <w:style w:type="paragraph" w:styleId="Heading8">
    <w:name w:val="heading 8"/>
    <w:basedOn w:val="Normal"/>
    <w:next w:val="BodyText"/>
    <w:link w:val="Heading8Char"/>
    <w:qFormat/>
    <w:rsid w:val="004A2C08"/>
    <w:pPr>
      <w:keepNext/>
      <w:jc w:val="both"/>
      <w:outlineLvl w:val="7"/>
    </w:pPr>
    <w:rPr>
      <w:b/>
    </w:rPr>
  </w:style>
  <w:style w:type="paragraph" w:styleId="Heading9">
    <w:name w:val="heading 9"/>
    <w:basedOn w:val="Normal"/>
    <w:next w:val="BodyText"/>
    <w:link w:val="Heading9Char"/>
    <w:qFormat/>
    <w:rsid w:val="004A2C08"/>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A2C08"/>
    <w:rPr>
      <w:sz w:val="30"/>
      <w:lang w:val="sr-Cyrl-CS"/>
    </w:rPr>
  </w:style>
  <w:style w:type="character" w:customStyle="1" w:styleId="Heading2Char">
    <w:name w:val="Heading 2 Char"/>
    <w:basedOn w:val="DefaultParagraphFont"/>
    <w:link w:val="Heading2"/>
    <w:rsid w:val="004A2C08"/>
    <w:rPr>
      <w:b/>
      <w:sz w:val="30"/>
      <w:lang w:val="sr-Cyrl-CS"/>
    </w:rPr>
  </w:style>
  <w:style w:type="character" w:customStyle="1" w:styleId="Heading3Char">
    <w:name w:val="Heading 3 Char"/>
    <w:basedOn w:val="DefaultParagraphFont"/>
    <w:link w:val="Heading3"/>
    <w:rsid w:val="004A2C08"/>
    <w:rPr>
      <w:rFonts w:ascii="Arial" w:hAnsi="Arial"/>
      <w:b/>
      <w:bCs/>
      <w:color w:val="000000"/>
      <w:kern w:val="1"/>
      <w:sz w:val="26"/>
      <w:szCs w:val="26"/>
      <w:lang w:eastAsia="ar-SA"/>
    </w:rPr>
  </w:style>
  <w:style w:type="paragraph" w:styleId="BodyText">
    <w:name w:val="Body Text"/>
    <w:basedOn w:val="Normal"/>
    <w:link w:val="BodyTextChar"/>
    <w:unhideWhenUsed/>
    <w:rsid w:val="004A2C08"/>
    <w:pPr>
      <w:spacing w:after="120"/>
    </w:pPr>
  </w:style>
  <w:style w:type="character" w:customStyle="1" w:styleId="BodyTextChar">
    <w:name w:val="Body Text Char"/>
    <w:basedOn w:val="DefaultParagraphFont"/>
    <w:link w:val="BodyText"/>
    <w:uiPriority w:val="99"/>
    <w:semiHidden/>
    <w:rsid w:val="004A2C08"/>
  </w:style>
  <w:style w:type="character" w:customStyle="1" w:styleId="Heading4Char">
    <w:name w:val="Heading 4 Char"/>
    <w:basedOn w:val="DefaultParagraphFont"/>
    <w:link w:val="Heading4"/>
    <w:rsid w:val="004A2C08"/>
    <w:rPr>
      <w:rFonts w:ascii="Book Antiqua" w:hAnsi="Book Antiqua"/>
      <w:b/>
      <w:bCs/>
      <w:color w:val="000000"/>
      <w:kern w:val="1"/>
      <w:sz w:val="28"/>
      <w:szCs w:val="24"/>
      <w:u w:val="single"/>
      <w:lang w:eastAsia="ar-SA"/>
    </w:rPr>
  </w:style>
  <w:style w:type="character" w:customStyle="1" w:styleId="Heading5Char">
    <w:name w:val="Heading 5 Char"/>
    <w:basedOn w:val="DefaultParagraphFont"/>
    <w:link w:val="Heading5"/>
    <w:rsid w:val="004A2C08"/>
    <w:rPr>
      <w:b/>
      <w:bCs/>
      <w:i/>
      <w:iCs/>
      <w:color w:val="000000"/>
      <w:kern w:val="1"/>
      <w:sz w:val="26"/>
      <w:szCs w:val="26"/>
      <w:lang w:eastAsia="ar-SA"/>
    </w:rPr>
  </w:style>
  <w:style w:type="character" w:customStyle="1" w:styleId="Heading6Char">
    <w:name w:val="Heading 6 Char"/>
    <w:basedOn w:val="DefaultParagraphFont"/>
    <w:link w:val="Heading6"/>
    <w:rsid w:val="004A2C08"/>
    <w:rPr>
      <w:rFonts w:ascii="Book Antiqua" w:hAnsi="Book Antiqua"/>
      <w:color w:val="000000"/>
      <w:kern w:val="1"/>
      <w:sz w:val="28"/>
      <w:szCs w:val="24"/>
      <w:lang w:eastAsia="ar-SA"/>
    </w:rPr>
  </w:style>
  <w:style w:type="character" w:customStyle="1" w:styleId="Heading7Char">
    <w:name w:val="Heading 7 Char"/>
    <w:basedOn w:val="DefaultParagraphFont"/>
    <w:link w:val="Heading7"/>
    <w:rsid w:val="004A2C08"/>
    <w:rPr>
      <w:rFonts w:ascii="Book Antiqua" w:hAnsi="Book Antiqua" w:cs="Arial"/>
      <w:b/>
      <w:bCs/>
      <w:color w:val="000000"/>
      <w:kern w:val="1"/>
      <w:sz w:val="24"/>
      <w:szCs w:val="24"/>
      <w:lang w:eastAsia="ar-SA"/>
    </w:rPr>
  </w:style>
  <w:style w:type="character" w:customStyle="1" w:styleId="Heading8Char">
    <w:name w:val="Heading 8 Char"/>
    <w:basedOn w:val="DefaultParagraphFont"/>
    <w:link w:val="Heading8"/>
    <w:rsid w:val="004A2C08"/>
    <w:rPr>
      <w:b/>
      <w:color w:val="000000"/>
      <w:kern w:val="1"/>
      <w:sz w:val="24"/>
      <w:szCs w:val="24"/>
      <w:lang w:eastAsia="ar-SA"/>
    </w:rPr>
  </w:style>
  <w:style w:type="character" w:customStyle="1" w:styleId="Heading9Char">
    <w:name w:val="Heading 9 Char"/>
    <w:basedOn w:val="DefaultParagraphFont"/>
    <w:link w:val="Heading9"/>
    <w:rsid w:val="004A2C08"/>
    <w:rPr>
      <w:rFonts w:ascii="Arial" w:hAnsi="Arial" w:cs="Arial"/>
      <w:color w:val="000000"/>
      <w:kern w:val="1"/>
      <w:sz w:val="24"/>
      <w:szCs w:val="24"/>
      <w:lang w:eastAsia="ar-SA"/>
    </w:rPr>
  </w:style>
  <w:style w:type="paragraph" w:styleId="Caption">
    <w:name w:val="caption"/>
    <w:basedOn w:val="Normal"/>
    <w:qFormat/>
    <w:rsid w:val="004A2C08"/>
    <w:pPr>
      <w:suppressLineNumbers/>
      <w:spacing w:before="120" w:after="120"/>
    </w:pPr>
    <w:rPr>
      <w:rFonts w:cs="Mangal"/>
      <w:i/>
      <w:iCs/>
    </w:rPr>
  </w:style>
  <w:style w:type="paragraph" w:styleId="Title">
    <w:name w:val="Title"/>
    <w:basedOn w:val="Normal"/>
    <w:link w:val="TitleChar"/>
    <w:qFormat/>
    <w:rsid w:val="004A2C08"/>
    <w:pPr>
      <w:jc w:val="center"/>
    </w:pPr>
    <w:rPr>
      <w:b/>
      <w:sz w:val="30"/>
      <w:lang w:val="sr-Cyrl-CS"/>
    </w:rPr>
  </w:style>
  <w:style w:type="character" w:customStyle="1" w:styleId="TitleChar">
    <w:name w:val="Title Char"/>
    <w:basedOn w:val="DefaultParagraphFont"/>
    <w:link w:val="Title"/>
    <w:rsid w:val="004A2C08"/>
    <w:rPr>
      <w:b/>
      <w:sz w:val="30"/>
      <w:lang w:val="sr-Cyrl-CS"/>
    </w:rPr>
  </w:style>
  <w:style w:type="paragraph" w:styleId="NoSpacing">
    <w:name w:val="No Spacing"/>
    <w:qFormat/>
    <w:rsid w:val="004A2C08"/>
    <w:pPr>
      <w:suppressAutoHyphens/>
      <w:spacing w:line="100" w:lineRule="atLeast"/>
    </w:pPr>
    <w:rPr>
      <w:rFonts w:ascii="Calibri" w:eastAsia="Arial Unicode MS" w:hAnsi="Calibri" w:cs="Calibri"/>
      <w:kern w:val="1"/>
      <w:sz w:val="22"/>
      <w:szCs w:val="22"/>
      <w:lang w:eastAsia="ar-SA"/>
    </w:rPr>
  </w:style>
  <w:style w:type="paragraph" w:styleId="ListParagraph">
    <w:name w:val="List Paragraph"/>
    <w:basedOn w:val="Normal"/>
    <w:qFormat/>
    <w:rsid w:val="004A2C08"/>
    <w:pPr>
      <w:ind w:left="720"/>
    </w:pPr>
  </w:style>
  <w:style w:type="character" w:customStyle="1" w:styleId="WW8Num2z0">
    <w:name w:val="WW8Num2z0"/>
    <w:rsid w:val="00AC4520"/>
    <w:rPr>
      <w:rFonts w:ascii="Symbol" w:hAnsi="Symbol" w:cs="Symbol"/>
    </w:rPr>
  </w:style>
  <w:style w:type="character" w:customStyle="1" w:styleId="WW8Num2z1">
    <w:name w:val="WW8Num2z1"/>
    <w:rsid w:val="00AC4520"/>
    <w:rPr>
      <w:rFonts w:ascii="Courier New" w:hAnsi="Courier New" w:cs="Courier New"/>
    </w:rPr>
  </w:style>
  <w:style w:type="character" w:customStyle="1" w:styleId="WW8Num2z2">
    <w:name w:val="WW8Num2z2"/>
    <w:rsid w:val="00AC4520"/>
    <w:rPr>
      <w:rFonts w:ascii="Wingdings" w:hAnsi="Wingdings" w:cs="Wingdings"/>
    </w:rPr>
  </w:style>
  <w:style w:type="character" w:customStyle="1" w:styleId="WW8Num3z1">
    <w:name w:val="WW8Num3z1"/>
    <w:rsid w:val="00AC4520"/>
    <w:rPr>
      <w:b/>
      <w:i w:val="0"/>
      <w:sz w:val="24"/>
      <w:szCs w:val="24"/>
    </w:rPr>
  </w:style>
  <w:style w:type="character" w:customStyle="1" w:styleId="WW8Num4z0">
    <w:name w:val="WW8Num4z0"/>
    <w:rsid w:val="00AC4520"/>
    <w:rPr>
      <w:rFonts w:cs="Arial"/>
      <w:i w:val="0"/>
      <w:sz w:val="24"/>
    </w:rPr>
  </w:style>
  <w:style w:type="character" w:customStyle="1" w:styleId="WW8Num4z1">
    <w:name w:val="WW8Num4z1"/>
    <w:rsid w:val="00AC4520"/>
    <w:rPr>
      <w:rFonts w:ascii="Courier New" w:hAnsi="Courier New" w:cs="Courier New"/>
    </w:rPr>
  </w:style>
  <w:style w:type="character" w:customStyle="1" w:styleId="WW8Num4z2">
    <w:name w:val="WW8Num4z2"/>
    <w:rsid w:val="00AC4520"/>
    <w:rPr>
      <w:rFonts w:ascii="Wingdings" w:hAnsi="Wingdings" w:cs="Wingdings"/>
    </w:rPr>
  </w:style>
  <w:style w:type="character" w:customStyle="1" w:styleId="WW8Num4z3">
    <w:name w:val="WW8Num4z3"/>
    <w:rsid w:val="00AC4520"/>
    <w:rPr>
      <w:rFonts w:ascii="Symbol" w:hAnsi="Symbol" w:cs="Symbol"/>
    </w:rPr>
  </w:style>
  <w:style w:type="character" w:customStyle="1" w:styleId="WW8Num5z0">
    <w:name w:val="WW8Num5z0"/>
    <w:rsid w:val="00AC4520"/>
    <w:rPr>
      <w:rFonts w:cs="Arial"/>
      <w:b w:val="0"/>
      <w:i w:val="0"/>
      <w:sz w:val="24"/>
    </w:rPr>
  </w:style>
  <w:style w:type="character" w:customStyle="1" w:styleId="WW8Num5z1">
    <w:name w:val="WW8Num5z1"/>
    <w:rsid w:val="00AC4520"/>
    <w:rPr>
      <w:rFonts w:ascii="Courier New" w:hAnsi="Courier New" w:cs="Courier New"/>
    </w:rPr>
  </w:style>
  <w:style w:type="character" w:customStyle="1" w:styleId="WW8Num5z2">
    <w:name w:val="WW8Num5z2"/>
    <w:rsid w:val="00AC4520"/>
    <w:rPr>
      <w:rFonts w:ascii="Wingdings" w:hAnsi="Wingdings" w:cs="Wingdings"/>
    </w:rPr>
  </w:style>
  <w:style w:type="character" w:customStyle="1" w:styleId="WW8Num6z0">
    <w:name w:val="WW8Num6z0"/>
    <w:rsid w:val="00AC4520"/>
    <w:rPr>
      <w:rFonts w:ascii="Symbol" w:hAnsi="Symbol" w:cs="Symbol"/>
    </w:rPr>
  </w:style>
  <w:style w:type="character" w:customStyle="1" w:styleId="WW8Num6z1">
    <w:name w:val="WW8Num6z1"/>
    <w:rsid w:val="00AC4520"/>
    <w:rPr>
      <w:rFonts w:ascii="Courier New" w:hAnsi="Courier New" w:cs="Courier New"/>
    </w:rPr>
  </w:style>
  <w:style w:type="character" w:customStyle="1" w:styleId="WW8Num6z2">
    <w:name w:val="WW8Num6z2"/>
    <w:rsid w:val="00AC4520"/>
    <w:rPr>
      <w:rFonts w:ascii="Wingdings" w:hAnsi="Wingdings" w:cs="Wingdings"/>
    </w:rPr>
  </w:style>
  <w:style w:type="character" w:customStyle="1" w:styleId="WW8Num8z1">
    <w:name w:val="WW8Num8z1"/>
    <w:rsid w:val="00AC4520"/>
    <w:rPr>
      <w:rFonts w:ascii="Courier New" w:hAnsi="Courier New" w:cs="Courier New"/>
    </w:rPr>
  </w:style>
  <w:style w:type="character" w:customStyle="1" w:styleId="WW8Num8z2">
    <w:name w:val="WW8Num8z2"/>
    <w:rsid w:val="00AC4520"/>
    <w:rPr>
      <w:rFonts w:ascii="Wingdings" w:hAnsi="Wingdings" w:cs="Wingdings"/>
    </w:rPr>
  </w:style>
  <w:style w:type="character" w:customStyle="1" w:styleId="WW8Num8z3">
    <w:name w:val="WW8Num8z3"/>
    <w:rsid w:val="00AC4520"/>
    <w:rPr>
      <w:rFonts w:ascii="Symbol" w:hAnsi="Symbol" w:cs="Symbol"/>
    </w:rPr>
  </w:style>
  <w:style w:type="character" w:customStyle="1" w:styleId="WW8Num9z0">
    <w:name w:val="WW8Num9z0"/>
    <w:rsid w:val="00AC4520"/>
    <w:rPr>
      <w:i w:val="0"/>
    </w:rPr>
  </w:style>
  <w:style w:type="character" w:customStyle="1" w:styleId="WW8Num9z1">
    <w:name w:val="WW8Num9z1"/>
    <w:rsid w:val="00AC4520"/>
    <w:rPr>
      <w:rFonts w:ascii="Courier New" w:hAnsi="Courier New" w:cs="Courier New"/>
    </w:rPr>
  </w:style>
  <w:style w:type="character" w:customStyle="1" w:styleId="WW8Num9z2">
    <w:name w:val="WW8Num9z2"/>
    <w:rsid w:val="00AC4520"/>
    <w:rPr>
      <w:rFonts w:ascii="Wingdings" w:hAnsi="Wingdings" w:cs="Wingdings"/>
    </w:rPr>
  </w:style>
  <w:style w:type="character" w:customStyle="1" w:styleId="WW8Num9z3">
    <w:name w:val="WW8Num9z3"/>
    <w:rsid w:val="00AC4520"/>
    <w:rPr>
      <w:rFonts w:ascii="Symbol" w:hAnsi="Symbol" w:cs="Symbol"/>
    </w:rPr>
  </w:style>
  <w:style w:type="character" w:customStyle="1" w:styleId="WW8Num10z1">
    <w:name w:val="WW8Num10z1"/>
    <w:rsid w:val="00AC4520"/>
    <w:rPr>
      <w:rFonts w:ascii="Courier New" w:hAnsi="Courier New" w:cs="Courier New"/>
    </w:rPr>
  </w:style>
  <w:style w:type="character" w:customStyle="1" w:styleId="WW8Num10z2">
    <w:name w:val="WW8Num10z2"/>
    <w:rsid w:val="00AC4520"/>
    <w:rPr>
      <w:rFonts w:ascii="Wingdings" w:hAnsi="Wingdings" w:cs="Wingdings"/>
    </w:rPr>
  </w:style>
  <w:style w:type="character" w:customStyle="1" w:styleId="WW8Num10z3">
    <w:name w:val="WW8Num10z3"/>
    <w:rsid w:val="00AC4520"/>
    <w:rPr>
      <w:rFonts w:ascii="Symbol" w:hAnsi="Symbol" w:cs="Symbol"/>
    </w:rPr>
  </w:style>
  <w:style w:type="character" w:customStyle="1" w:styleId="WW8Num5z3">
    <w:name w:val="WW8Num5z3"/>
    <w:rsid w:val="00AC4520"/>
    <w:rPr>
      <w:rFonts w:ascii="Symbol" w:hAnsi="Symbol" w:cs="Symbol"/>
    </w:rPr>
  </w:style>
  <w:style w:type="character" w:customStyle="1" w:styleId="WW8Num7z0">
    <w:name w:val="WW8Num7z0"/>
    <w:rsid w:val="00AC4520"/>
    <w:rPr>
      <w:b w:val="0"/>
      <w:i w:val="0"/>
      <w:color w:val="00000A"/>
    </w:rPr>
  </w:style>
  <w:style w:type="character" w:customStyle="1" w:styleId="WW8Num8z0">
    <w:name w:val="WW8Num8z0"/>
    <w:rsid w:val="00AC4520"/>
    <w:rPr>
      <w:rFonts w:ascii="Symbol" w:hAnsi="Symbol" w:cs="Symbol"/>
    </w:rPr>
  </w:style>
  <w:style w:type="character" w:customStyle="1" w:styleId="WW8Num11z0">
    <w:name w:val="WW8Num11z0"/>
    <w:rsid w:val="00AC4520"/>
    <w:rPr>
      <w:rFonts w:ascii="Wingdings" w:hAnsi="Wingdings" w:cs="Wingdings"/>
      <w:b w:val="0"/>
      <w:i w:val="0"/>
      <w:color w:val="00000A"/>
    </w:rPr>
  </w:style>
  <w:style w:type="character" w:customStyle="1" w:styleId="WW8Num11z1">
    <w:name w:val="WW8Num11z1"/>
    <w:rsid w:val="00AC4520"/>
    <w:rPr>
      <w:rFonts w:ascii="Courier New" w:hAnsi="Courier New" w:cs="Arial"/>
      <w:b w:val="0"/>
      <w:i w:val="0"/>
      <w:sz w:val="24"/>
    </w:rPr>
  </w:style>
  <w:style w:type="character" w:customStyle="1" w:styleId="WW8Num11z2">
    <w:name w:val="WW8Num11z2"/>
    <w:rsid w:val="00AC4520"/>
    <w:rPr>
      <w:rFonts w:ascii="Wingdings" w:hAnsi="Wingdings" w:cs="Wingdings"/>
    </w:rPr>
  </w:style>
  <w:style w:type="character" w:customStyle="1" w:styleId="WW8Num11z3">
    <w:name w:val="WW8Num11z3"/>
    <w:rsid w:val="00AC4520"/>
    <w:rPr>
      <w:rFonts w:ascii="Symbol" w:hAnsi="Symbol" w:cs="Symbol"/>
    </w:rPr>
  </w:style>
  <w:style w:type="character" w:customStyle="1" w:styleId="WW8Num12z0">
    <w:name w:val="WW8Num12z0"/>
    <w:rsid w:val="00AC4520"/>
    <w:rPr>
      <w:b w:val="0"/>
    </w:rPr>
  </w:style>
  <w:style w:type="character" w:customStyle="1" w:styleId="WW8Num12z1">
    <w:name w:val="WW8Num12z1"/>
    <w:rsid w:val="00AC4520"/>
    <w:rPr>
      <w:rFonts w:ascii="Courier New" w:hAnsi="Courier New" w:cs="Arial"/>
      <w:b w:val="0"/>
      <w:i w:val="0"/>
      <w:sz w:val="24"/>
    </w:rPr>
  </w:style>
  <w:style w:type="character" w:customStyle="1" w:styleId="WW8Num12z2">
    <w:name w:val="WW8Num12z2"/>
    <w:rsid w:val="00AC4520"/>
    <w:rPr>
      <w:rFonts w:ascii="Wingdings" w:hAnsi="Wingdings" w:cs="Wingdings"/>
    </w:rPr>
  </w:style>
  <w:style w:type="character" w:customStyle="1" w:styleId="WW8Num12z3">
    <w:name w:val="WW8Num12z3"/>
    <w:rsid w:val="00AC4520"/>
    <w:rPr>
      <w:rFonts w:ascii="Symbol" w:hAnsi="Symbol" w:cs="Symbol"/>
    </w:rPr>
  </w:style>
  <w:style w:type="character" w:customStyle="1" w:styleId="WW8Num14z0">
    <w:name w:val="WW8Num14z0"/>
    <w:rsid w:val="00AC4520"/>
    <w:rPr>
      <w:rFonts w:ascii="Wingdings" w:hAnsi="Wingdings" w:cs="Wingdings"/>
    </w:rPr>
  </w:style>
  <w:style w:type="character" w:customStyle="1" w:styleId="WW8Num14z1">
    <w:name w:val="WW8Num14z1"/>
    <w:rsid w:val="00AC4520"/>
    <w:rPr>
      <w:rFonts w:ascii="Courier New" w:hAnsi="Courier New" w:cs="Arial"/>
      <w:b w:val="0"/>
      <w:i w:val="0"/>
      <w:sz w:val="24"/>
    </w:rPr>
  </w:style>
  <w:style w:type="character" w:customStyle="1" w:styleId="WW8Num14z3">
    <w:name w:val="WW8Num14z3"/>
    <w:rsid w:val="00AC4520"/>
    <w:rPr>
      <w:rFonts w:ascii="Symbol" w:hAnsi="Symbol" w:cs="Symbol"/>
    </w:rPr>
  </w:style>
  <w:style w:type="character" w:customStyle="1" w:styleId="WW8Num15z1">
    <w:name w:val="WW8Num15z1"/>
    <w:rsid w:val="00AC4520"/>
    <w:rPr>
      <w:b/>
      <w:i w:val="0"/>
      <w:sz w:val="24"/>
      <w:szCs w:val="24"/>
    </w:rPr>
  </w:style>
  <w:style w:type="character" w:customStyle="1" w:styleId="WW8Num16z1">
    <w:name w:val="WW8Num16z1"/>
    <w:rsid w:val="00AC4520"/>
    <w:rPr>
      <w:rFonts w:ascii="Courier New" w:hAnsi="Courier New" w:cs="Arial"/>
      <w:b w:val="0"/>
      <w:i w:val="0"/>
      <w:sz w:val="24"/>
    </w:rPr>
  </w:style>
  <w:style w:type="character" w:customStyle="1" w:styleId="WW8Num16z2">
    <w:name w:val="WW8Num16z2"/>
    <w:rsid w:val="00AC4520"/>
    <w:rPr>
      <w:rFonts w:ascii="Wingdings" w:hAnsi="Wingdings" w:cs="Wingdings"/>
    </w:rPr>
  </w:style>
  <w:style w:type="character" w:customStyle="1" w:styleId="WW8Num16z3">
    <w:name w:val="WW8Num16z3"/>
    <w:rsid w:val="00AC4520"/>
    <w:rPr>
      <w:rFonts w:ascii="Symbol" w:hAnsi="Symbol" w:cs="Symbol"/>
    </w:rPr>
  </w:style>
  <w:style w:type="character" w:customStyle="1" w:styleId="WW8Num7z1">
    <w:name w:val="WW8Num7z1"/>
    <w:rsid w:val="00AC4520"/>
    <w:rPr>
      <w:rFonts w:ascii="Courier New" w:hAnsi="Courier New" w:cs="Courier New"/>
    </w:rPr>
  </w:style>
  <w:style w:type="character" w:customStyle="1" w:styleId="WW8Num7z2">
    <w:name w:val="WW8Num7z2"/>
    <w:rsid w:val="00AC4520"/>
    <w:rPr>
      <w:rFonts w:ascii="Wingdings" w:hAnsi="Wingdings" w:cs="Wingdings"/>
    </w:rPr>
  </w:style>
  <w:style w:type="character" w:customStyle="1" w:styleId="WW8Num10z0">
    <w:name w:val="WW8Num10z0"/>
    <w:rsid w:val="00AC4520"/>
    <w:rPr>
      <w:rFonts w:ascii="Symbol" w:hAnsi="Symbol" w:cs="Symbol"/>
    </w:rPr>
  </w:style>
  <w:style w:type="character" w:customStyle="1" w:styleId="WW-DefaultParagraphFont">
    <w:name w:val="WW-Default Paragraph Font"/>
    <w:rsid w:val="00AC4520"/>
  </w:style>
  <w:style w:type="character" w:customStyle="1" w:styleId="WW-DefaultParagraphFont1">
    <w:name w:val="WW-Default Paragraph Font1"/>
    <w:rsid w:val="00AC4520"/>
  </w:style>
  <w:style w:type="character" w:customStyle="1" w:styleId="ListParagraphChar">
    <w:name w:val="List Paragraph Char"/>
    <w:rsid w:val="00AC4520"/>
  </w:style>
  <w:style w:type="character" w:customStyle="1" w:styleId="CommentReference1">
    <w:name w:val="Comment Reference1"/>
    <w:rsid w:val="00AC4520"/>
    <w:rPr>
      <w:sz w:val="16"/>
      <w:szCs w:val="16"/>
    </w:rPr>
  </w:style>
  <w:style w:type="character" w:customStyle="1" w:styleId="CharChar">
    <w:name w:val="Char Char"/>
    <w:rsid w:val="00AC4520"/>
    <w:rPr>
      <w:sz w:val="20"/>
      <w:szCs w:val="20"/>
    </w:rPr>
  </w:style>
  <w:style w:type="character" w:customStyle="1" w:styleId="CommentSubjectChar">
    <w:name w:val="Comment Subject Char"/>
    <w:rsid w:val="00AC4520"/>
    <w:rPr>
      <w:b/>
      <w:bCs/>
      <w:sz w:val="20"/>
      <w:szCs w:val="20"/>
    </w:rPr>
  </w:style>
  <w:style w:type="character" w:customStyle="1" w:styleId="BalloonTextChar">
    <w:name w:val="Balloon Text Char"/>
    <w:rsid w:val="00AC4520"/>
    <w:rPr>
      <w:rFonts w:ascii="Tahoma" w:hAnsi="Tahoma" w:cs="Tahoma"/>
      <w:sz w:val="16"/>
      <w:szCs w:val="16"/>
    </w:rPr>
  </w:style>
  <w:style w:type="character" w:customStyle="1" w:styleId="BodyText2Char">
    <w:name w:val="Body Text 2 Char"/>
    <w:rsid w:val="00AC4520"/>
    <w:rPr>
      <w:sz w:val="24"/>
      <w:szCs w:val="24"/>
    </w:rPr>
  </w:style>
  <w:style w:type="character" w:customStyle="1" w:styleId="BodyText2Char1">
    <w:name w:val="Body Text 2 Char1"/>
    <w:basedOn w:val="WW-DefaultParagraphFont1"/>
    <w:rsid w:val="00AC4520"/>
  </w:style>
  <w:style w:type="character" w:customStyle="1" w:styleId="BodyText3Char">
    <w:name w:val="Body Text 3 Char"/>
    <w:rsid w:val="00AC4520"/>
    <w:rPr>
      <w:rFonts w:ascii="Times New Roman" w:eastAsia="Times New Roman" w:hAnsi="Times New Roman" w:cs="Times New Roman"/>
      <w:sz w:val="16"/>
      <w:szCs w:val="16"/>
    </w:rPr>
  </w:style>
  <w:style w:type="character" w:customStyle="1" w:styleId="NoSpacingChar">
    <w:name w:val="No Spacing Char"/>
    <w:rsid w:val="00AC4520"/>
    <w:rPr>
      <w:rFonts w:cs="font296"/>
      <w:lang w:val="en-US"/>
    </w:rPr>
  </w:style>
  <w:style w:type="character" w:customStyle="1" w:styleId="HeaderChar">
    <w:name w:val="Header Char"/>
    <w:basedOn w:val="WW-DefaultParagraphFont1"/>
    <w:rsid w:val="00AC4520"/>
  </w:style>
  <w:style w:type="character" w:customStyle="1" w:styleId="FooterChar">
    <w:name w:val="Footer Char"/>
    <w:basedOn w:val="WW-DefaultParagraphFont1"/>
    <w:rsid w:val="00AC4520"/>
  </w:style>
  <w:style w:type="character" w:customStyle="1" w:styleId="ListLabel1">
    <w:name w:val="ListLabel 1"/>
    <w:rsid w:val="00AC4520"/>
    <w:rPr>
      <w:rFonts w:cs="Courier New"/>
    </w:rPr>
  </w:style>
  <w:style w:type="character" w:customStyle="1" w:styleId="ListLabel2">
    <w:name w:val="ListLabel 2"/>
    <w:rsid w:val="00AC4520"/>
    <w:rPr>
      <w:b/>
      <w:i w:val="0"/>
      <w:sz w:val="24"/>
      <w:szCs w:val="24"/>
    </w:rPr>
  </w:style>
  <w:style w:type="character" w:customStyle="1" w:styleId="ListLabel3">
    <w:name w:val="ListLabel 3"/>
    <w:rsid w:val="00AC4520"/>
    <w:rPr>
      <w:rFonts w:cs="Arial"/>
      <w:i w:val="0"/>
      <w:sz w:val="24"/>
    </w:rPr>
  </w:style>
  <w:style w:type="character" w:customStyle="1" w:styleId="ListLabel4">
    <w:name w:val="ListLabel 4"/>
    <w:rsid w:val="00AC4520"/>
    <w:rPr>
      <w:rFonts w:cs="Arial"/>
      <w:b w:val="0"/>
      <w:i w:val="0"/>
      <w:sz w:val="24"/>
    </w:rPr>
  </w:style>
  <w:style w:type="character" w:customStyle="1" w:styleId="ListLabel5">
    <w:name w:val="ListLabel 5"/>
    <w:rsid w:val="00AC4520"/>
    <w:rPr>
      <w:rFonts w:cs="Calibri"/>
    </w:rPr>
  </w:style>
  <w:style w:type="character" w:customStyle="1" w:styleId="ListLabel6">
    <w:name w:val="ListLabel 6"/>
    <w:rsid w:val="00AC4520"/>
    <w:rPr>
      <w:b w:val="0"/>
      <w:i w:val="0"/>
      <w:color w:val="00000A"/>
    </w:rPr>
  </w:style>
  <w:style w:type="character" w:customStyle="1" w:styleId="ListLabel7">
    <w:name w:val="ListLabel 7"/>
    <w:rsid w:val="00AC4520"/>
    <w:rPr>
      <w:rFonts w:eastAsia="TimesNewRomanPSMT" w:cs="Times New Roman"/>
    </w:rPr>
  </w:style>
  <w:style w:type="character" w:customStyle="1" w:styleId="ListLabel8">
    <w:name w:val="ListLabel 8"/>
    <w:rsid w:val="00AC4520"/>
    <w:rPr>
      <w:i w:val="0"/>
    </w:rPr>
  </w:style>
  <w:style w:type="character" w:customStyle="1" w:styleId="NumberingSymbols">
    <w:name w:val="Numbering Symbols"/>
    <w:rsid w:val="00AC4520"/>
  </w:style>
  <w:style w:type="character" w:customStyle="1" w:styleId="FootnoteCharacters">
    <w:name w:val="Footnote Characters"/>
    <w:rsid w:val="00AC4520"/>
    <w:rPr>
      <w:vertAlign w:val="superscript"/>
    </w:rPr>
  </w:style>
  <w:style w:type="paragraph" w:customStyle="1" w:styleId="Heading">
    <w:name w:val="Heading"/>
    <w:basedOn w:val="Normal"/>
    <w:next w:val="BodyText"/>
    <w:rsid w:val="00AC4520"/>
    <w:pPr>
      <w:keepNext/>
      <w:spacing w:before="240" w:after="120"/>
    </w:pPr>
    <w:rPr>
      <w:rFonts w:ascii="Arial" w:hAnsi="Arial" w:cs="Mangal"/>
      <w:sz w:val="28"/>
      <w:szCs w:val="28"/>
    </w:rPr>
  </w:style>
  <w:style w:type="paragraph" w:styleId="List">
    <w:name w:val="List"/>
    <w:basedOn w:val="BodyText"/>
    <w:rsid w:val="00AC4520"/>
    <w:rPr>
      <w:rFonts w:cs="Mangal"/>
    </w:rPr>
  </w:style>
  <w:style w:type="paragraph" w:customStyle="1" w:styleId="Index">
    <w:name w:val="Index"/>
    <w:basedOn w:val="Normal"/>
    <w:rsid w:val="00AC4520"/>
    <w:pPr>
      <w:suppressLineNumbers/>
    </w:pPr>
    <w:rPr>
      <w:rFonts w:cs="Mangal"/>
    </w:rPr>
  </w:style>
  <w:style w:type="paragraph" w:customStyle="1" w:styleId="CommentText1">
    <w:name w:val="Comment Text1"/>
    <w:basedOn w:val="Normal"/>
    <w:rsid w:val="00AC4520"/>
    <w:rPr>
      <w:sz w:val="20"/>
      <w:szCs w:val="20"/>
    </w:rPr>
  </w:style>
  <w:style w:type="paragraph" w:customStyle="1" w:styleId="CommentSubject1">
    <w:name w:val="Comment Subject1"/>
    <w:basedOn w:val="CommentText1"/>
    <w:rsid w:val="00AC4520"/>
    <w:rPr>
      <w:b/>
      <w:bCs/>
    </w:rPr>
  </w:style>
  <w:style w:type="paragraph" w:styleId="BalloonText">
    <w:name w:val="Balloon Text"/>
    <w:basedOn w:val="Normal"/>
    <w:link w:val="BalloonTextChar1"/>
    <w:rsid w:val="00AC4520"/>
    <w:rPr>
      <w:rFonts w:ascii="Tahoma" w:hAnsi="Tahoma" w:cs="Tahoma"/>
      <w:sz w:val="16"/>
      <w:szCs w:val="16"/>
    </w:rPr>
  </w:style>
  <w:style w:type="character" w:customStyle="1" w:styleId="BalloonTextChar1">
    <w:name w:val="Balloon Text Char1"/>
    <w:basedOn w:val="DefaultParagraphFont"/>
    <w:link w:val="BalloonText"/>
    <w:rsid w:val="00AC4520"/>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AC4520"/>
    <w:pPr>
      <w:keepLines/>
      <w:suppressLineNumbers/>
      <w:spacing w:before="480"/>
      <w:jc w:val="left"/>
    </w:pPr>
    <w:rPr>
      <w:rFonts w:ascii="Cambria" w:hAnsi="Cambria" w:cs="font296"/>
      <w:b/>
      <w:bCs/>
      <w:color w:val="365F91"/>
      <w:sz w:val="32"/>
      <w:szCs w:val="32"/>
      <w:lang w:val="en-US"/>
    </w:rPr>
  </w:style>
  <w:style w:type="paragraph" w:styleId="BodyText2">
    <w:name w:val="Body Text 2"/>
    <w:basedOn w:val="Normal"/>
    <w:link w:val="BodyText2Char2"/>
    <w:rsid w:val="00AC4520"/>
    <w:pPr>
      <w:spacing w:after="120" w:line="480" w:lineRule="auto"/>
    </w:pPr>
  </w:style>
  <w:style w:type="character" w:customStyle="1" w:styleId="BodyText2Char2">
    <w:name w:val="Body Text 2 Char2"/>
    <w:basedOn w:val="DefaultParagraphFont"/>
    <w:link w:val="BodyText2"/>
    <w:rsid w:val="00AC4520"/>
    <w:rPr>
      <w:rFonts w:eastAsia="Arial Unicode MS"/>
      <w:color w:val="000000"/>
      <w:kern w:val="1"/>
      <w:sz w:val="24"/>
      <w:szCs w:val="24"/>
      <w:lang w:eastAsia="ar-SA"/>
    </w:rPr>
  </w:style>
  <w:style w:type="paragraph" w:styleId="BodyText3">
    <w:name w:val="Body Text 3"/>
    <w:basedOn w:val="Normal"/>
    <w:link w:val="BodyText3Char1"/>
    <w:rsid w:val="00AC4520"/>
    <w:pPr>
      <w:spacing w:after="120"/>
    </w:pPr>
    <w:rPr>
      <w:rFonts w:eastAsia="Times New Roman"/>
      <w:sz w:val="16"/>
      <w:szCs w:val="16"/>
    </w:rPr>
  </w:style>
  <w:style w:type="character" w:customStyle="1" w:styleId="BodyText3Char1">
    <w:name w:val="Body Text 3 Char1"/>
    <w:basedOn w:val="DefaultParagraphFont"/>
    <w:link w:val="BodyText3"/>
    <w:rsid w:val="00AC4520"/>
    <w:rPr>
      <w:color w:val="000000"/>
      <w:kern w:val="1"/>
      <w:sz w:val="16"/>
      <w:szCs w:val="16"/>
      <w:lang w:eastAsia="ar-SA"/>
    </w:rPr>
  </w:style>
  <w:style w:type="paragraph" w:styleId="Header">
    <w:name w:val="header"/>
    <w:basedOn w:val="Normal"/>
    <w:link w:val="HeaderChar1"/>
    <w:rsid w:val="00AC4520"/>
    <w:pPr>
      <w:suppressLineNumbers/>
      <w:tabs>
        <w:tab w:val="center" w:pos="4513"/>
        <w:tab w:val="right" w:pos="9026"/>
      </w:tabs>
    </w:pPr>
  </w:style>
  <w:style w:type="character" w:customStyle="1" w:styleId="HeaderChar1">
    <w:name w:val="Header Char1"/>
    <w:basedOn w:val="DefaultParagraphFont"/>
    <w:link w:val="Header"/>
    <w:rsid w:val="00AC4520"/>
    <w:rPr>
      <w:rFonts w:eastAsia="Arial Unicode MS"/>
      <w:color w:val="000000"/>
      <w:kern w:val="1"/>
      <w:sz w:val="24"/>
      <w:szCs w:val="24"/>
      <w:lang w:eastAsia="ar-SA"/>
    </w:rPr>
  </w:style>
  <w:style w:type="paragraph" w:styleId="Footer">
    <w:name w:val="footer"/>
    <w:basedOn w:val="Normal"/>
    <w:link w:val="FooterChar1"/>
    <w:rsid w:val="00AC4520"/>
    <w:pPr>
      <w:suppressLineNumbers/>
      <w:tabs>
        <w:tab w:val="center" w:pos="4513"/>
        <w:tab w:val="right" w:pos="9026"/>
      </w:tabs>
    </w:pPr>
  </w:style>
  <w:style w:type="character" w:customStyle="1" w:styleId="FooterChar1">
    <w:name w:val="Footer Char1"/>
    <w:basedOn w:val="DefaultParagraphFont"/>
    <w:link w:val="Footer"/>
    <w:rsid w:val="00AC4520"/>
    <w:rPr>
      <w:rFonts w:eastAsia="Arial Unicode MS"/>
      <w:color w:val="000000"/>
      <w:kern w:val="1"/>
      <w:sz w:val="24"/>
      <w:szCs w:val="24"/>
      <w:lang w:eastAsia="ar-SA"/>
    </w:rPr>
  </w:style>
  <w:style w:type="paragraph" w:customStyle="1" w:styleId="TableContents">
    <w:name w:val="Table Contents"/>
    <w:basedOn w:val="Normal"/>
    <w:rsid w:val="00AC4520"/>
    <w:pPr>
      <w:suppressLineNumbers/>
    </w:pPr>
  </w:style>
  <w:style w:type="paragraph" w:customStyle="1" w:styleId="TableHeading">
    <w:name w:val="Table Heading"/>
    <w:basedOn w:val="TableContents"/>
    <w:rsid w:val="00AC4520"/>
    <w:pPr>
      <w:jc w:val="center"/>
    </w:pPr>
    <w:rPr>
      <w:b/>
      <w:bCs/>
    </w:rPr>
  </w:style>
  <w:style w:type="paragraph" w:styleId="BodyTextIndent">
    <w:name w:val="Body Text Indent"/>
    <w:basedOn w:val="Normal"/>
    <w:link w:val="BodyTextIndentChar"/>
    <w:rsid w:val="00AC4520"/>
    <w:pPr>
      <w:ind w:right="-180" w:firstLine="360"/>
      <w:jc w:val="both"/>
    </w:pPr>
    <w:rPr>
      <w:color w:val="auto"/>
      <w:lang w:val="sr-Cyrl-CS"/>
    </w:rPr>
  </w:style>
  <w:style w:type="character" w:customStyle="1" w:styleId="BodyTextIndentChar">
    <w:name w:val="Body Text Indent Char"/>
    <w:basedOn w:val="DefaultParagraphFont"/>
    <w:link w:val="BodyTextIndent"/>
    <w:rsid w:val="00AC4520"/>
    <w:rPr>
      <w:rFonts w:eastAsia="Arial Unicode MS"/>
      <w:kern w:val="1"/>
      <w:sz w:val="24"/>
      <w:szCs w:val="24"/>
      <w:lang w:val="sr-Cyrl-CS" w:eastAsia="ar-SA"/>
    </w:rPr>
  </w:style>
  <w:style w:type="character" w:styleId="PageNumber">
    <w:name w:val="page number"/>
    <w:basedOn w:val="DefaultParagraphFont"/>
    <w:rsid w:val="00AC4520"/>
  </w:style>
  <w:style w:type="character" w:styleId="Hyperlink">
    <w:name w:val="Hyperlink"/>
    <w:basedOn w:val="DefaultParagraphFont"/>
    <w:unhideWhenUsed/>
    <w:rsid w:val="00AC4520"/>
    <w:rPr>
      <w:color w:val="0000FF"/>
      <w:u w:val="single"/>
    </w:rPr>
  </w:style>
  <w:style w:type="character" w:styleId="SubtleEmphasis">
    <w:name w:val="Subtle Emphasis"/>
    <w:basedOn w:val="DefaultParagraphFont"/>
    <w:qFormat/>
    <w:rsid w:val="00AC4520"/>
    <w:rPr>
      <w:i/>
      <w:iCs/>
      <w:color w:val="808080"/>
    </w:rPr>
  </w:style>
  <w:style w:type="paragraph" w:customStyle="1" w:styleId="Default">
    <w:name w:val="Default"/>
    <w:rsid w:val="00AC4520"/>
    <w:pPr>
      <w:autoSpaceDE w:val="0"/>
      <w:autoSpaceDN w:val="0"/>
      <w:adjustRightInd w:val="0"/>
    </w:pPr>
    <w:rPr>
      <w:color w:val="000000"/>
      <w:sz w:val="24"/>
      <w:szCs w:val="24"/>
    </w:rPr>
  </w:style>
  <w:style w:type="paragraph" w:styleId="TOC2">
    <w:name w:val="toc 2"/>
    <w:basedOn w:val="Normal"/>
    <w:next w:val="Normal"/>
    <w:autoRedefine/>
    <w:semiHidden/>
    <w:rsid w:val="00AC4520"/>
    <w:pPr>
      <w:numPr>
        <w:ilvl w:val="1"/>
        <w:numId w:val="10"/>
      </w:numPr>
      <w:tabs>
        <w:tab w:val="right" w:leader="dot" w:pos="9629"/>
      </w:tabs>
      <w:suppressAutoHyphens w:val="0"/>
      <w:spacing w:line="240" w:lineRule="auto"/>
    </w:pPr>
    <w:rPr>
      <w:rFonts w:eastAsia="Times New Roman"/>
      <w:color w:val="auto"/>
      <w:kern w:val="0"/>
      <w:lang w:eastAsia="en-US"/>
    </w:rPr>
  </w:style>
  <w:style w:type="paragraph" w:styleId="BodyTextIndent3">
    <w:name w:val="Body Text Indent 3"/>
    <w:basedOn w:val="Normal"/>
    <w:link w:val="BodyTextIndent3Char"/>
    <w:rsid w:val="00AC4520"/>
    <w:pPr>
      <w:suppressAutoHyphens w:val="0"/>
      <w:spacing w:after="120" w:line="240" w:lineRule="auto"/>
      <w:ind w:left="283"/>
    </w:pPr>
    <w:rPr>
      <w:rFonts w:eastAsia="Times New Roman"/>
      <w:color w:val="auto"/>
      <w:kern w:val="0"/>
      <w:sz w:val="16"/>
      <w:szCs w:val="16"/>
      <w:lang w:eastAsia="en-US"/>
    </w:rPr>
  </w:style>
  <w:style w:type="character" w:customStyle="1" w:styleId="BodyTextIndent3Char">
    <w:name w:val="Body Text Indent 3 Char"/>
    <w:basedOn w:val="DefaultParagraphFont"/>
    <w:link w:val="BodyTextIndent3"/>
    <w:rsid w:val="00AC4520"/>
    <w:rPr>
      <w:sz w:val="16"/>
      <w:szCs w:val="16"/>
    </w:rPr>
  </w:style>
  <w:style w:type="paragraph" w:customStyle="1" w:styleId="Normal1">
    <w:name w:val="Normal1"/>
    <w:basedOn w:val="Normal"/>
    <w:rsid w:val="00AC4520"/>
    <w:pPr>
      <w:spacing w:line="240" w:lineRule="auto"/>
      <w:jc w:val="both"/>
    </w:pPr>
    <w:rPr>
      <w:rFonts w:ascii="CG Times" w:eastAsia="Times New Roman" w:hAnsi="CG Times"/>
      <w:color w:val="auto"/>
      <w:kern w:val="0"/>
      <w:szCs w:val="20"/>
      <w:lang w:val="sl-SI"/>
    </w:rPr>
  </w:style>
  <w:style w:type="character" w:customStyle="1" w:styleId="FontStyle82">
    <w:name w:val="Font Style82"/>
    <w:rsid w:val="00AC4520"/>
    <w:rPr>
      <w:rFonts w:ascii="Arial" w:hAnsi="Arial" w:cs="Arial"/>
      <w:sz w:val="20"/>
      <w:szCs w:val="20"/>
    </w:rPr>
  </w:style>
  <w:style w:type="character" w:customStyle="1" w:styleId="FontStyle78">
    <w:name w:val="Font Style78"/>
    <w:rsid w:val="00AC4520"/>
    <w:rPr>
      <w:rFonts w:ascii="Arial" w:hAnsi="Arial" w:cs="Arial"/>
      <w:b/>
      <w:bCs/>
      <w:sz w:val="20"/>
      <w:szCs w:val="20"/>
    </w:rPr>
  </w:style>
  <w:style w:type="character" w:customStyle="1" w:styleId="FontStyle52">
    <w:name w:val="Font Style52"/>
    <w:rsid w:val="00AC4520"/>
    <w:rPr>
      <w:rFonts w:ascii="Arial" w:hAnsi="Arial"/>
      <w:sz w:val="22"/>
    </w:rPr>
  </w:style>
  <w:style w:type="character" w:customStyle="1" w:styleId="FontStyle54">
    <w:name w:val="Font Style54"/>
    <w:rsid w:val="00AC4520"/>
    <w:rPr>
      <w:rFonts w:ascii="Arial" w:hAnsi="Arial"/>
      <w:i/>
      <w:sz w:val="22"/>
    </w:rPr>
  </w:style>
  <w:style w:type="paragraph" w:customStyle="1" w:styleId="Style19">
    <w:name w:val="Style19"/>
    <w:basedOn w:val="Normal"/>
    <w:rsid w:val="00AC4520"/>
    <w:pPr>
      <w:widowControl w:val="0"/>
      <w:suppressAutoHyphens w:val="0"/>
      <w:autoSpaceDE w:val="0"/>
      <w:autoSpaceDN w:val="0"/>
      <w:adjustRightInd w:val="0"/>
      <w:spacing w:line="274" w:lineRule="exact"/>
      <w:ind w:hanging="331"/>
      <w:jc w:val="both"/>
    </w:pPr>
    <w:rPr>
      <w:rFonts w:ascii="Arial" w:eastAsia="Times New Roman" w:hAnsi="Arial" w:cs="Arial"/>
      <w:color w:val="auto"/>
      <w:kern w:val="0"/>
      <w:lang w:val="sr-Latn-CS" w:eastAsia="sr-Latn-CS"/>
    </w:rPr>
  </w:style>
  <w:style w:type="paragraph" w:customStyle="1" w:styleId="Style38">
    <w:name w:val="Style38"/>
    <w:basedOn w:val="Normal"/>
    <w:rsid w:val="00AC4520"/>
    <w:pPr>
      <w:widowControl w:val="0"/>
      <w:suppressAutoHyphens w:val="0"/>
      <w:autoSpaceDE w:val="0"/>
      <w:autoSpaceDN w:val="0"/>
      <w:adjustRightInd w:val="0"/>
      <w:spacing w:line="276" w:lineRule="exact"/>
      <w:ind w:hanging="715"/>
    </w:pPr>
    <w:rPr>
      <w:rFonts w:ascii="Arial" w:eastAsia="Times New Roman" w:hAnsi="Arial" w:cs="Arial"/>
      <w:color w:val="auto"/>
      <w:kern w:val="0"/>
      <w:lang w:val="sr-Latn-CS" w:eastAsia="sr-Latn-CS"/>
    </w:rPr>
  </w:style>
  <w:style w:type="paragraph" w:styleId="CommentText">
    <w:name w:val="annotation text"/>
    <w:basedOn w:val="Normal"/>
    <w:link w:val="CommentTextChar"/>
    <w:semiHidden/>
    <w:rsid w:val="00AC4520"/>
    <w:pPr>
      <w:suppressAutoHyphens w:val="0"/>
      <w:spacing w:line="240" w:lineRule="auto"/>
    </w:pPr>
    <w:rPr>
      <w:rFonts w:eastAsia="Times New Roman"/>
      <w:color w:val="auto"/>
      <w:kern w:val="0"/>
      <w:sz w:val="20"/>
      <w:szCs w:val="20"/>
    </w:rPr>
  </w:style>
  <w:style w:type="character" w:customStyle="1" w:styleId="CommentTextChar">
    <w:name w:val="Comment Text Char"/>
    <w:basedOn w:val="DefaultParagraphFont"/>
    <w:link w:val="CommentText"/>
    <w:semiHidden/>
    <w:rsid w:val="00AC4520"/>
  </w:style>
  <w:style w:type="character" w:customStyle="1" w:styleId="CommentTextChar1">
    <w:name w:val="Comment Text Char1"/>
    <w:basedOn w:val="DefaultParagraphFont"/>
    <w:semiHidden/>
    <w:rsid w:val="00AC4520"/>
    <w:rPr>
      <w:rFonts w:eastAsia="Arial Unicode MS"/>
      <w:color w:val="000000"/>
      <w:kern w:val="1"/>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mail:%20javne.nabavke.prijepolje@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mail:%20javne.nabavke.prijepolje@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05AAC4-BDF4-4AF1-8FAD-D2F3B5332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44</Pages>
  <Words>14373</Words>
  <Characters>81931</Characters>
  <Application>Microsoft Office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AcoVujke</dc:creator>
  <cp:lastModifiedBy>AcoVujke</cp:lastModifiedBy>
  <cp:revision>41</cp:revision>
  <cp:lastPrinted>2015-11-09T10:41:00Z</cp:lastPrinted>
  <dcterms:created xsi:type="dcterms:W3CDTF">2015-09-29T11:04:00Z</dcterms:created>
  <dcterms:modified xsi:type="dcterms:W3CDTF">2015-11-09T12:27:00Z</dcterms:modified>
</cp:coreProperties>
</file>